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14B" w:rsidRDefault="00E3714B" w:rsidP="0024145F">
      <w:pPr>
        <w:spacing w:after="0" w:line="240" w:lineRule="auto"/>
        <w:jc w:val="right"/>
        <w:rPr>
          <w:rFonts w:ascii="Calibri" w:hAnsi="Calibri" w:cs="Calibri"/>
          <w:b/>
        </w:rPr>
      </w:pPr>
      <w:r w:rsidRPr="00E3714B">
        <w:rPr>
          <w:b/>
        </w:rPr>
        <w:t>ΠΑΝ</w:t>
      </w:r>
      <w:r>
        <w:rPr>
          <w:b/>
        </w:rPr>
        <w:t>ΕΛΛΑΔΙ</w:t>
      </w:r>
      <w:r w:rsidRPr="00E3714B">
        <w:rPr>
          <w:b/>
        </w:rPr>
        <w:t>ΚΕΣ</w:t>
      </w:r>
      <w:r w:rsidRPr="00E3714B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ΕΞΕΤΑΣΕΙΣ</w:t>
      </w:r>
    </w:p>
    <w:p w:rsidR="00E3714B" w:rsidRDefault="00E3714B" w:rsidP="0024145F">
      <w:pPr>
        <w:spacing w:after="0" w:line="240" w:lineRule="auto"/>
        <w:jc w:val="right"/>
        <w:rPr>
          <w:b/>
        </w:rPr>
      </w:pPr>
      <w:r w:rsidRPr="00E3714B">
        <w:rPr>
          <w:b/>
        </w:rPr>
        <w:t xml:space="preserve">Γ΄ </w:t>
      </w:r>
      <w:r>
        <w:rPr>
          <w:b/>
        </w:rPr>
        <w:t xml:space="preserve">ΗΜΕΡΗΣΙΩΝ </w:t>
      </w:r>
      <w:r w:rsidRPr="00E3714B">
        <w:rPr>
          <w:rFonts w:ascii="Calibri" w:hAnsi="Calibri" w:cs="Calibri"/>
          <w:b/>
        </w:rPr>
        <w:t xml:space="preserve">- </w:t>
      </w:r>
      <w:r>
        <w:rPr>
          <w:rFonts w:ascii="Calibri" w:hAnsi="Calibri" w:cs="Calibri"/>
          <w:b/>
        </w:rPr>
        <w:t>Δ' ΕΣΠΕΡΙΝΩΝ</w:t>
      </w:r>
      <w:r w:rsidRPr="00E3714B">
        <w:rPr>
          <w:rFonts w:ascii="Calibri" w:hAnsi="Calibri" w:cs="Calibri"/>
          <w:b/>
        </w:rPr>
        <w:t xml:space="preserve"> - Α</w:t>
      </w:r>
      <w:r>
        <w:rPr>
          <w:rFonts w:ascii="Calibri" w:hAnsi="Calibri" w:cs="Calibri"/>
          <w:b/>
        </w:rPr>
        <w:t>ΥΤΟΤΕ</w:t>
      </w:r>
      <w:r w:rsidRPr="00E3714B">
        <w:rPr>
          <w:rFonts w:ascii="Calibri" w:hAnsi="Calibri" w:cs="Calibri"/>
          <w:b/>
        </w:rPr>
        <w:t xml:space="preserve">ΛΩΝ </w:t>
      </w:r>
      <w:r>
        <w:rPr>
          <w:rFonts w:ascii="Calibri" w:hAnsi="Calibri" w:cs="Calibri"/>
          <w:b/>
        </w:rPr>
        <w:t>ΤΜΗΜΑΤΩΝ</w:t>
      </w:r>
      <w:r w:rsidRPr="00E3714B">
        <w:rPr>
          <w:b/>
        </w:rPr>
        <w:t xml:space="preserve"> </w:t>
      </w:r>
    </w:p>
    <w:p w:rsidR="00E3714B" w:rsidRPr="00E3714B" w:rsidRDefault="00E3714B" w:rsidP="0024145F">
      <w:pPr>
        <w:spacing w:after="0" w:line="240" w:lineRule="auto"/>
        <w:jc w:val="right"/>
        <w:rPr>
          <w:b/>
        </w:rPr>
      </w:pPr>
      <w:r w:rsidRPr="00E3714B">
        <w:rPr>
          <w:b/>
        </w:rPr>
        <w:t xml:space="preserve">&amp; </w:t>
      </w:r>
      <w:r>
        <w:rPr>
          <w:b/>
        </w:rPr>
        <w:t>ΤΜΗΜΑΤΩΝ</w:t>
      </w:r>
      <w:r w:rsidRPr="00E3714B">
        <w:rPr>
          <w:b/>
        </w:rPr>
        <w:t xml:space="preserve"> </w:t>
      </w:r>
      <w:r>
        <w:rPr>
          <w:rFonts w:ascii="Calibri" w:hAnsi="Calibri" w:cs="Calibri"/>
          <w:b/>
        </w:rPr>
        <w:t>ΣΥΝΔΥΔΑΣΚΑΛΙΑΣ</w:t>
      </w:r>
      <w:r w:rsidRPr="00E3714B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ΕΠΑΓΓΕΛΜΑΤΙΚΩΝ ΛΥΚΕΙΩΝ</w:t>
      </w:r>
    </w:p>
    <w:p w:rsidR="00E3714B" w:rsidRPr="00E3714B" w:rsidRDefault="00E53E7B" w:rsidP="0024145F">
      <w:pPr>
        <w:spacing w:after="0" w:line="240" w:lineRule="auto"/>
        <w:jc w:val="right"/>
        <w:rPr>
          <w:b/>
        </w:rPr>
      </w:pPr>
      <w:r>
        <w:rPr>
          <w:rFonts w:ascii="Calibri" w:hAnsi="Calibri" w:cs="Calibri"/>
          <w:b/>
        </w:rPr>
        <w:t>ΣΑΒΒΑΤΟ</w:t>
      </w:r>
      <w:r w:rsidR="00E3714B" w:rsidRPr="00E3714B">
        <w:rPr>
          <w:b/>
        </w:rPr>
        <w:t xml:space="preserve"> 9 </w:t>
      </w:r>
      <w:r>
        <w:rPr>
          <w:b/>
        </w:rPr>
        <w:t>ΙΟΥΝΙΟΥ</w:t>
      </w:r>
      <w:r w:rsidR="00E3714B" w:rsidRPr="00E3714B">
        <w:rPr>
          <w:b/>
        </w:rPr>
        <w:t xml:space="preserve"> 2018</w:t>
      </w:r>
    </w:p>
    <w:p w:rsidR="00E3714B" w:rsidRPr="0024145F" w:rsidRDefault="00E3714B" w:rsidP="0024145F">
      <w:pPr>
        <w:spacing w:after="0" w:line="240" w:lineRule="auto"/>
        <w:jc w:val="right"/>
        <w:rPr>
          <w:b/>
          <w:sz w:val="28"/>
          <w:szCs w:val="28"/>
        </w:rPr>
      </w:pPr>
      <w:r w:rsidRPr="0024145F">
        <w:rPr>
          <w:b/>
          <w:sz w:val="28"/>
          <w:szCs w:val="28"/>
        </w:rPr>
        <w:t>ΜΑΘΗΜΑΤΙΚΑ (ΑΛΓΕΒΡΑ)</w:t>
      </w:r>
    </w:p>
    <w:p w:rsidR="00E3714B" w:rsidRDefault="00E3714B" w:rsidP="00E3714B">
      <w:pPr>
        <w:spacing w:after="0" w:line="240" w:lineRule="auto"/>
        <w:jc w:val="center"/>
        <w:rPr>
          <w:i/>
        </w:rPr>
      </w:pPr>
    </w:p>
    <w:p w:rsidR="00E3714B" w:rsidRPr="00E3714B" w:rsidRDefault="00E3714B" w:rsidP="00E3714B">
      <w:pPr>
        <w:spacing w:after="0" w:line="240" w:lineRule="auto"/>
        <w:jc w:val="center"/>
        <w:rPr>
          <w:i/>
        </w:rPr>
      </w:pPr>
      <w:r w:rsidRPr="00E3714B">
        <w:rPr>
          <w:i/>
        </w:rPr>
        <w:t>(Ενδεικτικές Απαντήσεις)</w:t>
      </w:r>
    </w:p>
    <w:p w:rsidR="00E3714B" w:rsidRPr="00E3714B" w:rsidRDefault="00E3714B" w:rsidP="00E3714B">
      <w:pPr>
        <w:spacing w:after="0" w:line="240" w:lineRule="auto"/>
        <w:rPr>
          <w:b/>
        </w:rPr>
      </w:pPr>
      <w:r w:rsidRPr="00E3714B">
        <w:rPr>
          <w:b/>
        </w:rPr>
        <w:t xml:space="preserve">ΘΕΜΑ Α </w:t>
      </w:r>
    </w:p>
    <w:p w:rsidR="00E3714B" w:rsidRDefault="00E3714B" w:rsidP="00E3714B">
      <w:pPr>
        <w:spacing w:after="0" w:line="240" w:lineRule="auto"/>
      </w:pPr>
      <w:r w:rsidRPr="00E3714B">
        <w:rPr>
          <w:b/>
        </w:rPr>
        <w:t>Α1.</w:t>
      </w:r>
      <w:r>
        <w:t xml:space="preserve"> </w:t>
      </w:r>
    </w:p>
    <w:p w:rsidR="00E3714B" w:rsidRDefault="00E3714B" w:rsidP="00E3714B">
      <w:pPr>
        <w:spacing w:after="0" w:line="240" w:lineRule="auto"/>
      </w:pPr>
      <w:r>
        <w:t xml:space="preserve">Τα ερωτήματα </w:t>
      </w:r>
      <w:r w:rsidRPr="00E3714B">
        <w:rPr>
          <w:b/>
        </w:rPr>
        <w:t>α, β</w:t>
      </w:r>
      <w:r>
        <w:t xml:space="preserve"> είναι ορισμοί και το γ απόδειξη στη σελίδα 65 του σχολικού βιβλίου. </w:t>
      </w:r>
    </w:p>
    <w:p w:rsidR="00E3714B" w:rsidRDefault="00E3714B" w:rsidP="00E3714B">
      <w:pPr>
        <w:spacing w:after="0" w:line="240" w:lineRule="auto"/>
        <w:rPr>
          <w:b/>
        </w:rPr>
      </w:pPr>
    </w:p>
    <w:p w:rsidR="00E3714B" w:rsidRDefault="00E3714B" w:rsidP="00E3714B">
      <w:pPr>
        <w:spacing w:after="0" w:line="240" w:lineRule="auto"/>
      </w:pPr>
      <w:r w:rsidRPr="00E3714B">
        <w:rPr>
          <w:b/>
        </w:rPr>
        <w:t>Α2.</w:t>
      </w:r>
      <w:r>
        <w:t xml:space="preserve"> </w:t>
      </w:r>
    </w:p>
    <w:p w:rsidR="00E3714B" w:rsidRDefault="00E3714B" w:rsidP="00E3714B">
      <w:pPr>
        <w:spacing w:after="0" w:line="240" w:lineRule="auto"/>
      </w:pPr>
      <w:r>
        <w:t>Ορισμός στη σελίδα 83 του σχολικού βιβλίου.</w:t>
      </w:r>
    </w:p>
    <w:p w:rsidR="00E3714B" w:rsidRDefault="00E3714B" w:rsidP="00E3714B">
      <w:pPr>
        <w:spacing w:after="0" w:line="240" w:lineRule="auto"/>
        <w:rPr>
          <w:b/>
        </w:rPr>
      </w:pPr>
    </w:p>
    <w:p w:rsidR="00E3714B" w:rsidRPr="00E3714B" w:rsidRDefault="00E3714B" w:rsidP="00E3714B">
      <w:pPr>
        <w:spacing w:after="0" w:line="240" w:lineRule="auto"/>
        <w:rPr>
          <w:b/>
        </w:rPr>
      </w:pPr>
      <w:r w:rsidRPr="00E3714B">
        <w:rPr>
          <w:b/>
        </w:rPr>
        <w:t xml:space="preserve">Α3. </w:t>
      </w:r>
    </w:p>
    <w:p w:rsidR="00E3714B" w:rsidRPr="00E3714B" w:rsidRDefault="00E3714B" w:rsidP="00E3714B">
      <w:pPr>
        <w:spacing w:after="0" w:line="240" w:lineRule="auto"/>
        <w:ind w:left="1134"/>
        <w:rPr>
          <w:b/>
        </w:rPr>
      </w:pPr>
      <w:r w:rsidRPr="00E3714B">
        <w:rPr>
          <w:b/>
        </w:rPr>
        <w:t xml:space="preserve">α. </w:t>
      </w:r>
      <w:r w:rsidRPr="00E3714B">
        <w:rPr>
          <w:rFonts w:ascii="Calibri" w:hAnsi="Calibri" w:cs="Calibri"/>
          <w:b/>
        </w:rPr>
        <w:t>ΣΩΣΤΟ</w:t>
      </w:r>
      <w:r w:rsidRPr="00E3714B">
        <w:rPr>
          <w:b/>
        </w:rPr>
        <w:t xml:space="preserve"> </w:t>
      </w:r>
    </w:p>
    <w:p w:rsidR="00E3714B" w:rsidRPr="00E3714B" w:rsidRDefault="00E3714B" w:rsidP="00E3714B">
      <w:pPr>
        <w:spacing w:after="0" w:line="240" w:lineRule="auto"/>
        <w:ind w:left="1134"/>
        <w:rPr>
          <w:rFonts w:ascii="Calibri" w:hAnsi="Calibri" w:cs="Calibri"/>
          <w:b/>
        </w:rPr>
      </w:pPr>
      <w:r w:rsidRPr="00E3714B">
        <w:rPr>
          <w:b/>
        </w:rPr>
        <w:t>β. ΛΑΘΟ</w:t>
      </w:r>
      <w:r>
        <w:rPr>
          <w:rFonts w:ascii="Calibri" w:hAnsi="Calibri" w:cs="Calibri"/>
          <w:b/>
        </w:rPr>
        <w:t>Σ</w:t>
      </w:r>
    </w:p>
    <w:p w:rsidR="00E3714B" w:rsidRPr="00E3714B" w:rsidRDefault="00E3714B" w:rsidP="00E3714B">
      <w:pPr>
        <w:spacing w:after="0" w:line="240" w:lineRule="auto"/>
        <w:ind w:left="1134"/>
        <w:rPr>
          <w:b/>
        </w:rPr>
      </w:pPr>
      <w:r w:rsidRPr="00E3714B">
        <w:rPr>
          <w:b/>
        </w:rPr>
        <w:t>γ. ΛΑΘΟ</w:t>
      </w:r>
      <w:r w:rsidRPr="00E3714B">
        <w:rPr>
          <w:rFonts w:ascii="Calibri" w:hAnsi="Calibri" w:cs="Calibri"/>
          <w:b/>
        </w:rPr>
        <w:t>Σ</w:t>
      </w:r>
      <w:r w:rsidRPr="00E3714B">
        <w:rPr>
          <w:b/>
        </w:rPr>
        <w:t xml:space="preserve"> </w:t>
      </w:r>
    </w:p>
    <w:p w:rsidR="00E3714B" w:rsidRPr="00E3714B" w:rsidRDefault="00E3714B" w:rsidP="00E3714B">
      <w:pPr>
        <w:spacing w:after="0" w:line="240" w:lineRule="auto"/>
        <w:ind w:left="1134"/>
        <w:rPr>
          <w:b/>
        </w:rPr>
      </w:pPr>
      <w:r w:rsidRPr="00E3714B">
        <w:rPr>
          <w:b/>
        </w:rPr>
        <w:t xml:space="preserve">δ. </w:t>
      </w:r>
      <w:r w:rsidRPr="00E3714B">
        <w:rPr>
          <w:rFonts w:ascii="Calibri" w:hAnsi="Calibri" w:cs="Calibri"/>
          <w:b/>
        </w:rPr>
        <w:t>ΣΩΣΤΟ</w:t>
      </w:r>
      <w:r w:rsidRPr="00E3714B">
        <w:rPr>
          <w:b/>
        </w:rPr>
        <w:t xml:space="preserve"> </w:t>
      </w:r>
    </w:p>
    <w:p w:rsidR="00E3714B" w:rsidRPr="00E3714B" w:rsidRDefault="00E3714B" w:rsidP="00E3714B">
      <w:pPr>
        <w:spacing w:after="0" w:line="240" w:lineRule="auto"/>
        <w:ind w:left="1134"/>
        <w:rPr>
          <w:b/>
        </w:rPr>
      </w:pPr>
      <w:r w:rsidRPr="00E3714B">
        <w:rPr>
          <w:b/>
        </w:rPr>
        <w:t>ε. ΛΑΘΟ</w:t>
      </w:r>
      <w:r w:rsidRPr="00E3714B">
        <w:rPr>
          <w:rFonts w:ascii="Calibri" w:hAnsi="Calibri" w:cs="Calibri"/>
          <w:b/>
        </w:rPr>
        <w:t>Σ</w:t>
      </w:r>
      <w:r w:rsidRPr="00E3714B">
        <w:rPr>
          <w:b/>
        </w:rPr>
        <w:t xml:space="preserve"> </w:t>
      </w:r>
    </w:p>
    <w:p w:rsidR="00E3714B" w:rsidRDefault="00E3714B" w:rsidP="00E3714B">
      <w:pPr>
        <w:spacing w:after="0" w:line="240" w:lineRule="auto"/>
      </w:pPr>
    </w:p>
    <w:p w:rsidR="00E3714B" w:rsidRPr="00E3714B" w:rsidRDefault="00E3714B" w:rsidP="00E3714B">
      <w:pPr>
        <w:spacing w:after="0" w:line="240" w:lineRule="auto"/>
        <w:rPr>
          <w:b/>
        </w:rPr>
      </w:pPr>
      <w:r w:rsidRPr="00E3714B">
        <w:rPr>
          <w:b/>
        </w:rPr>
        <w:t xml:space="preserve">ΘΕΜΑ Β </w:t>
      </w:r>
    </w:p>
    <w:p w:rsidR="00E3714B" w:rsidRDefault="00E3714B" w:rsidP="00E3714B">
      <w:pPr>
        <w:spacing w:after="0" w:line="240" w:lineRule="auto"/>
      </w:pPr>
      <w:r w:rsidRPr="00E3714B">
        <w:rPr>
          <w:b/>
        </w:rPr>
        <w:t>Β1.</w:t>
      </w:r>
      <w:r>
        <w:t xml:space="preserve"> </w:t>
      </w:r>
    </w:p>
    <w:p w:rsidR="00307630" w:rsidRDefault="00E3714B" w:rsidP="00E3714B">
      <w:pPr>
        <w:spacing w:after="0" w:line="240" w:lineRule="auto"/>
      </w:pPr>
      <w:r>
        <w:t>Επειδή το πλήθος των αριθμών είναι 5, δηλαδή περιττός, η διάμεσος είναι τιμή του δείγματος.</w:t>
      </w:r>
    </w:p>
    <w:p w:rsidR="00E3714B" w:rsidRDefault="00E3714B" w:rsidP="00E3714B">
      <w:pPr>
        <w:spacing w:after="0" w:line="240" w:lineRule="auto"/>
      </w:pPr>
      <w:r>
        <w:t>Άρα 4α</w:t>
      </w:r>
      <w:r>
        <w:rPr>
          <w:vertAlign w:val="superscript"/>
        </w:rPr>
        <w:t xml:space="preserve"> </w:t>
      </w:r>
      <w:r>
        <w:t>–1 = 15</w:t>
      </w:r>
    </w:p>
    <w:p w:rsidR="00E3714B" w:rsidRDefault="00E3714B" w:rsidP="00E3714B">
      <w:pPr>
        <w:spacing w:after="0" w:line="240" w:lineRule="auto"/>
      </w:pPr>
      <w:r>
        <w:t>α = 4</w:t>
      </w:r>
    </w:p>
    <w:p w:rsidR="00E3714B" w:rsidRDefault="00E3714B" w:rsidP="00E3714B">
      <w:pPr>
        <w:spacing w:after="0" w:line="240" w:lineRule="auto"/>
      </w:pPr>
    </w:p>
    <w:p w:rsidR="00E3714B" w:rsidRPr="00E3714B" w:rsidRDefault="00E3714B" w:rsidP="00E3714B">
      <w:pPr>
        <w:spacing w:after="0" w:line="240" w:lineRule="auto"/>
        <w:rPr>
          <w:b/>
        </w:rPr>
      </w:pPr>
      <w:r w:rsidRPr="00E3714B">
        <w:rPr>
          <w:b/>
        </w:rPr>
        <w:t xml:space="preserve">Β2. </w:t>
      </w:r>
    </w:p>
    <w:p w:rsidR="00E3714B" w:rsidRDefault="00E3714B" w:rsidP="00E3714B">
      <w:pPr>
        <w:spacing w:after="0" w:line="240" w:lineRule="auto"/>
      </w:pPr>
      <w:r>
        <w:t>Για α = 4 το δείγμα διαμορφώνεται: 14, 12, 18, 15, 16.</w:t>
      </w:r>
    </w:p>
    <w:p w:rsidR="00E3714B" w:rsidRDefault="00E3714B" w:rsidP="00E3714B">
      <w:pPr>
        <w:spacing w:after="0" w:line="240" w:lineRule="auto"/>
      </w:pPr>
      <w:r>
        <w:t xml:space="preserve">Άρα </w:t>
      </w:r>
      <w:r w:rsidRPr="00E3714B">
        <w:rPr>
          <w:position w:val="-24"/>
        </w:rPr>
        <w:object w:dxaOrig="30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.45pt;height:31.15pt" o:ole="">
            <v:imagedata r:id="rId6" o:title=""/>
          </v:shape>
          <o:OLEObject Type="Embed" ProgID="Equation.DSMT4" ShapeID="_x0000_i1025" DrawAspect="Content" ObjectID="_1609667904" r:id="rId7"/>
        </w:object>
      </w:r>
    </w:p>
    <w:p w:rsidR="00F86D47" w:rsidRDefault="00F86D47" w:rsidP="00E3714B">
      <w:pPr>
        <w:spacing w:after="0" w:line="240" w:lineRule="auto"/>
      </w:pPr>
      <w:r w:rsidRPr="00E3714B">
        <w:rPr>
          <w:position w:val="-24"/>
        </w:rPr>
        <w:object w:dxaOrig="6399" w:dyaOrig="620">
          <v:shape id="_x0000_i1026" type="#_x0000_t75" style="width:319.7pt;height:31.15pt" o:ole="">
            <v:imagedata r:id="rId8" o:title=""/>
          </v:shape>
          <o:OLEObject Type="Embed" ProgID="Equation.DSMT4" ShapeID="_x0000_i1026" DrawAspect="Content" ObjectID="_1609667905" r:id="rId9"/>
        </w:object>
      </w:r>
    </w:p>
    <w:p w:rsidR="00F86D47" w:rsidRDefault="00F86D47" w:rsidP="00E3714B">
      <w:pPr>
        <w:spacing w:after="0" w:line="240" w:lineRule="auto"/>
      </w:pPr>
      <w:r w:rsidRPr="00F86D47">
        <w:rPr>
          <w:position w:val="-6"/>
        </w:rPr>
        <w:object w:dxaOrig="639" w:dyaOrig="320">
          <v:shape id="_x0000_i1027" type="#_x0000_t75" style="width:31.7pt;height:16.1pt" o:ole="">
            <v:imagedata r:id="rId10" o:title=""/>
          </v:shape>
          <o:OLEObject Type="Embed" ProgID="Equation.DSMT4" ShapeID="_x0000_i1027" DrawAspect="Content" ObjectID="_1609667906" r:id="rId11"/>
        </w:object>
      </w:r>
    </w:p>
    <w:p w:rsidR="00F86D47" w:rsidRDefault="00F86D47" w:rsidP="00E3714B">
      <w:pPr>
        <w:spacing w:after="0" w:line="240" w:lineRule="auto"/>
      </w:pPr>
    </w:p>
    <w:p w:rsidR="00F86D47" w:rsidRPr="00F86D47" w:rsidRDefault="00F86D47" w:rsidP="00E3714B">
      <w:pPr>
        <w:spacing w:after="0" w:line="240" w:lineRule="auto"/>
        <w:rPr>
          <w:b/>
        </w:rPr>
      </w:pPr>
      <w:r w:rsidRPr="00F86D47">
        <w:rPr>
          <w:b/>
        </w:rPr>
        <w:t xml:space="preserve">Β3. </w:t>
      </w:r>
    </w:p>
    <w:p w:rsidR="00F86D47" w:rsidRDefault="00F86D47" w:rsidP="00E3714B">
      <w:pPr>
        <w:spacing w:after="0" w:line="240" w:lineRule="auto"/>
      </w:pPr>
      <w:r w:rsidRPr="00F86D47">
        <w:rPr>
          <w:position w:val="-30"/>
        </w:rPr>
        <w:object w:dxaOrig="3920" w:dyaOrig="680">
          <v:shape id="_x0000_i1028" type="#_x0000_t75" style="width:196.1pt;height:33.85pt" o:ole="">
            <v:imagedata r:id="rId12" o:title=""/>
          </v:shape>
          <o:OLEObject Type="Embed" ProgID="Equation.DSMT4" ShapeID="_x0000_i1028" DrawAspect="Content" ObjectID="_1609667907" r:id="rId13"/>
        </w:object>
      </w:r>
    </w:p>
    <w:p w:rsidR="00F86D47" w:rsidRDefault="00F86D47" w:rsidP="00E3714B">
      <w:pPr>
        <w:spacing w:after="0" w:line="240" w:lineRule="auto"/>
      </w:pPr>
      <w:r>
        <w:t xml:space="preserve">Άρα το δείγμα </w:t>
      </w:r>
      <w:r w:rsidRPr="00F86D47">
        <w:rPr>
          <w:b/>
        </w:rPr>
        <w:t>δεν</w:t>
      </w:r>
      <w:r>
        <w:t xml:space="preserve"> είναι ομοιογενές.</w:t>
      </w:r>
    </w:p>
    <w:p w:rsidR="00F86D47" w:rsidRDefault="00F86D47" w:rsidP="00E3714B">
      <w:pPr>
        <w:spacing w:after="0" w:line="240" w:lineRule="auto"/>
      </w:pPr>
    </w:p>
    <w:p w:rsidR="00F86D47" w:rsidRPr="00F86D47" w:rsidRDefault="00F86D47" w:rsidP="00E3714B">
      <w:pPr>
        <w:spacing w:after="0" w:line="240" w:lineRule="auto"/>
        <w:rPr>
          <w:b/>
        </w:rPr>
      </w:pPr>
      <w:r w:rsidRPr="00F86D47">
        <w:rPr>
          <w:b/>
        </w:rPr>
        <w:t>Β4.</w:t>
      </w:r>
    </w:p>
    <w:p w:rsidR="00F86D47" w:rsidRDefault="00F86D47" w:rsidP="00E3714B">
      <w:pPr>
        <w:spacing w:after="0" w:line="240" w:lineRule="auto"/>
      </w:pPr>
      <w:r>
        <w:t xml:space="preserve">Αν πολλαπλασιάσουμε όλους τους αριθμούς με -2 και προσθέσουμε το 5, τότε το νέο δείγμα γίνεται </w:t>
      </w:r>
      <w:r w:rsidRPr="00F86D47">
        <w:rPr>
          <w:position w:val="-12"/>
        </w:rPr>
        <w:object w:dxaOrig="2620" w:dyaOrig="360">
          <v:shape id="_x0000_i1029" type="#_x0000_t75" style="width:131.1pt;height:18.25pt" o:ole="">
            <v:imagedata r:id="rId14" o:title=""/>
          </v:shape>
          <o:OLEObject Type="Embed" ProgID="Equation.DSMT4" ShapeID="_x0000_i1029" DrawAspect="Content" ObjectID="_1609667908" r:id="rId15"/>
        </w:object>
      </w:r>
    </w:p>
    <w:p w:rsidR="00F86D47" w:rsidRDefault="00F86D47" w:rsidP="00E3714B">
      <w:pPr>
        <w:spacing w:after="0" w:line="240" w:lineRule="auto"/>
      </w:pPr>
      <w:r>
        <w:t xml:space="preserve">Άρα </w:t>
      </w:r>
      <w:r w:rsidRPr="00F86D47">
        <w:rPr>
          <w:position w:val="-10"/>
        </w:rPr>
        <w:object w:dxaOrig="1780" w:dyaOrig="300">
          <v:shape id="_x0000_i1030" type="#_x0000_t75" style="width:88.65pt;height:15.05pt" o:ole="">
            <v:imagedata r:id="rId16" o:title=""/>
          </v:shape>
          <o:OLEObject Type="Embed" ProgID="Equation.DSMT4" ShapeID="_x0000_i1030" DrawAspect="Content" ObjectID="_1609667909" r:id="rId17"/>
        </w:object>
      </w:r>
    </w:p>
    <w:p w:rsidR="00F86D47" w:rsidRDefault="00F86D47" w:rsidP="00E3714B">
      <w:pPr>
        <w:spacing w:after="0" w:line="240" w:lineRule="auto"/>
      </w:pPr>
      <w:r w:rsidRPr="00F86D47">
        <w:rPr>
          <w:position w:val="-14"/>
        </w:rPr>
        <w:object w:dxaOrig="1460" w:dyaOrig="400">
          <v:shape id="_x0000_i1031" type="#_x0000_t75" style="width:73.05pt;height:19.9pt" o:ole="">
            <v:imagedata r:id="rId18" o:title=""/>
          </v:shape>
          <o:OLEObject Type="Embed" ProgID="Equation.DSMT4" ShapeID="_x0000_i1031" DrawAspect="Content" ObjectID="_1609667910" r:id="rId19"/>
        </w:object>
      </w:r>
    </w:p>
    <w:p w:rsidR="00F86D47" w:rsidRDefault="00F86D47" w:rsidP="00E3714B">
      <w:pPr>
        <w:spacing w:after="0" w:line="240" w:lineRule="auto"/>
      </w:pPr>
      <w:r w:rsidRPr="00F86D47">
        <w:rPr>
          <w:position w:val="-30"/>
        </w:rPr>
        <w:object w:dxaOrig="2100" w:dyaOrig="720">
          <v:shape id="_x0000_i1032" type="#_x0000_t75" style="width:105.3pt;height:36.55pt" o:ole="">
            <v:imagedata r:id="rId20" o:title=""/>
          </v:shape>
          <o:OLEObject Type="Embed" ProgID="Equation.DSMT4" ShapeID="_x0000_i1032" DrawAspect="Content" ObjectID="_1609667911" r:id="rId21"/>
        </w:object>
      </w:r>
    </w:p>
    <w:p w:rsidR="00F86D47" w:rsidRDefault="00E3714B" w:rsidP="00F86D47">
      <w:pPr>
        <w:spacing w:after="0" w:line="240" w:lineRule="auto"/>
      </w:pPr>
      <w:r>
        <w:t xml:space="preserve"> </w:t>
      </w:r>
    </w:p>
    <w:p w:rsidR="0056076B" w:rsidRDefault="0056076B">
      <w:pPr>
        <w:rPr>
          <w:b/>
        </w:rPr>
      </w:pPr>
      <w:r>
        <w:rPr>
          <w:b/>
        </w:rPr>
        <w:br w:type="page"/>
      </w:r>
    </w:p>
    <w:p w:rsidR="00F86D47" w:rsidRDefault="00F86D47" w:rsidP="00F86D47">
      <w:pPr>
        <w:spacing w:after="0" w:line="240" w:lineRule="auto"/>
        <w:rPr>
          <w:b/>
        </w:rPr>
      </w:pPr>
      <w:r w:rsidRPr="00E3714B">
        <w:rPr>
          <w:b/>
        </w:rPr>
        <w:lastRenderedPageBreak/>
        <w:t>ΘΕ</w:t>
      </w:r>
      <w:r>
        <w:rPr>
          <w:b/>
        </w:rPr>
        <w:t>ΜΑ Γ</w:t>
      </w:r>
    </w:p>
    <w:p w:rsidR="00F86D47" w:rsidRDefault="00F86D47" w:rsidP="00F86D47">
      <w:pPr>
        <w:spacing w:after="0" w:line="240" w:lineRule="auto"/>
        <w:rPr>
          <w:b/>
        </w:rPr>
      </w:pPr>
      <w:r>
        <w:rPr>
          <w:b/>
        </w:rPr>
        <w:t>Γ1.</w:t>
      </w:r>
    </w:p>
    <w:p w:rsidR="00F86D47" w:rsidRDefault="00F86D47" w:rsidP="00F86D47">
      <w:pPr>
        <w:spacing w:after="0" w:line="240" w:lineRule="auto"/>
      </w:pPr>
      <w:r w:rsidRPr="00F86D47">
        <w:t xml:space="preserve">Η </w:t>
      </w:r>
      <w:r w:rsidRPr="00F86D47">
        <w:rPr>
          <w:lang w:val="en-US"/>
        </w:rPr>
        <w:t>f</w:t>
      </w:r>
      <w:r w:rsidRPr="00F86D47">
        <w:t xml:space="preserve"> είναι συνεχής για κάθε </w:t>
      </w:r>
      <w:r w:rsidRPr="00F86D47">
        <w:rPr>
          <w:position w:val="-4"/>
        </w:rPr>
        <w:object w:dxaOrig="600" w:dyaOrig="260">
          <v:shape id="_x0000_i1033" type="#_x0000_t75" style="width:30.1pt;height:12.9pt" o:ole="">
            <v:imagedata r:id="rId22" o:title=""/>
          </v:shape>
          <o:OLEObject Type="Embed" ProgID="Equation.DSMT4" ShapeID="_x0000_i1033" DrawAspect="Content" ObjectID="_1609667912" r:id="rId23"/>
        </w:object>
      </w:r>
      <w:r>
        <w:t xml:space="preserve">ως </w:t>
      </w:r>
      <w:proofErr w:type="spellStart"/>
      <w:r>
        <w:t>πολυωνυμική</w:t>
      </w:r>
      <w:proofErr w:type="spellEnd"/>
      <w:r>
        <w:t xml:space="preserve"> και </w:t>
      </w:r>
      <w:proofErr w:type="spellStart"/>
      <w:r>
        <w:t>παραγωγίσιμη</w:t>
      </w:r>
      <w:proofErr w:type="spellEnd"/>
      <w:r>
        <w:t xml:space="preserve"> με: </w:t>
      </w:r>
    </w:p>
    <w:p w:rsidR="00D13FF8" w:rsidRDefault="00D13FF8" w:rsidP="00F86D47">
      <w:pPr>
        <w:spacing w:after="0" w:line="240" w:lineRule="auto"/>
      </w:pPr>
      <w:r w:rsidRPr="00D13FF8">
        <w:rPr>
          <w:position w:val="-10"/>
        </w:rPr>
        <w:object w:dxaOrig="1660" w:dyaOrig="360">
          <v:shape id="_x0000_i1034" type="#_x0000_t75" style="width:83.3pt;height:18.25pt" o:ole="">
            <v:imagedata r:id="rId24" o:title=""/>
          </v:shape>
          <o:OLEObject Type="Embed" ProgID="Equation.DSMT4" ShapeID="_x0000_i1034" DrawAspect="Content" ObjectID="_1609667913" r:id="rId25"/>
        </w:object>
      </w:r>
    </w:p>
    <w:p w:rsidR="003E0C1F" w:rsidRDefault="003E0C1F" w:rsidP="00F86D47">
      <w:pPr>
        <w:spacing w:after="0" w:line="240" w:lineRule="auto"/>
      </w:pPr>
      <w:r>
        <w:t xml:space="preserve">Αφού η εφαπτομένη της γραφικής παράστασης της </w:t>
      </w:r>
      <w:r>
        <w:rPr>
          <w:lang w:val="en-US"/>
        </w:rPr>
        <w:t>f</w:t>
      </w:r>
      <w:r>
        <w:t xml:space="preserve"> στο σημείο Μ(1, </w:t>
      </w:r>
      <w:r>
        <w:rPr>
          <w:lang w:val="en-US"/>
        </w:rPr>
        <w:t>f</w:t>
      </w:r>
      <w:r>
        <w:t xml:space="preserve">(1)) είναι παράλληλη στον άξονα </w:t>
      </w:r>
      <w:r>
        <w:rPr>
          <w:lang w:val="en-US"/>
        </w:rPr>
        <w:t>x</w:t>
      </w:r>
      <w:r w:rsidRPr="003E0C1F">
        <w:t>’</w:t>
      </w:r>
      <w:r>
        <w:rPr>
          <w:lang w:val="en-US"/>
        </w:rPr>
        <w:t>x</w:t>
      </w:r>
      <w:r w:rsidRPr="003E0C1F">
        <w:t xml:space="preserve">, </w:t>
      </w:r>
      <w:r>
        <w:t>ισχύει ότι:</w:t>
      </w:r>
    </w:p>
    <w:p w:rsidR="003E0C1F" w:rsidRDefault="003E0C1F" w:rsidP="00F86D47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f</w:t>
      </w:r>
      <w:proofErr w:type="gramEnd"/>
      <w:r>
        <w:rPr>
          <w:lang w:val="en-US"/>
        </w:rPr>
        <w:t xml:space="preserve">’(1) = 0 </w:t>
      </w:r>
    </w:p>
    <w:p w:rsidR="003E0C1F" w:rsidRPr="003E0C1F" w:rsidRDefault="003E0C1F" w:rsidP="00F86D47">
      <w:pPr>
        <w:spacing w:after="0" w:line="240" w:lineRule="auto"/>
      </w:pPr>
      <w:r>
        <w:rPr>
          <w:lang w:val="en-US"/>
        </w:rPr>
        <w:t>6</w:t>
      </w:r>
      <w:r>
        <w:t xml:space="preserve"> </w:t>
      </w:r>
      <w:r>
        <w:rPr>
          <w:lang w:val="en-US"/>
        </w:rPr>
        <w:t>-</w:t>
      </w:r>
      <w:r>
        <w:t xml:space="preserve"> </w:t>
      </w:r>
      <w:r>
        <w:rPr>
          <w:lang w:val="en-US"/>
        </w:rPr>
        <w:t>6</w:t>
      </w:r>
      <w:r>
        <w:t>κ = 0</w:t>
      </w:r>
    </w:p>
    <w:p w:rsidR="003E0C1F" w:rsidRDefault="00F86D47" w:rsidP="00E3714B">
      <w:pPr>
        <w:spacing w:after="0" w:line="240" w:lineRule="auto"/>
      </w:pPr>
      <w:r w:rsidRPr="00F86D47">
        <w:t xml:space="preserve"> </w:t>
      </w:r>
      <w:r w:rsidR="003E0C1F">
        <w:t>κ = 1</w:t>
      </w:r>
    </w:p>
    <w:p w:rsidR="003E0C1F" w:rsidRDefault="003E0C1F" w:rsidP="00E3714B">
      <w:pPr>
        <w:spacing w:after="0" w:line="240" w:lineRule="auto"/>
      </w:pPr>
    </w:p>
    <w:p w:rsidR="003E0C1F" w:rsidRPr="003E0C1F" w:rsidRDefault="003E0C1F" w:rsidP="00E3714B">
      <w:pPr>
        <w:spacing w:after="0" w:line="240" w:lineRule="auto"/>
        <w:rPr>
          <w:b/>
        </w:rPr>
      </w:pPr>
      <w:r w:rsidRPr="003E0C1F">
        <w:rPr>
          <w:b/>
        </w:rPr>
        <w:t xml:space="preserve">Γ2. </w:t>
      </w:r>
    </w:p>
    <w:p w:rsidR="003E0C1F" w:rsidRDefault="003E0C1F" w:rsidP="00E3714B">
      <w:pPr>
        <w:spacing w:after="0" w:line="240" w:lineRule="auto"/>
      </w:pPr>
      <w:r>
        <w:t xml:space="preserve">Από (1) για κ = 1: </w:t>
      </w:r>
      <w:r w:rsidRPr="003E0C1F">
        <w:rPr>
          <w:position w:val="-10"/>
        </w:rPr>
        <w:object w:dxaOrig="1540" w:dyaOrig="360">
          <v:shape id="_x0000_i1035" type="#_x0000_t75" style="width:76.85pt;height:18.25pt" o:ole="">
            <v:imagedata r:id="rId26" o:title=""/>
          </v:shape>
          <o:OLEObject Type="Embed" ProgID="Equation.DSMT4" ShapeID="_x0000_i1035" DrawAspect="Content" ObjectID="_1609667914" r:id="rId27"/>
        </w:object>
      </w:r>
    </w:p>
    <w:p w:rsidR="00F91E40" w:rsidRDefault="003E0C1F" w:rsidP="00E3714B">
      <w:pPr>
        <w:spacing w:after="0" w:line="240" w:lineRule="auto"/>
      </w:pPr>
      <w:r>
        <w:t xml:space="preserve">Η </w:t>
      </w:r>
      <w:r>
        <w:rPr>
          <w:lang w:val="en-US"/>
        </w:rPr>
        <w:t>f</w:t>
      </w:r>
      <w:r w:rsidRPr="00F91E40">
        <w:t>’(</w:t>
      </w:r>
      <w:r>
        <w:rPr>
          <w:lang w:val="en-US"/>
        </w:rPr>
        <w:t>x</w:t>
      </w:r>
      <w:r w:rsidRPr="00F91E40">
        <w:t xml:space="preserve">) </w:t>
      </w:r>
      <w:r>
        <w:t xml:space="preserve">είναι </w:t>
      </w:r>
      <w:r w:rsidR="00F91E40">
        <w:t xml:space="preserve">ο συντελεστής διεύθυνσης της εφαπτομένης με: </w:t>
      </w:r>
      <w:r w:rsidR="00F91E40" w:rsidRPr="00F91E40">
        <w:rPr>
          <w:position w:val="-10"/>
        </w:rPr>
        <w:object w:dxaOrig="1440" w:dyaOrig="320">
          <v:shape id="_x0000_i1036" type="#_x0000_t75" style="width:1in;height:16.1pt" o:ole="">
            <v:imagedata r:id="rId28" o:title=""/>
          </v:shape>
          <o:OLEObject Type="Embed" ProgID="Equation.DSMT4" ShapeID="_x0000_i1036" DrawAspect="Content" ObjectID="_1609667915" r:id="rId29"/>
        </w:object>
      </w:r>
    </w:p>
    <w:p w:rsidR="00F91E40" w:rsidRDefault="00F91E40" w:rsidP="00E3714B">
      <w:pPr>
        <w:spacing w:after="0" w:line="240" w:lineRule="auto"/>
      </w:pPr>
      <w:r w:rsidRPr="00F91E40">
        <w:rPr>
          <w:position w:val="-10"/>
        </w:rPr>
        <w:object w:dxaOrig="880" w:dyaOrig="320">
          <v:shape id="_x0000_i1037" type="#_x0000_t75" style="width:44.05pt;height:16.1pt" o:ole="">
            <v:imagedata r:id="rId30" o:title=""/>
          </v:shape>
          <o:OLEObject Type="Embed" ProgID="Equation.DSMT4" ShapeID="_x0000_i1037" DrawAspect="Content" ObjectID="_1609667916" r:id="rId31"/>
        </w:object>
      </w:r>
    </w:p>
    <w:p w:rsidR="00F91E40" w:rsidRDefault="00F91E40" w:rsidP="00E3714B">
      <w:pPr>
        <w:spacing w:after="0" w:line="240" w:lineRule="auto"/>
        <w:rPr>
          <w:lang w:val="en-US"/>
        </w:rPr>
      </w:pPr>
      <w:r>
        <w:t>12</w:t>
      </w:r>
      <w:r>
        <w:rPr>
          <w:lang w:val="en-US"/>
        </w:rPr>
        <w:t>x – 6 = 0</w:t>
      </w:r>
    </w:p>
    <w:p w:rsidR="00F91E40" w:rsidRDefault="00F91E40" w:rsidP="00E3714B">
      <w:pPr>
        <w:spacing w:after="0" w:line="240" w:lineRule="auto"/>
        <w:rPr>
          <w:lang w:val="en-US"/>
        </w:rPr>
      </w:pPr>
      <w:r w:rsidRPr="00F91E40">
        <w:rPr>
          <w:position w:val="-24"/>
          <w:lang w:val="en-US"/>
        </w:rPr>
        <w:object w:dxaOrig="580" w:dyaOrig="620">
          <v:shape id="_x0000_i1038" type="#_x0000_t75" style="width:29pt;height:31.15pt" o:ole="">
            <v:imagedata r:id="rId32" o:title=""/>
          </v:shape>
          <o:OLEObject Type="Embed" ProgID="Equation.DSMT4" ShapeID="_x0000_i1038" DrawAspect="Content" ObjectID="_1609667917" r:id="rId33"/>
        </w:object>
      </w:r>
    </w:p>
    <w:tbl>
      <w:tblPr>
        <w:tblStyle w:val="a3"/>
        <w:tblW w:w="0" w:type="auto"/>
        <w:tblLook w:val="04A0"/>
      </w:tblPr>
      <w:tblGrid>
        <w:gridCol w:w="817"/>
        <w:gridCol w:w="1276"/>
        <w:gridCol w:w="1417"/>
      </w:tblGrid>
      <w:tr w:rsidR="00F91E40" w:rsidTr="00DA5DC5">
        <w:tc>
          <w:tcPr>
            <w:tcW w:w="817" w:type="dxa"/>
          </w:tcPr>
          <w:p w:rsidR="00F91E40" w:rsidRPr="00F91E40" w:rsidRDefault="00F91E40" w:rsidP="00E3714B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2693" w:type="dxa"/>
            <w:gridSpan w:val="2"/>
          </w:tcPr>
          <w:p w:rsidR="00F91E40" w:rsidRPr="00F91E40" w:rsidRDefault="00F91E40" w:rsidP="00E3714B">
            <w:pPr>
              <w:rPr>
                <w:lang w:val="en-US"/>
              </w:rPr>
            </w:pPr>
            <w:r>
              <w:rPr>
                <w:rFonts w:ascii="Cambria Math" w:hAnsi="Cambria Math"/>
                <w:lang w:val="en-US"/>
              </w:rPr>
              <w:t>-</w:t>
            </w:r>
            <w:r>
              <w:rPr>
                <w:rFonts w:ascii="Cambria Math" w:hAnsi="Cambria Math"/>
              </w:rPr>
              <w:t>∞</w:t>
            </w:r>
            <w:r>
              <w:rPr>
                <w:rFonts w:ascii="Cambria Math" w:hAnsi="Cambria Math"/>
                <w:lang w:val="en-US"/>
              </w:rPr>
              <w:t xml:space="preserve">                </w:t>
            </w:r>
            <w:r w:rsidR="000F4FD3" w:rsidRPr="00F91E40">
              <w:rPr>
                <w:rFonts w:ascii="Cambria Math" w:hAnsi="Cambria Math"/>
                <w:position w:val="-24"/>
                <w:lang w:val="en-US"/>
              </w:rPr>
              <w:object w:dxaOrig="220" w:dyaOrig="620">
                <v:shape id="_x0000_i1039" type="#_x0000_t75" style="width:10.75pt;height:31.15pt" o:ole="">
                  <v:imagedata r:id="rId34" o:title=""/>
                </v:shape>
                <o:OLEObject Type="Embed" ProgID="Equation.DSMT4" ShapeID="_x0000_i1039" DrawAspect="Content" ObjectID="_1609667918" r:id="rId35"/>
              </w:object>
            </w:r>
            <w:r w:rsidR="000F4FD3">
              <w:rPr>
                <w:rFonts w:ascii="Cambria Math" w:hAnsi="Cambria Math"/>
                <w:lang w:val="en-US"/>
              </w:rPr>
              <w:t xml:space="preserve">                +∞</w:t>
            </w:r>
          </w:p>
        </w:tc>
      </w:tr>
      <w:tr w:rsidR="00F91E40" w:rsidTr="00F91E40">
        <w:tc>
          <w:tcPr>
            <w:tcW w:w="817" w:type="dxa"/>
          </w:tcPr>
          <w:p w:rsidR="00F91E40" w:rsidRPr="00F91E40" w:rsidRDefault="00F91E40" w:rsidP="00E3714B">
            <w:pPr>
              <w:rPr>
                <w:lang w:val="en-US"/>
              </w:rPr>
            </w:pPr>
            <w:r>
              <w:rPr>
                <w:lang w:val="en-US"/>
              </w:rPr>
              <w:t>f’’(x)</w:t>
            </w:r>
          </w:p>
        </w:tc>
        <w:tc>
          <w:tcPr>
            <w:tcW w:w="1276" w:type="dxa"/>
          </w:tcPr>
          <w:p w:rsidR="00F91E40" w:rsidRPr="000F4FD3" w:rsidRDefault="000F4FD3" w:rsidP="00E3714B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-</w:t>
            </w:r>
          </w:p>
        </w:tc>
        <w:tc>
          <w:tcPr>
            <w:tcW w:w="1417" w:type="dxa"/>
          </w:tcPr>
          <w:p w:rsidR="00F91E40" w:rsidRPr="000F4FD3" w:rsidRDefault="000F4FD3" w:rsidP="00E3714B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+</w:t>
            </w:r>
          </w:p>
        </w:tc>
      </w:tr>
      <w:tr w:rsidR="00F91E40" w:rsidTr="00F91E40">
        <w:tc>
          <w:tcPr>
            <w:tcW w:w="817" w:type="dxa"/>
          </w:tcPr>
          <w:p w:rsidR="00F91E40" w:rsidRPr="00F91E40" w:rsidRDefault="00F91E40" w:rsidP="00E3714B">
            <w:pPr>
              <w:rPr>
                <w:lang w:val="en-US"/>
              </w:rPr>
            </w:pPr>
            <w:r>
              <w:rPr>
                <w:lang w:val="en-US"/>
              </w:rPr>
              <w:t>f’(x)</w:t>
            </w:r>
          </w:p>
        </w:tc>
        <w:tc>
          <w:tcPr>
            <w:tcW w:w="1276" w:type="dxa"/>
          </w:tcPr>
          <w:p w:rsidR="00F91E40" w:rsidRDefault="000F4FD3" w:rsidP="00E3714B">
            <w:r>
              <w:rPr>
                <w:rFonts w:ascii="Cambria Math" w:hAnsi="Cambria Math"/>
                <w:lang w:val="en-US"/>
              </w:rPr>
              <w:t xml:space="preserve">         </w:t>
            </w:r>
            <w:r>
              <w:rPr>
                <w:rFonts w:ascii="Cambria Math" w:hAnsi="Cambria Math"/>
              </w:rPr>
              <w:t>↓</w:t>
            </w:r>
          </w:p>
        </w:tc>
        <w:tc>
          <w:tcPr>
            <w:tcW w:w="1417" w:type="dxa"/>
          </w:tcPr>
          <w:p w:rsidR="00F91E40" w:rsidRDefault="000F4FD3" w:rsidP="00E3714B">
            <w:r>
              <w:rPr>
                <w:rFonts w:ascii="Cambria Math" w:hAnsi="Cambria Math"/>
                <w:lang w:val="en-US"/>
              </w:rPr>
              <w:t xml:space="preserve">          </w:t>
            </w:r>
            <w:r>
              <w:rPr>
                <w:rFonts w:ascii="Cambria Math" w:hAnsi="Cambria Math"/>
              </w:rPr>
              <w:t>↑</w:t>
            </w:r>
          </w:p>
        </w:tc>
      </w:tr>
    </w:tbl>
    <w:p w:rsidR="00E3714B" w:rsidRDefault="003E0C1F" w:rsidP="00E3714B">
      <w:pPr>
        <w:spacing w:after="0" w:line="240" w:lineRule="auto"/>
      </w:pPr>
      <w:r>
        <w:t xml:space="preserve"> </w:t>
      </w:r>
      <w:r w:rsidR="000F4FD3">
        <w:t xml:space="preserve">Άρα ο ρυθμός μεταβολής γίνεται ελάχιστος </w:t>
      </w:r>
      <w:r w:rsidR="00720534">
        <w:t xml:space="preserve">για </w:t>
      </w:r>
      <w:r w:rsidR="00720534" w:rsidRPr="00720534">
        <w:rPr>
          <w:position w:val="-24"/>
        </w:rPr>
        <w:object w:dxaOrig="580" w:dyaOrig="620">
          <v:shape id="_x0000_i1040" type="#_x0000_t75" style="width:29pt;height:31.15pt" o:ole="">
            <v:imagedata r:id="rId36" o:title=""/>
          </v:shape>
          <o:OLEObject Type="Embed" ProgID="Equation.DSMT4" ShapeID="_x0000_i1040" DrawAspect="Content" ObjectID="_1609667919" r:id="rId37"/>
        </w:object>
      </w:r>
      <w:r w:rsidR="00720534">
        <w:t>.</w:t>
      </w:r>
    </w:p>
    <w:p w:rsidR="00720534" w:rsidRDefault="00720534" w:rsidP="00E3714B">
      <w:pPr>
        <w:spacing w:after="0" w:line="240" w:lineRule="auto"/>
      </w:pPr>
    </w:p>
    <w:p w:rsidR="00720534" w:rsidRPr="00720534" w:rsidRDefault="00720534" w:rsidP="00E3714B">
      <w:pPr>
        <w:spacing w:after="0" w:line="240" w:lineRule="auto"/>
        <w:rPr>
          <w:b/>
        </w:rPr>
      </w:pPr>
      <w:r w:rsidRPr="00720534">
        <w:rPr>
          <w:b/>
        </w:rPr>
        <w:t>Γ3.</w:t>
      </w:r>
    </w:p>
    <w:p w:rsidR="00720534" w:rsidRDefault="00720534" w:rsidP="00E3714B">
      <w:pPr>
        <w:spacing w:after="0" w:line="240" w:lineRule="auto"/>
      </w:pPr>
      <w:r>
        <w:t xml:space="preserve">Έχω: </w:t>
      </w:r>
    </w:p>
    <w:p w:rsidR="00720534" w:rsidRPr="0024145F" w:rsidRDefault="00720534" w:rsidP="00E3714B">
      <w:pPr>
        <w:spacing w:after="0" w:line="240" w:lineRule="auto"/>
      </w:pPr>
      <w:proofErr w:type="gramStart"/>
      <w:r>
        <w:rPr>
          <w:lang w:val="en-US"/>
        </w:rPr>
        <w:t>f</w:t>
      </w:r>
      <w:proofErr w:type="gramEnd"/>
      <w:r w:rsidRPr="0024145F">
        <w:t>’(-1) = 12</w:t>
      </w:r>
    </w:p>
    <w:p w:rsidR="00720534" w:rsidRPr="00720534" w:rsidRDefault="00720534" w:rsidP="00E3714B">
      <w:pPr>
        <w:spacing w:after="0" w:line="240" w:lineRule="auto"/>
      </w:pPr>
      <w:proofErr w:type="gramStart"/>
      <w:r>
        <w:rPr>
          <w:lang w:val="en-US"/>
        </w:rPr>
        <w:t>f</w:t>
      </w:r>
      <w:proofErr w:type="gramEnd"/>
      <w:r w:rsidRPr="00720534">
        <w:t>’’(</w:t>
      </w:r>
      <w:r>
        <w:rPr>
          <w:lang w:val="en-US"/>
        </w:rPr>
        <w:t>x</w:t>
      </w:r>
      <w:r w:rsidRPr="00720534">
        <w:t>) = 12</w:t>
      </w:r>
      <w:r>
        <w:rPr>
          <w:lang w:val="en-US"/>
        </w:rPr>
        <w:t>x</w:t>
      </w:r>
      <w:r w:rsidRPr="00720534">
        <w:t>-6</w:t>
      </w:r>
    </w:p>
    <w:p w:rsidR="00720534" w:rsidRPr="00720534" w:rsidRDefault="00720534" w:rsidP="00E3714B">
      <w:pPr>
        <w:spacing w:after="0" w:line="240" w:lineRule="auto"/>
      </w:pPr>
      <w:proofErr w:type="gramStart"/>
      <w:r>
        <w:rPr>
          <w:lang w:val="en-US"/>
        </w:rPr>
        <w:t>f</w:t>
      </w:r>
      <w:proofErr w:type="gramEnd"/>
      <w:r w:rsidRPr="00720534">
        <w:t>’’(-1) = -18</w:t>
      </w:r>
    </w:p>
    <w:p w:rsidR="00720534" w:rsidRDefault="00720534" w:rsidP="00E3714B">
      <w:pPr>
        <w:spacing w:after="0" w:line="240" w:lineRule="auto"/>
      </w:pPr>
      <w:r>
        <w:t xml:space="preserve">Ο συντελεστής διεύθυνσης της εφαπτομένης είναι </w:t>
      </w:r>
      <w:r w:rsidRPr="00720534">
        <w:rPr>
          <w:position w:val="-10"/>
        </w:rPr>
        <w:object w:dxaOrig="1640" w:dyaOrig="320">
          <v:shape id="_x0000_i1041" type="#_x0000_t75" style="width:82.2pt;height:16.1pt" o:ole="">
            <v:imagedata r:id="rId38" o:title=""/>
          </v:shape>
          <o:OLEObject Type="Embed" ProgID="Equation.DSMT4" ShapeID="_x0000_i1041" DrawAspect="Content" ObjectID="_1609667920" r:id="rId39"/>
        </w:object>
      </w:r>
    </w:p>
    <w:p w:rsidR="00C64753" w:rsidRDefault="00C64753" w:rsidP="00E3714B">
      <w:pPr>
        <w:spacing w:after="0" w:line="240" w:lineRule="auto"/>
      </w:pPr>
      <w:r>
        <w:t xml:space="preserve">Άρα η εξίσωση της εφαπτομένης της </w:t>
      </w:r>
      <w:r>
        <w:rPr>
          <w:lang w:val="en-US"/>
        </w:rPr>
        <w:t>f</w:t>
      </w:r>
      <w:r>
        <w:t>’ στο σημείο (-1, 12) είναι:</w:t>
      </w:r>
    </w:p>
    <w:p w:rsidR="00C64753" w:rsidRDefault="00C64753" w:rsidP="00C64753">
      <w:pPr>
        <w:spacing w:after="0" w:line="240" w:lineRule="auto"/>
        <w:jc w:val="center"/>
      </w:pPr>
      <w:r>
        <w:t xml:space="preserve">ε: </w:t>
      </w:r>
      <w:r>
        <w:rPr>
          <w:lang w:val="en-US"/>
        </w:rPr>
        <w:t>y</w:t>
      </w:r>
      <w:r>
        <w:t xml:space="preserve"> </w:t>
      </w:r>
      <w:r w:rsidRPr="00C64753">
        <w:t>=</w:t>
      </w:r>
      <w:r>
        <w:t xml:space="preserve"> </w:t>
      </w:r>
      <w:r w:rsidRPr="00C64753">
        <w:t>-18</w:t>
      </w:r>
      <w:r>
        <w:rPr>
          <w:lang w:val="en-US"/>
        </w:rPr>
        <w:t>x</w:t>
      </w:r>
      <w:r w:rsidRPr="00C64753">
        <w:t xml:space="preserve"> + </w:t>
      </w:r>
      <w:r>
        <w:t>β</w:t>
      </w:r>
    </w:p>
    <w:p w:rsidR="00C64753" w:rsidRDefault="00C64753" w:rsidP="00C64753">
      <w:pPr>
        <w:spacing w:after="0" w:line="240" w:lineRule="auto"/>
      </w:pPr>
      <w:r>
        <w:t>Αφού (-1, 12)</w:t>
      </w:r>
      <w:r>
        <w:rPr>
          <w:rFonts w:ascii="Cambria Math" w:hAnsi="Cambria Math"/>
        </w:rPr>
        <w:t>∈</w:t>
      </w:r>
      <w:r>
        <w:t xml:space="preserve"> ε, έχω 12 = -18 (-1) +</w:t>
      </w:r>
      <w:r w:rsidRPr="00C64753">
        <w:t xml:space="preserve"> </w:t>
      </w:r>
      <w:r>
        <w:t>β</w:t>
      </w:r>
    </w:p>
    <w:p w:rsidR="00C64753" w:rsidRDefault="00C64753" w:rsidP="00C64753">
      <w:pPr>
        <w:spacing w:after="0" w:line="240" w:lineRule="auto"/>
      </w:pPr>
      <w:r>
        <w:t>Δηλαδή β = -6.</w:t>
      </w:r>
    </w:p>
    <w:p w:rsidR="00C64753" w:rsidRPr="0024145F" w:rsidRDefault="00C64753" w:rsidP="00C64753">
      <w:pPr>
        <w:spacing w:after="0" w:line="240" w:lineRule="auto"/>
      </w:pPr>
      <w:r>
        <w:t xml:space="preserve">Επομένως ε: </w:t>
      </w:r>
      <w:r>
        <w:rPr>
          <w:lang w:val="en-US"/>
        </w:rPr>
        <w:t>y</w:t>
      </w:r>
      <w:r w:rsidRPr="0024145F">
        <w:t xml:space="preserve"> = - 18</w:t>
      </w:r>
      <w:r>
        <w:rPr>
          <w:lang w:val="en-US"/>
        </w:rPr>
        <w:t>x</w:t>
      </w:r>
      <w:r w:rsidRPr="0024145F">
        <w:t xml:space="preserve"> – 6</w:t>
      </w:r>
    </w:p>
    <w:p w:rsidR="00C64753" w:rsidRPr="0024145F" w:rsidRDefault="00C64753" w:rsidP="00C64753">
      <w:pPr>
        <w:spacing w:after="0" w:line="240" w:lineRule="auto"/>
        <w:rPr>
          <w:b/>
        </w:rPr>
      </w:pPr>
    </w:p>
    <w:p w:rsidR="00C64753" w:rsidRPr="00C64753" w:rsidRDefault="00C64753" w:rsidP="00C64753">
      <w:pPr>
        <w:spacing w:after="0" w:line="240" w:lineRule="auto"/>
        <w:rPr>
          <w:b/>
        </w:rPr>
      </w:pPr>
      <w:r w:rsidRPr="00C64753">
        <w:rPr>
          <w:b/>
        </w:rPr>
        <w:t>ΘΕΜΑ Δ</w:t>
      </w:r>
    </w:p>
    <w:p w:rsidR="00C64753" w:rsidRPr="00C64753" w:rsidRDefault="00C64753" w:rsidP="00C64753">
      <w:pPr>
        <w:spacing w:after="0" w:line="240" w:lineRule="auto"/>
        <w:rPr>
          <w:b/>
        </w:rPr>
      </w:pPr>
      <w:r w:rsidRPr="00C64753">
        <w:rPr>
          <w:b/>
        </w:rPr>
        <w:t>Δ1.</w:t>
      </w:r>
    </w:p>
    <w:p w:rsidR="00C64753" w:rsidRDefault="00C64753" w:rsidP="00C64753">
      <w:pPr>
        <w:spacing w:after="0" w:line="240" w:lineRule="auto"/>
      </w:pPr>
      <w:r>
        <w:t xml:space="preserve">Η </w:t>
      </w:r>
      <w:r>
        <w:rPr>
          <w:lang w:val="en-US"/>
        </w:rPr>
        <w:t>f</w:t>
      </w:r>
      <w:r>
        <w:t xml:space="preserve"> είναι συνεχής και  </w:t>
      </w:r>
      <w:proofErr w:type="spellStart"/>
      <w:r>
        <w:t>παραγωγίσιμη</w:t>
      </w:r>
      <w:proofErr w:type="spellEnd"/>
      <w:r>
        <w:t xml:space="preserve"> στο </w:t>
      </w:r>
      <w:r w:rsidRPr="00C64753">
        <w:rPr>
          <w:position w:val="-4"/>
        </w:rPr>
        <w:object w:dxaOrig="260" w:dyaOrig="260">
          <v:shape id="_x0000_i1042" type="#_x0000_t75" style="width:12.9pt;height:12.9pt" o:ole="">
            <v:imagedata r:id="rId40" o:title=""/>
          </v:shape>
          <o:OLEObject Type="Embed" ProgID="Equation.DSMT4" ShapeID="_x0000_i1042" DrawAspect="Content" ObjectID="_1609667921" r:id="rId41"/>
        </w:object>
      </w:r>
      <w:r>
        <w:t xml:space="preserve">με </w:t>
      </w:r>
    </w:p>
    <w:p w:rsidR="00C64753" w:rsidRDefault="00C64753" w:rsidP="00C64753">
      <w:pPr>
        <w:spacing w:after="0" w:line="240" w:lineRule="auto"/>
      </w:pPr>
      <w:r w:rsidRPr="00C64753">
        <w:rPr>
          <w:position w:val="-28"/>
        </w:rPr>
        <w:object w:dxaOrig="4580" w:dyaOrig="720">
          <v:shape id="_x0000_i1043" type="#_x0000_t75" style="width:228.9pt;height:36pt" o:ole="">
            <v:imagedata r:id="rId42" o:title=""/>
          </v:shape>
          <o:OLEObject Type="Embed" ProgID="Equation.DSMT4" ShapeID="_x0000_i1043" DrawAspect="Content" ObjectID="_1609667922" r:id="rId43"/>
        </w:object>
      </w:r>
    </w:p>
    <w:p w:rsidR="00C64753" w:rsidRDefault="00C64753" w:rsidP="00C64753">
      <w:pPr>
        <w:spacing w:after="0" w:line="240" w:lineRule="auto"/>
      </w:pPr>
    </w:p>
    <w:p w:rsidR="00C64753" w:rsidRPr="00C64753" w:rsidRDefault="00C64753" w:rsidP="00C64753">
      <w:pPr>
        <w:spacing w:after="0" w:line="240" w:lineRule="auto"/>
        <w:rPr>
          <w:b/>
        </w:rPr>
      </w:pPr>
      <w:r w:rsidRPr="00C64753">
        <w:rPr>
          <w:b/>
        </w:rPr>
        <w:t>Δ2.</w:t>
      </w:r>
    </w:p>
    <w:p w:rsidR="00C64753" w:rsidRDefault="00C64753" w:rsidP="00C64753">
      <w:pPr>
        <w:spacing w:after="0" w:line="240" w:lineRule="auto"/>
      </w:pPr>
      <w:r>
        <w:t xml:space="preserve">Το πρόσημο της </w:t>
      </w:r>
      <w:r>
        <w:rPr>
          <w:lang w:val="en-US"/>
        </w:rPr>
        <w:t>f</w:t>
      </w:r>
      <w:r>
        <w:t xml:space="preserve">’ εξαρτάται από τον αριθμητή </w:t>
      </w:r>
      <w:r>
        <w:rPr>
          <w:lang w:val="en-US"/>
        </w:rPr>
        <w:t>x</w:t>
      </w:r>
      <w:r>
        <w:t xml:space="preserve">, δεδομένου ότι </w:t>
      </w:r>
      <w:r w:rsidRPr="00C64753">
        <w:rPr>
          <w:position w:val="-6"/>
        </w:rPr>
        <w:object w:dxaOrig="1160" w:dyaOrig="360">
          <v:shape id="_x0000_i1044" type="#_x0000_t75" style="width:58.05pt;height:18.25pt" o:ole="">
            <v:imagedata r:id="rId44" o:title=""/>
          </v:shape>
          <o:OLEObject Type="Embed" ProgID="Equation.DSMT4" ShapeID="_x0000_i1044" DrawAspect="Content" ObjectID="_1609667923" r:id="rId45"/>
        </w:object>
      </w:r>
      <w:r>
        <w:t xml:space="preserve">, για κάθε </w:t>
      </w:r>
      <w:r w:rsidRPr="00C64753">
        <w:rPr>
          <w:position w:val="-4"/>
        </w:rPr>
        <w:object w:dxaOrig="600" w:dyaOrig="260">
          <v:shape id="_x0000_i1045" type="#_x0000_t75" style="width:30.1pt;height:12.9pt" o:ole="">
            <v:imagedata r:id="rId46" o:title=""/>
          </v:shape>
          <o:OLEObject Type="Embed" ProgID="Equation.DSMT4" ShapeID="_x0000_i1045" DrawAspect="Content" ObjectID="_1609667924" r:id="rId47"/>
        </w:object>
      </w:r>
      <w:r>
        <w:t>.</w:t>
      </w:r>
    </w:p>
    <w:tbl>
      <w:tblPr>
        <w:tblStyle w:val="a3"/>
        <w:tblW w:w="0" w:type="auto"/>
        <w:tblLook w:val="04A0"/>
      </w:tblPr>
      <w:tblGrid>
        <w:gridCol w:w="817"/>
        <w:gridCol w:w="1276"/>
        <w:gridCol w:w="1276"/>
      </w:tblGrid>
      <w:tr w:rsidR="00C64753" w:rsidTr="00C64753">
        <w:tc>
          <w:tcPr>
            <w:tcW w:w="817" w:type="dxa"/>
          </w:tcPr>
          <w:p w:rsidR="00C64753" w:rsidRPr="00F91E40" w:rsidRDefault="00C64753" w:rsidP="00FF4B08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2552" w:type="dxa"/>
            <w:gridSpan w:val="2"/>
          </w:tcPr>
          <w:p w:rsidR="00C64753" w:rsidRPr="00F91E40" w:rsidRDefault="00C64753" w:rsidP="00C64753">
            <w:pPr>
              <w:rPr>
                <w:lang w:val="en-US"/>
              </w:rPr>
            </w:pPr>
            <w:r>
              <w:rPr>
                <w:rFonts w:ascii="Cambria Math" w:hAnsi="Cambria Math"/>
                <w:lang w:val="en-US"/>
              </w:rPr>
              <w:t>-</w:t>
            </w:r>
            <w:r>
              <w:rPr>
                <w:rFonts w:ascii="Cambria Math" w:hAnsi="Cambria Math"/>
              </w:rPr>
              <w:t>∞</w:t>
            </w:r>
            <w:r>
              <w:rPr>
                <w:rFonts w:ascii="Cambria Math" w:hAnsi="Cambria Math"/>
                <w:lang w:val="en-US"/>
              </w:rPr>
              <w:t xml:space="preserve">                </w:t>
            </w:r>
            <w:r>
              <w:rPr>
                <w:rFonts w:ascii="Cambria Math" w:hAnsi="Cambria Math"/>
              </w:rPr>
              <w:t xml:space="preserve"> 0</w:t>
            </w:r>
            <w:r>
              <w:rPr>
                <w:rFonts w:ascii="Cambria Math" w:hAnsi="Cambria Math"/>
                <w:lang w:val="en-US"/>
              </w:rPr>
              <w:t xml:space="preserve">                +∞</w:t>
            </w:r>
          </w:p>
        </w:tc>
      </w:tr>
      <w:tr w:rsidR="00C64753" w:rsidTr="00C64753">
        <w:tc>
          <w:tcPr>
            <w:tcW w:w="817" w:type="dxa"/>
          </w:tcPr>
          <w:p w:rsidR="00C64753" w:rsidRPr="00F91E40" w:rsidRDefault="00C64753" w:rsidP="00FF4B08">
            <w:pPr>
              <w:rPr>
                <w:lang w:val="en-US"/>
              </w:rPr>
            </w:pPr>
            <w:r>
              <w:rPr>
                <w:lang w:val="en-US"/>
              </w:rPr>
              <w:t>f’(x)</w:t>
            </w:r>
          </w:p>
        </w:tc>
        <w:tc>
          <w:tcPr>
            <w:tcW w:w="1276" w:type="dxa"/>
          </w:tcPr>
          <w:p w:rsidR="00C64753" w:rsidRPr="000F4FD3" w:rsidRDefault="00C64753" w:rsidP="00FF4B08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-</w:t>
            </w:r>
          </w:p>
        </w:tc>
        <w:tc>
          <w:tcPr>
            <w:tcW w:w="1276" w:type="dxa"/>
          </w:tcPr>
          <w:p w:rsidR="00C64753" w:rsidRPr="000F4FD3" w:rsidRDefault="00C64753" w:rsidP="00FF4B08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+</w:t>
            </w:r>
          </w:p>
        </w:tc>
      </w:tr>
      <w:tr w:rsidR="00C64753" w:rsidTr="00C64753">
        <w:tc>
          <w:tcPr>
            <w:tcW w:w="817" w:type="dxa"/>
          </w:tcPr>
          <w:p w:rsidR="00C64753" w:rsidRPr="00F91E40" w:rsidRDefault="00C64753" w:rsidP="00FF4B08">
            <w:pPr>
              <w:rPr>
                <w:lang w:val="en-US"/>
              </w:rPr>
            </w:pPr>
            <w:r>
              <w:rPr>
                <w:lang w:val="en-US"/>
              </w:rPr>
              <w:t>f(x)</w:t>
            </w:r>
          </w:p>
        </w:tc>
        <w:tc>
          <w:tcPr>
            <w:tcW w:w="1276" w:type="dxa"/>
          </w:tcPr>
          <w:p w:rsidR="00C64753" w:rsidRDefault="00C64753" w:rsidP="00FF4B08">
            <w:r>
              <w:rPr>
                <w:rFonts w:ascii="Cambria Math" w:hAnsi="Cambria Math"/>
                <w:lang w:val="en-US"/>
              </w:rPr>
              <w:t xml:space="preserve">         </w:t>
            </w:r>
            <w:r>
              <w:rPr>
                <w:rFonts w:ascii="Cambria Math" w:hAnsi="Cambria Math"/>
              </w:rPr>
              <w:t>↓</w:t>
            </w:r>
          </w:p>
        </w:tc>
        <w:tc>
          <w:tcPr>
            <w:tcW w:w="1276" w:type="dxa"/>
          </w:tcPr>
          <w:p w:rsidR="00C64753" w:rsidRDefault="00C64753" w:rsidP="00FF4B08">
            <w:r>
              <w:rPr>
                <w:rFonts w:ascii="Cambria Math" w:hAnsi="Cambria Math"/>
                <w:lang w:val="en-US"/>
              </w:rPr>
              <w:t xml:space="preserve">          </w:t>
            </w:r>
            <w:r>
              <w:rPr>
                <w:rFonts w:ascii="Cambria Math" w:hAnsi="Cambria Math"/>
              </w:rPr>
              <w:t>↑</w:t>
            </w:r>
          </w:p>
        </w:tc>
      </w:tr>
    </w:tbl>
    <w:p w:rsidR="00C64753" w:rsidRDefault="00C64753" w:rsidP="00C64753">
      <w:pPr>
        <w:spacing w:after="0" w:line="240" w:lineRule="auto"/>
      </w:pPr>
      <w:r>
        <w:t xml:space="preserve">Η </w:t>
      </w:r>
      <w:r>
        <w:rPr>
          <w:lang w:val="en-US"/>
        </w:rPr>
        <w:t>f</w:t>
      </w:r>
      <w:r>
        <w:t xml:space="preserve"> είναι γνήσια φθίνουσα στο (-</w:t>
      </w:r>
      <w:r>
        <w:rPr>
          <w:rFonts w:ascii="Cambria Math" w:hAnsi="Cambria Math"/>
        </w:rPr>
        <w:t>∞</w:t>
      </w:r>
      <w:r>
        <w:t>, 0].</w:t>
      </w:r>
    </w:p>
    <w:p w:rsidR="00C64753" w:rsidRDefault="00C64753" w:rsidP="00C64753">
      <w:pPr>
        <w:spacing w:after="0" w:line="240" w:lineRule="auto"/>
      </w:pPr>
      <w:r>
        <w:t xml:space="preserve">Η </w:t>
      </w:r>
      <w:r>
        <w:rPr>
          <w:lang w:val="en-US"/>
        </w:rPr>
        <w:t>f</w:t>
      </w:r>
      <w:r>
        <w:t xml:space="preserve"> είναι γνήσια αύξουσα στο [0, +</w:t>
      </w:r>
      <w:r>
        <w:rPr>
          <w:rFonts w:ascii="Cambria Math" w:hAnsi="Cambria Math"/>
        </w:rPr>
        <w:t>∞)</w:t>
      </w:r>
      <w:r>
        <w:t>.</w:t>
      </w:r>
    </w:p>
    <w:p w:rsidR="00C64753" w:rsidRDefault="00C64753" w:rsidP="00C64753">
      <w:pPr>
        <w:spacing w:after="0" w:line="240" w:lineRule="auto"/>
      </w:pPr>
      <w:r>
        <w:t xml:space="preserve">Η </w:t>
      </w:r>
      <w:r>
        <w:rPr>
          <w:lang w:val="en-US"/>
        </w:rPr>
        <w:t>f</w:t>
      </w:r>
      <w:r>
        <w:t xml:space="preserve"> παρουσιάζει ολικό ελάχιστο για </w:t>
      </w:r>
      <w:r>
        <w:rPr>
          <w:lang w:val="en-US"/>
        </w:rPr>
        <w:t>x</w:t>
      </w:r>
      <w:r>
        <w:t xml:space="preserve"> = 0, το </w:t>
      </w:r>
      <w:r>
        <w:rPr>
          <w:lang w:val="en-US"/>
        </w:rPr>
        <w:t>f</w:t>
      </w:r>
      <w:r>
        <w:t>(0) = 2020.</w:t>
      </w:r>
    </w:p>
    <w:p w:rsidR="00C64753" w:rsidRDefault="00C64753" w:rsidP="00C64753">
      <w:pPr>
        <w:spacing w:after="0" w:line="240" w:lineRule="auto"/>
      </w:pPr>
    </w:p>
    <w:p w:rsidR="0024145F" w:rsidRDefault="0024145F" w:rsidP="00C64753">
      <w:pPr>
        <w:spacing w:after="0" w:line="240" w:lineRule="auto"/>
        <w:rPr>
          <w:b/>
        </w:rPr>
      </w:pPr>
    </w:p>
    <w:p w:rsidR="00C64753" w:rsidRPr="00C64753" w:rsidRDefault="00C64753" w:rsidP="00C64753">
      <w:pPr>
        <w:spacing w:after="0" w:line="240" w:lineRule="auto"/>
        <w:rPr>
          <w:b/>
        </w:rPr>
      </w:pPr>
      <w:r w:rsidRPr="00C64753">
        <w:rPr>
          <w:b/>
        </w:rPr>
        <w:t>Δ3.</w:t>
      </w:r>
    </w:p>
    <w:p w:rsidR="00C64753" w:rsidRDefault="0044358A" w:rsidP="00C64753">
      <w:pPr>
        <w:spacing w:after="0" w:line="240" w:lineRule="auto"/>
      </w:pPr>
      <w:r w:rsidRPr="0044358A">
        <w:rPr>
          <w:position w:val="-24"/>
        </w:rPr>
        <w:object w:dxaOrig="9480" w:dyaOrig="960">
          <v:shape id="_x0000_i1046" type="#_x0000_t75" style="width:473.9pt;height:47.8pt" o:ole="">
            <v:imagedata r:id="rId48" o:title=""/>
          </v:shape>
          <o:OLEObject Type="Embed" ProgID="Equation.DSMT4" ShapeID="_x0000_i1046" DrawAspect="Content" ObjectID="_1609667925" r:id="rId49"/>
        </w:object>
      </w:r>
    </w:p>
    <w:p w:rsidR="0044358A" w:rsidRPr="00C64753" w:rsidRDefault="0044358A" w:rsidP="00C64753">
      <w:pPr>
        <w:spacing w:after="0" w:line="240" w:lineRule="auto"/>
      </w:pPr>
    </w:p>
    <w:p w:rsidR="00C64753" w:rsidRDefault="00AE69A4" w:rsidP="00C64753">
      <w:pPr>
        <w:spacing w:after="0" w:line="240" w:lineRule="auto"/>
      </w:pPr>
      <w:r w:rsidRPr="0044358A">
        <w:rPr>
          <w:position w:val="-44"/>
        </w:rPr>
        <w:object w:dxaOrig="8160" w:dyaOrig="999">
          <v:shape id="_x0000_i1047" type="#_x0000_t75" style="width:407.8pt;height:49.95pt" o:ole="">
            <v:imagedata r:id="rId50" o:title=""/>
          </v:shape>
          <o:OLEObject Type="Embed" ProgID="Equation.DSMT4" ShapeID="_x0000_i1047" DrawAspect="Content" ObjectID="_1609667926" r:id="rId51"/>
        </w:object>
      </w:r>
    </w:p>
    <w:p w:rsidR="00AE69A4" w:rsidRPr="00C64753" w:rsidRDefault="00AE69A4" w:rsidP="00C64753">
      <w:pPr>
        <w:spacing w:after="0" w:line="240" w:lineRule="auto"/>
      </w:pPr>
    </w:p>
    <w:sectPr w:rsidR="00AE69A4" w:rsidRPr="00C64753" w:rsidSect="00E3714B">
      <w:headerReference w:type="default" r:id="rId5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F0C" w:rsidRDefault="007A7F0C" w:rsidP="0024145F">
      <w:pPr>
        <w:spacing w:after="0" w:line="240" w:lineRule="auto"/>
      </w:pPr>
      <w:r>
        <w:separator/>
      </w:r>
    </w:p>
  </w:endnote>
  <w:endnote w:type="continuationSeparator" w:id="0">
    <w:p w:rsidR="007A7F0C" w:rsidRDefault="007A7F0C" w:rsidP="00241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F0C" w:rsidRDefault="007A7F0C" w:rsidP="0024145F">
      <w:pPr>
        <w:spacing w:after="0" w:line="240" w:lineRule="auto"/>
      </w:pPr>
      <w:r>
        <w:separator/>
      </w:r>
    </w:p>
  </w:footnote>
  <w:footnote w:type="continuationSeparator" w:id="0">
    <w:p w:rsidR="007A7F0C" w:rsidRDefault="007A7F0C" w:rsidP="00241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45F" w:rsidRDefault="0024145F" w:rsidP="0024145F">
    <w:pPr>
      <w:pStyle w:val="a4"/>
    </w:pPr>
    <w:r>
      <w:t>ΦΡΟΝΤΙΣΤΗΡΙΟ ΠΡΟΠΥΛΑΙΑ-ΡΕΘΥΜΝΟ</w:t>
    </w:r>
  </w:p>
  <w:p w:rsidR="0024145F" w:rsidRDefault="0024145F" w:rsidP="0024145F">
    <w:pPr>
      <w:pStyle w:val="a4"/>
    </w:pPr>
    <w:r>
      <w:t>-----------------------------------------------------------------------------------------------------------------------------------------------------------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14B"/>
    <w:rsid w:val="00000031"/>
    <w:rsid w:val="000152FA"/>
    <w:rsid w:val="0002612D"/>
    <w:rsid w:val="00073C5F"/>
    <w:rsid w:val="00075A45"/>
    <w:rsid w:val="0007683E"/>
    <w:rsid w:val="00080701"/>
    <w:rsid w:val="00081089"/>
    <w:rsid w:val="000861EB"/>
    <w:rsid w:val="00097DFD"/>
    <w:rsid w:val="000A052A"/>
    <w:rsid w:val="000C0F10"/>
    <w:rsid w:val="000C4A83"/>
    <w:rsid w:val="000C5C44"/>
    <w:rsid w:val="000E6883"/>
    <w:rsid w:val="000F4C84"/>
    <w:rsid w:val="000F4FD3"/>
    <w:rsid w:val="00113FF7"/>
    <w:rsid w:val="001265F8"/>
    <w:rsid w:val="00140549"/>
    <w:rsid w:val="00155BF4"/>
    <w:rsid w:val="00166D3D"/>
    <w:rsid w:val="00174E42"/>
    <w:rsid w:val="00175C60"/>
    <w:rsid w:val="00186D1F"/>
    <w:rsid w:val="00191477"/>
    <w:rsid w:val="001959E0"/>
    <w:rsid w:val="001A3172"/>
    <w:rsid w:val="001A5296"/>
    <w:rsid w:val="001C07F3"/>
    <w:rsid w:val="00201140"/>
    <w:rsid w:val="002074BE"/>
    <w:rsid w:val="00210066"/>
    <w:rsid w:val="0023482B"/>
    <w:rsid w:val="0024145F"/>
    <w:rsid w:val="0027542B"/>
    <w:rsid w:val="002758BD"/>
    <w:rsid w:val="00277900"/>
    <w:rsid w:val="002821CF"/>
    <w:rsid w:val="00290431"/>
    <w:rsid w:val="00293C08"/>
    <w:rsid w:val="00294B4E"/>
    <w:rsid w:val="00295486"/>
    <w:rsid w:val="002B5A02"/>
    <w:rsid w:val="002D38B5"/>
    <w:rsid w:val="002E0BC5"/>
    <w:rsid w:val="002F3912"/>
    <w:rsid w:val="002F406F"/>
    <w:rsid w:val="00306CF2"/>
    <w:rsid w:val="00307630"/>
    <w:rsid w:val="00332750"/>
    <w:rsid w:val="00333A11"/>
    <w:rsid w:val="003347B2"/>
    <w:rsid w:val="00347405"/>
    <w:rsid w:val="00351082"/>
    <w:rsid w:val="003654FA"/>
    <w:rsid w:val="00366593"/>
    <w:rsid w:val="00371595"/>
    <w:rsid w:val="0038408E"/>
    <w:rsid w:val="003843F3"/>
    <w:rsid w:val="00390DCE"/>
    <w:rsid w:val="0039697E"/>
    <w:rsid w:val="00397FD0"/>
    <w:rsid w:val="003A5BE7"/>
    <w:rsid w:val="003E0C1F"/>
    <w:rsid w:val="004039B7"/>
    <w:rsid w:val="004072E8"/>
    <w:rsid w:val="00407860"/>
    <w:rsid w:val="00411147"/>
    <w:rsid w:val="00416144"/>
    <w:rsid w:val="00416EE8"/>
    <w:rsid w:val="004177AA"/>
    <w:rsid w:val="0042087F"/>
    <w:rsid w:val="00437B43"/>
    <w:rsid w:val="0044358A"/>
    <w:rsid w:val="0047287A"/>
    <w:rsid w:val="004729AC"/>
    <w:rsid w:val="00474603"/>
    <w:rsid w:val="00476615"/>
    <w:rsid w:val="00480891"/>
    <w:rsid w:val="00481362"/>
    <w:rsid w:val="00486F9F"/>
    <w:rsid w:val="004B001E"/>
    <w:rsid w:val="004B36B1"/>
    <w:rsid w:val="004C4197"/>
    <w:rsid w:val="004D1510"/>
    <w:rsid w:val="004E642C"/>
    <w:rsid w:val="004F63BB"/>
    <w:rsid w:val="0052375C"/>
    <w:rsid w:val="005350F1"/>
    <w:rsid w:val="00541F3E"/>
    <w:rsid w:val="00544889"/>
    <w:rsid w:val="0056076B"/>
    <w:rsid w:val="0056486D"/>
    <w:rsid w:val="00565284"/>
    <w:rsid w:val="00565BC0"/>
    <w:rsid w:val="00582BF3"/>
    <w:rsid w:val="00584637"/>
    <w:rsid w:val="00595A5C"/>
    <w:rsid w:val="005B7B31"/>
    <w:rsid w:val="005C743B"/>
    <w:rsid w:val="005D0CB9"/>
    <w:rsid w:val="005D7A48"/>
    <w:rsid w:val="005E58D0"/>
    <w:rsid w:val="005E72BD"/>
    <w:rsid w:val="005F1BA2"/>
    <w:rsid w:val="00601DA3"/>
    <w:rsid w:val="00620708"/>
    <w:rsid w:val="00630F30"/>
    <w:rsid w:val="00646FEC"/>
    <w:rsid w:val="0065389F"/>
    <w:rsid w:val="006608AB"/>
    <w:rsid w:val="00675847"/>
    <w:rsid w:val="006A3797"/>
    <w:rsid w:val="006A5BD6"/>
    <w:rsid w:val="006B113E"/>
    <w:rsid w:val="006B5426"/>
    <w:rsid w:val="006D5D9F"/>
    <w:rsid w:val="006F4D74"/>
    <w:rsid w:val="007063CF"/>
    <w:rsid w:val="007100C6"/>
    <w:rsid w:val="00714EE2"/>
    <w:rsid w:val="00720534"/>
    <w:rsid w:val="0073053A"/>
    <w:rsid w:val="00757581"/>
    <w:rsid w:val="0077027F"/>
    <w:rsid w:val="0077417F"/>
    <w:rsid w:val="007755BD"/>
    <w:rsid w:val="00783994"/>
    <w:rsid w:val="00786835"/>
    <w:rsid w:val="007945DC"/>
    <w:rsid w:val="007A7E4D"/>
    <w:rsid w:val="007A7F0C"/>
    <w:rsid w:val="00800ED6"/>
    <w:rsid w:val="008043FC"/>
    <w:rsid w:val="00806885"/>
    <w:rsid w:val="008309F6"/>
    <w:rsid w:val="0083798B"/>
    <w:rsid w:val="00843F6A"/>
    <w:rsid w:val="0085567F"/>
    <w:rsid w:val="008619DB"/>
    <w:rsid w:val="008630C3"/>
    <w:rsid w:val="0088617F"/>
    <w:rsid w:val="00892447"/>
    <w:rsid w:val="008962D5"/>
    <w:rsid w:val="008C2099"/>
    <w:rsid w:val="008F0115"/>
    <w:rsid w:val="00925F56"/>
    <w:rsid w:val="009368ED"/>
    <w:rsid w:val="00941B85"/>
    <w:rsid w:val="009466CF"/>
    <w:rsid w:val="00963247"/>
    <w:rsid w:val="00995A9E"/>
    <w:rsid w:val="009A221F"/>
    <w:rsid w:val="009B72A4"/>
    <w:rsid w:val="009B75E6"/>
    <w:rsid w:val="009C09CC"/>
    <w:rsid w:val="009D031C"/>
    <w:rsid w:val="009D602F"/>
    <w:rsid w:val="009F2F09"/>
    <w:rsid w:val="00A117D6"/>
    <w:rsid w:val="00A171B6"/>
    <w:rsid w:val="00A21996"/>
    <w:rsid w:val="00A43E38"/>
    <w:rsid w:val="00A565F2"/>
    <w:rsid w:val="00A75275"/>
    <w:rsid w:val="00A77D53"/>
    <w:rsid w:val="00A87541"/>
    <w:rsid w:val="00A93648"/>
    <w:rsid w:val="00AA1A6B"/>
    <w:rsid w:val="00AA6470"/>
    <w:rsid w:val="00AB635E"/>
    <w:rsid w:val="00AE69A4"/>
    <w:rsid w:val="00AF2203"/>
    <w:rsid w:val="00AF2D05"/>
    <w:rsid w:val="00AF6CCF"/>
    <w:rsid w:val="00B04E14"/>
    <w:rsid w:val="00B1012F"/>
    <w:rsid w:val="00B1028A"/>
    <w:rsid w:val="00B21F2C"/>
    <w:rsid w:val="00B43994"/>
    <w:rsid w:val="00B44648"/>
    <w:rsid w:val="00B50EA9"/>
    <w:rsid w:val="00B54D6E"/>
    <w:rsid w:val="00B56345"/>
    <w:rsid w:val="00B71E6A"/>
    <w:rsid w:val="00B74C22"/>
    <w:rsid w:val="00B76BE1"/>
    <w:rsid w:val="00B8458E"/>
    <w:rsid w:val="00B9562C"/>
    <w:rsid w:val="00BA39D7"/>
    <w:rsid w:val="00BB1952"/>
    <w:rsid w:val="00BB2021"/>
    <w:rsid w:val="00BC5146"/>
    <w:rsid w:val="00BD052D"/>
    <w:rsid w:val="00BD753D"/>
    <w:rsid w:val="00BE5D78"/>
    <w:rsid w:val="00C065E6"/>
    <w:rsid w:val="00C07F7A"/>
    <w:rsid w:val="00C16662"/>
    <w:rsid w:val="00C229E0"/>
    <w:rsid w:val="00C40A96"/>
    <w:rsid w:val="00C64753"/>
    <w:rsid w:val="00C71C2E"/>
    <w:rsid w:val="00C87AF4"/>
    <w:rsid w:val="00CA55F8"/>
    <w:rsid w:val="00CB3181"/>
    <w:rsid w:val="00CD0A81"/>
    <w:rsid w:val="00D13FF8"/>
    <w:rsid w:val="00D24CD9"/>
    <w:rsid w:val="00D308A7"/>
    <w:rsid w:val="00D375DE"/>
    <w:rsid w:val="00D404AC"/>
    <w:rsid w:val="00D43EA4"/>
    <w:rsid w:val="00D50C28"/>
    <w:rsid w:val="00D619A4"/>
    <w:rsid w:val="00D754EB"/>
    <w:rsid w:val="00DA5D2D"/>
    <w:rsid w:val="00DA662C"/>
    <w:rsid w:val="00DB39FE"/>
    <w:rsid w:val="00DB41BF"/>
    <w:rsid w:val="00DC316B"/>
    <w:rsid w:val="00DF04B4"/>
    <w:rsid w:val="00DF5707"/>
    <w:rsid w:val="00DF685C"/>
    <w:rsid w:val="00E017D1"/>
    <w:rsid w:val="00E01D54"/>
    <w:rsid w:val="00E02534"/>
    <w:rsid w:val="00E167E9"/>
    <w:rsid w:val="00E30640"/>
    <w:rsid w:val="00E3714B"/>
    <w:rsid w:val="00E50F54"/>
    <w:rsid w:val="00E53E7B"/>
    <w:rsid w:val="00E66CA8"/>
    <w:rsid w:val="00E84971"/>
    <w:rsid w:val="00E92DB6"/>
    <w:rsid w:val="00EA4179"/>
    <w:rsid w:val="00EC4768"/>
    <w:rsid w:val="00ED2352"/>
    <w:rsid w:val="00ED35DA"/>
    <w:rsid w:val="00EE6C9C"/>
    <w:rsid w:val="00F076B4"/>
    <w:rsid w:val="00F11571"/>
    <w:rsid w:val="00F143EE"/>
    <w:rsid w:val="00F25526"/>
    <w:rsid w:val="00F26433"/>
    <w:rsid w:val="00F455B6"/>
    <w:rsid w:val="00F5407C"/>
    <w:rsid w:val="00F55F49"/>
    <w:rsid w:val="00F60B05"/>
    <w:rsid w:val="00F72FF5"/>
    <w:rsid w:val="00F86D47"/>
    <w:rsid w:val="00F87853"/>
    <w:rsid w:val="00F91E40"/>
    <w:rsid w:val="00F94514"/>
    <w:rsid w:val="00FB370E"/>
    <w:rsid w:val="00FB4010"/>
    <w:rsid w:val="00FB43B5"/>
    <w:rsid w:val="00FC5CA2"/>
    <w:rsid w:val="00FD189F"/>
    <w:rsid w:val="00FE65C9"/>
    <w:rsid w:val="00FF259C"/>
    <w:rsid w:val="00FF5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414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4145F"/>
  </w:style>
  <w:style w:type="paragraph" w:styleId="a5">
    <w:name w:val="footer"/>
    <w:basedOn w:val="a"/>
    <w:link w:val="Char0"/>
    <w:uiPriority w:val="99"/>
    <w:semiHidden/>
    <w:unhideWhenUsed/>
    <w:rsid w:val="002414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2414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7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383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propylaia</dc:creator>
  <cp:lastModifiedBy>propylaia</cp:lastModifiedBy>
  <cp:revision>15</cp:revision>
  <dcterms:created xsi:type="dcterms:W3CDTF">2018-08-21T10:15:00Z</dcterms:created>
  <dcterms:modified xsi:type="dcterms:W3CDTF">2019-01-22T11:12:00Z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