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66" w:rsidRPr="00755366" w:rsidRDefault="00755366" w:rsidP="00802198">
      <w:pPr>
        <w:spacing w:after="0" w:line="240" w:lineRule="auto"/>
        <w:jc w:val="right"/>
        <w:rPr>
          <w:b/>
        </w:rPr>
      </w:pPr>
      <w:r w:rsidRPr="00755366">
        <w:rPr>
          <w:b/>
        </w:rPr>
        <w:t>ΠΑΝΕΛΛΑΔΙΚΕΣ ΕΞΕΤΑΣΕΙΣ</w:t>
      </w:r>
    </w:p>
    <w:p w:rsidR="00755366" w:rsidRPr="00755366" w:rsidRDefault="00755366" w:rsidP="00802198">
      <w:pPr>
        <w:spacing w:after="0" w:line="240" w:lineRule="auto"/>
        <w:jc w:val="right"/>
        <w:rPr>
          <w:b/>
        </w:rPr>
      </w:pPr>
      <w:r w:rsidRPr="00755366">
        <w:rPr>
          <w:b/>
        </w:rPr>
        <w:t>Γ΄ ΤΑΞΗΣ ΗΜΕΡΗΣΙΟΥ ΓΕΝΙΚΟΥ ΛΥΚΕΙΟΥ</w:t>
      </w:r>
    </w:p>
    <w:p w:rsidR="00755366" w:rsidRPr="00755366" w:rsidRDefault="00755366" w:rsidP="00802198">
      <w:pPr>
        <w:spacing w:after="0" w:line="240" w:lineRule="auto"/>
        <w:jc w:val="right"/>
        <w:rPr>
          <w:b/>
        </w:rPr>
      </w:pPr>
      <w:r w:rsidRPr="00755366">
        <w:rPr>
          <w:b/>
        </w:rPr>
        <w:t>ΠΑΡΑΣΚΕΥΗ 14 ΙΟΥΝΙΟΥ 2019</w:t>
      </w:r>
    </w:p>
    <w:p w:rsidR="00755366" w:rsidRPr="00755366" w:rsidRDefault="00755366" w:rsidP="00802198">
      <w:pPr>
        <w:spacing w:after="0" w:line="240" w:lineRule="auto"/>
        <w:jc w:val="right"/>
        <w:rPr>
          <w:b/>
        </w:rPr>
      </w:pPr>
      <w:r w:rsidRPr="00755366">
        <w:rPr>
          <w:b/>
        </w:rPr>
        <w:t>ΕΞΕΤΑΖΟΜΕΝΟ ΜΑΘΗΜΑ:ΛΑΤΙΝΙΚΑ ΠΡΟΣΑΝΑΤΟΛΙΣΜΟΥ</w:t>
      </w:r>
    </w:p>
    <w:p w:rsidR="00755366" w:rsidRDefault="00755366" w:rsidP="00755366">
      <w:pPr>
        <w:spacing w:after="0" w:line="240" w:lineRule="auto"/>
        <w:jc w:val="both"/>
      </w:pPr>
    </w:p>
    <w:p w:rsidR="00755366" w:rsidRPr="00755366" w:rsidRDefault="00755366" w:rsidP="00755366">
      <w:pPr>
        <w:spacing w:after="0" w:line="240" w:lineRule="auto"/>
        <w:jc w:val="center"/>
        <w:rPr>
          <w:b/>
        </w:rPr>
      </w:pPr>
      <w:r w:rsidRPr="00755366">
        <w:rPr>
          <w:b/>
        </w:rPr>
        <w:t>ΚΕΙΜΕΝΑ</w:t>
      </w:r>
    </w:p>
    <w:p w:rsidR="00755366" w:rsidRPr="00802198" w:rsidRDefault="00755366" w:rsidP="00755366">
      <w:pPr>
        <w:spacing w:after="0" w:line="240" w:lineRule="auto"/>
        <w:jc w:val="both"/>
        <w:rPr>
          <w:lang w:val="en-US"/>
        </w:rPr>
      </w:pPr>
      <w:proofErr w:type="spellStart"/>
      <w:r w:rsidRPr="00755366">
        <w:rPr>
          <w:lang w:val="en-US"/>
        </w:rPr>
        <w:t>Exclūsus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ab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insidiatōribus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Caligulae</w:t>
      </w:r>
      <w:proofErr w:type="spellEnd"/>
      <w:r w:rsidRPr="00755366">
        <w:rPr>
          <w:lang w:val="en-US"/>
        </w:rPr>
        <w:t xml:space="preserve">, </w:t>
      </w:r>
      <w:proofErr w:type="spellStart"/>
      <w:r w:rsidRPr="00755366">
        <w:rPr>
          <w:lang w:val="en-US"/>
        </w:rPr>
        <w:t>recesserat</w:t>
      </w:r>
      <w:proofErr w:type="spellEnd"/>
      <w:r w:rsidRPr="00755366">
        <w:rPr>
          <w:lang w:val="en-US"/>
        </w:rPr>
        <w:t xml:space="preserve"> in </w:t>
      </w:r>
      <w:proofErr w:type="spellStart"/>
      <w:r w:rsidRPr="00755366">
        <w:rPr>
          <w:lang w:val="en-US"/>
        </w:rPr>
        <w:t>diaetam</w:t>
      </w:r>
      <w:proofErr w:type="spellEnd"/>
      <w:r w:rsidRPr="00755366">
        <w:rPr>
          <w:lang w:val="en-US"/>
        </w:rPr>
        <w:t xml:space="preserve">, cui </w:t>
      </w:r>
      <w:proofErr w:type="spellStart"/>
      <w:r w:rsidRPr="00755366">
        <w:rPr>
          <w:lang w:val="en-US"/>
        </w:rPr>
        <w:t>nomen</w:t>
      </w:r>
      <w:proofErr w:type="spellEnd"/>
      <w:r w:rsidRPr="00755366">
        <w:rPr>
          <w:lang w:val="en-US"/>
        </w:rPr>
        <w:t xml:space="preserve"> </w:t>
      </w:r>
      <w:proofErr w:type="spellStart"/>
      <w:proofErr w:type="gramStart"/>
      <w:r w:rsidRPr="00755366">
        <w:rPr>
          <w:lang w:val="en-US"/>
        </w:rPr>
        <w:t>est</w:t>
      </w:r>
      <w:proofErr w:type="spellEnd"/>
      <w:proofErr w:type="gram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Hermaeum</w:t>
      </w:r>
      <w:proofErr w:type="spellEnd"/>
      <w:r w:rsidRPr="00755366">
        <w:rPr>
          <w:lang w:val="en-US"/>
        </w:rPr>
        <w:t xml:space="preserve">. Paulo post </w:t>
      </w:r>
      <w:proofErr w:type="spellStart"/>
      <w:r w:rsidRPr="00755366">
        <w:rPr>
          <w:lang w:val="en-US"/>
        </w:rPr>
        <w:t>rumōre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caedis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exterritus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prorepsit</w:t>
      </w:r>
      <w:proofErr w:type="spellEnd"/>
      <w:r w:rsidRPr="00755366">
        <w:rPr>
          <w:lang w:val="en-US"/>
        </w:rPr>
        <w:t xml:space="preserve"> ad solarium </w:t>
      </w:r>
      <w:proofErr w:type="spellStart"/>
      <w:r w:rsidRPr="00755366">
        <w:rPr>
          <w:lang w:val="en-US"/>
        </w:rPr>
        <w:t>proximum</w:t>
      </w:r>
      <w:proofErr w:type="spellEnd"/>
      <w:r w:rsidRPr="00755366">
        <w:rPr>
          <w:lang w:val="en-US"/>
        </w:rPr>
        <w:t xml:space="preserve"> </w:t>
      </w:r>
      <w:proofErr w:type="gramStart"/>
      <w:r w:rsidRPr="00755366">
        <w:rPr>
          <w:lang w:val="en-US"/>
        </w:rPr>
        <w:t>et</w:t>
      </w:r>
      <w:proofErr w:type="gramEnd"/>
      <w:r w:rsidRPr="00755366">
        <w:rPr>
          <w:lang w:val="en-US"/>
        </w:rPr>
        <w:t xml:space="preserve"> inter vela </w:t>
      </w:r>
      <w:proofErr w:type="spellStart"/>
      <w:r w:rsidRPr="00755366">
        <w:rPr>
          <w:lang w:val="en-US"/>
        </w:rPr>
        <w:t>praetenta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foribus</w:t>
      </w:r>
      <w:proofErr w:type="spellEnd"/>
      <w:r w:rsidRPr="00755366">
        <w:rPr>
          <w:lang w:val="en-US"/>
        </w:rPr>
        <w:t xml:space="preserve"> se </w:t>
      </w:r>
      <w:proofErr w:type="spellStart"/>
      <w:r w:rsidRPr="00755366">
        <w:rPr>
          <w:lang w:val="en-US"/>
        </w:rPr>
        <w:t>abdidit</w:t>
      </w:r>
      <w:proofErr w:type="spellEnd"/>
      <w:r w:rsidRPr="00755366">
        <w:rPr>
          <w:lang w:val="en-US"/>
        </w:rPr>
        <w:t xml:space="preserve">. </w:t>
      </w:r>
      <w:proofErr w:type="spellStart"/>
      <w:proofErr w:type="gramStart"/>
      <w:r w:rsidRPr="00755366">
        <w:rPr>
          <w:lang w:val="en-US"/>
        </w:rPr>
        <w:t>Discurrens</w:t>
      </w:r>
      <w:proofErr w:type="spellEnd"/>
      <w:r w:rsidRPr="00755366">
        <w:rPr>
          <w:lang w:val="en-US"/>
        </w:rPr>
        <w:t xml:space="preserve"> miles </w:t>
      </w:r>
      <w:proofErr w:type="spellStart"/>
      <w:r w:rsidRPr="00755366">
        <w:rPr>
          <w:lang w:val="en-US"/>
        </w:rPr>
        <w:t>pedes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eius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animadvertit</w:t>
      </w:r>
      <w:proofErr w:type="spellEnd"/>
      <w:r w:rsidRPr="00755366">
        <w:rPr>
          <w:lang w:val="en-US"/>
        </w:rPr>
        <w:t>.</w:t>
      </w:r>
      <w:proofErr w:type="gramEnd"/>
      <w:r w:rsidRPr="00755366">
        <w:rPr>
          <w:lang w:val="en-US"/>
        </w:rPr>
        <w:t xml:space="preserve"> </w:t>
      </w:r>
    </w:p>
    <w:p w:rsidR="00755366" w:rsidRPr="00802198" w:rsidRDefault="00755366" w:rsidP="00755366">
      <w:pPr>
        <w:spacing w:after="0" w:line="240" w:lineRule="auto"/>
        <w:jc w:val="both"/>
        <w:rPr>
          <w:lang w:val="en-US"/>
        </w:rPr>
      </w:pPr>
      <w:r w:rsidRPr="00755366">
        <w:rPr>
          <w:lang w:val="en-US"/>
        </w:rPr>
        <w:t>………</w:t>
      </w:r>
      <w:r>
        <w:rPr>
          <w:lang w:val="en-US"/>
        </w:rPr>
        <w:t>…………………………………………………………………………………</w:t>
      </w:r>
      <w:r w:rsidRPr="00802198">
        <w:rPr>
          <w:lang w:val="en-US"/>
        </w:rPr>
        <w:t>…………………………………………………………………………………………..</w:t>
      </w:r>
    </w:p>
    <w:p w:rsidR="00755366" w:rsidRPr="00802198" w:rsidRDefault="00755366" w:rsidP="00755366">
      <w:pPr>
        <w:spacing w:after="0" w:line="240" w:lineRule="auto"/>
        <w:jc w:val="both"/>
        <w:rPr>
          <w:lang w:val="en-US"/>
        </w:rPr>
      </w:pPr>
      <w:proofErr w:type="gramStart"/>
      <w:r w:rsidRPr="00755366">
        <w:rPr>
          <w:lang w:val="en-US"/>
        </w:rPr>
        <w:t xml:space="preserve">Tandem </w:t>
      </w:r>
      <w:proofErr w:type="spellStart"/>
      <w:r w:rsidRPr="00755366">
        <w:rPr>
          <w:lang w:val="en-US"/>
        </w:rPr>
        <w:t>puella</w:t>
      </w:r>
      <w:proofErr w:type="spellEnd"/>
      <w:r w:rsidRPr="00755366">
        <w:rPr>
          <w:lang w:val="en-US"/>
        </w:rPr>
        <w:t xml:space="preserve">, </w:t>
      </w:r>
      <w:proofErr w:type="spellStart"/>
      <w:r w:rsidRPr="00755366">
        <w:rPr>
          <w:lang w:val="en-US"/>
        </w:rPr>
        <w:t>longā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morā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standi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fessa</w:t>
      </w:r>
      <w:proofErr w:type="spellEnd"/>
      <w:r w:rsidRPr="00755366">
        <w:rPr>
          <w:lang w:val="en-US"/>
        </w:rPr>
        <w:t xml:space="preserve">, </w:t>
      </w:r>
      <w:proofErr w:type="spellStart"/>
      <w:r w:rsidRPr="00755366">
        <w:rPr>
          <w:lang w:val="en-US"/>
        </w:rPr>
        <w:t>rogāvit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materteram</w:t>
      </w:r>
      <w:proofErr w:type="spellEnd"/>
      <w:r w:rsidRPr="00755366">
        <w:rPr>
          <w:lang w:val="en-US"/>
        </w:rPr>
        <w:t xml:space="preserve">, </w:t>
      </w:r>
      <w:proofErr w:type="spellStart"/>
      <w:r w:rsidRPr="00755366">
        <w:rPr>
          <w:lang w:val="en-US"/>
        </w:rPr>
        <w:t>ut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sibi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paulisper</w:t>
      </w:r>
      <w:proofErr w:type="spellEnd"/>
      <w:r w:rsidRPr="00755366">
        <w:rPr>
          <w:lang w:val="en-US"/>
        </w:rPr>
        <w:t xml:space="preserve"> loco </w:t>
      </w:r>
      <w:proofErr w:type="spellStart"/>
      <w:r w:rsidRPr="00755366">
        <w:rPr>
          <w:lang w:val="en-US"/>
        </w:rPr>
        <w:t>cederet</w:t>
      </w:r>
      <w:proofErr w:type="spellEnd"/>
      <w:r w:rsidRPr="00755366">
        <w:rPr>
          <w:lang w:val="en-US"/>
        </w:rPr>
        <w:t>.</w:t>
      </w:r>
      <w:proofErr w:type="gram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Tum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Caecilia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puellae</w:t>
      </w:r>
      <w:proofErr w:type="spellEnd"/>
      <w:r w:rsidRPr="00755366">
        <w:rPr>
          <w:lang w:val="en-US"/>
        </w:rPr>
        <w:t xml:space="preserve"> dixit: «ego </w:t>
      </w:r>
      <w:proofErr w:type="spellStart"/>
      <w:r w:rsidRPr="00755366">
        <w:rPr>
          <w:lang w:val="en-US"/>
        </w:rPr>
        <w:t>libenter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tibi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meā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sede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cedo</w:t>
      </w:r>
      <w:proofErr w:type="spellEnd"/>
      <w:r w:rsidRPr="00755366">
        <w:rPr>
          <w:lang w:val="en-US"/>
        </w:rPr>
        <w:t xml:space="preserve">». Hoc dictum </w:t>
      </w:r>
      <w:proofErr w:type="spellStart"/>
      <w:r w:rsidRPr="00755366">
        <w:rPr>
          <w:lang w:val="en-US"/>
        </w:rPr>
        <w:t>paulo</w:t>
      </w:r>
      <w:proofErr w:type="spellEnd"/>
      <w:r w:rsidRPr="00755366">
        <w:rPr>
          <w:lang w:val="en-US"/>
        </w:rPr>
        <w:t xml:space="preserve"> post res </w:t>
      </w:r>
      <w:proofErr w:type="spellStart"/>
      <w:r w:rsidRPr="00755366">
        <w:rPr>
          <w:lang w:val="en-US"/>
        </w:rPr>
        <w:t>ipsa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confirmāvit</w:t>
      </w:r>
      <w:proofErr w:type="spellEnd"/>
      <w:r w:rsidRPr="00755366">
        <w:rPr>
          <w:lang w:val="en-US"/>
        </w:rPr>
        <w:t xml:space="preserve">. Nam </w:t>
      </w:r>
      <w:proofErr w:type="spellStart"/>
      <w:r w:rsidRPr="00755366">
        <w:rPr>
          <w:lang w:val="en-US"/>
        </w:rPr>
        <w:t>mortua</w:t>
      </w:r>
      <w:proofErr w:type="spellEnd"/>
      <w:r w:rsidRPr="00755366">
        <w:rPr>
          <w:lang w:val="en-US"/>
        </w:rPr>
        <w:t xml:space="preserve"> </w:t>
      </w:r>
      <w:proofErr w:type="spellStart"/>
      <w:proofErr w:type="gramStart"/>
      <w:r w:rsidRPr="00755366">
        <w:rPr>
          <w:lang w:val="en-US"/>
        </w:rPr>
        <w:t>est</w:t>
      </w:r>
      <w:proofErr w:type="spellEnd"/>
      <w:proofErr w:type="gram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Caecilia</w:t>
      </w:r>
      <w:proofErr w:type="spellEnd"/>
      <w:r w:rsidRPr="00755366">
        <w:rPr>
          <w:lang w:val="en-US"/>
        </w:rPr>
        <w:t xml:space="preserve">, quam </w:t>
      </w:r>
      <w:proofErr w:type="spellStart"/>
      <w:r w:rsidRPr="00755366">
        <w:rPr>
          <w:lang w:val="en-US"/>
        </w:rPr>
        <w:t>Metellus</w:t>
      </w:r>
      <w:proofErr w:type="spellEnd"/>
      <w:r w:rsidRPr="00755366">
        <w:rPr>
          <w:lang w:val="en-US"/>
        </w:rPr>
        <w:t xml:space="preserve">, </w:t>
      </w:r>
      <w:proofErr w:type="spellStart"/>
      <w:r w:rsidRPr="00755366">
        <w:rPr>
          <w:lang w:val="en-US"/>
        </w:rPr>
        <w:t>dum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vixit</w:t>
      </w:r>
      <w:proofErr w:type="spellEnd"/>
      <w:r w:rsidRPr="00755366">
        <w:rPr>
          <w:lang w:val="en-US"/>
        </w:rPr>
        <w:t xml:space="preserve">, </w:t>
      </w:r>
      <w:proofErr w:type="spellStart"/>
      <w:r w:rsidRPr="00755366">
        <w:rPr>
          <w:lang w:val="en-US"/>
        </w:rPr>
        <w:t>multum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amāvit</w:t>
      </w:r>
      <w:proofErr w:type="spellEnd"/>
      <w:r w:rsidRPr="00755366">
        <w:rPr>
          <w:lang w:val="en-US"/>
        </w:rPr>
        <w:t xml:space="preserve">; </w:t>
      </w:r>
      <w:proofErr w:type="spellStart"/>
      <w:r w:rsidRPr="00755366">
        <w:rPr>
          <w:lang w:val="en-US"/>
        </w:rPr>
        <w:t>postea</w:t>
      </w:r>
      <w:proofErr w:type="spellEnd"/>
      <w:r w:rsidRPr="00755366">
        <w:rPr>
          <w:lang w:val="en-US"/>
        </w:rPr>
        <w:t xml:space="preserve"> is </w:t>
      </w:r>
      <w:proofErr w:type="spellStart"/>
      <w:r w:rsidRPr="00755366">
        <w:rPr>
          <w:lang w:val="en-US"/>
        </w:rPr>
        <w:t>puellam</w:t>
      </w:r>
      <w:proofErr w:type="spellEnd"/>
      <w:r w:rsidRPr="00755366">
        <w:rPr>
          <w:lang w:val="en-US"/>
        </w:rPr>
        <w:t xml:space="preserve"> in </w:t>
      </w:r>
      <w:proofErr w:type="spellStart"/>
      <w:r w:rsidRPr="00755366">
        <w:rPr>
          <w:lang w:val="en-US"/>
        </w:rPr>
        <w:t>matrimonium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duxit</w:t>
      </w:r>
      <w:proofErr w:type="spellEnd"/>
      <w:r w:rsidRPr="00755366">
        <w:rPr>
          <w:lang w:val="en-US"/>
        </w:rPr>
        <w:t xml:space="preserve">. </w:t>
      </w:r>
    </w:p>
    <w:p w:rsidR="00755366" w:rsidRPr="00755366" w:rsidRDefault="00755366" w:rsidP="00755366">
      <w:pPr>
        <w:spacing w:after="0" w:line="240" w:lineRule="auto"/>
        <w:jc w:val="both"/>
        <w:rPr>
          <w:lang w:val="en-US"/>
        </w:rPr>
      </w:pPr>
      <w:r w:rsidRPr="00755366">
        <w:rPr>
          <w:lang w:val="en-US"/>
        </w:rPr>
        <w:t>……………………………………………………………………………………………</w:t>
      </w:r>
      <w:r>
        <w:rPr>
          <w:lang w:val="en-US"/>
        </w:rPr>
        <w:t>………………………………………………………………………………………</w:t>
      </w:r>
      <w:r w:rsidRPr="00755366">
        <w:rPr>
          <w:lang w:val="en-US"/>
        </w:rPr>
        <w:t xml:space="preserve">.. </w:t>
      </w:r>
    </w:p>
    <w:p w:rsidR="00755366" w:rsidRPr="00802198" w:rsidRDefault="00755366" w:rsidP="00755366">
      <w:pPr>
        <w:spacing w:after="0" w:line="240" w:lineRule="auto"/>
        <w:jc w:val="both"/>
        <w:rPr>
          <w:lang w:val="en-US"/>
        </w:rPr>
      </w:pPr>
      <w:r w:rsidRPr="00755366">
        <w:rPr>
          <w:lang w:val="en-US"/>
        </w:rPr>
        <w:t xml:space="preserve">Caesar ex </w:t>
      </w:r>
      <w:proofErr w:type="spellStart"/>
      <w:r w:rsidRPr="00755366">
        <w:rPr>
          <w:lang w:val="en-US"/>
        </w:rPr>
        <w:t>captīvis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cognoscit</w:t>
      </w:r>
      <w:proofErr w:type="spellEnd"/>
      <w:r w:rsidRPr="00755366">
        <w:rPr>
          <w:lang w:val="en-US"/>
        </w:rPr>
        <w:t xml:space="preserve"> quae </w:t>
      </w:r>
      <w:proofErr w:type="spellStart"/>
      <w:r w:rsidRPr="00755366">
        <w:rPr>
          <w:lang w:val="en-US"/>
        </w:rPr>
        <w:t>apud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Cicerōnem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gerantur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quantōque</w:t>
      </w:r>
      <w:proofErr w:type="spellEnd"/>
      <w:r w:rsidRPr="00755366">
        <w:rPr>
          <w:lang w:val="en-US"/>
        </w:rPr>
        <w:t xml:space="preserve"> in </w:t>
      </w:r>
      <w:proofErr w:type="spellStart"/>
      <w:r w:rsidRPr="00755366">
        <w:rPr>
          <w:lang w:val="en-US"/>
        </w:rPr>
        <w:t>periculo</w:t>
      </w:r>
      <w:proofErr w:type="spellEnd"/>
      <w:r w:rsidRPr="00755366">
        <w:rPr>
          <w:lang w:val="en-US"/>
        </w:rPr>
        <w:t xml:space="preserve"> res sit. </w:t>
      </w:r>
      <w:proofErr w:type="spellStart"/>
      <w:proofErr w:type="gramStart"/>
      <w:r w:rsidRPr="00755366">
        <w:rPr>
          <w:lang w:val="en-US"/>
        </w:rPr>
        <w:t>Tum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cuidam</w:t>
      </w:r>
      <w:proofErr w:type="spellEnd"/>
      <w:r w:rsidRPr="00755366">
        <w:rPr>
          <w:lang w:val="en-US"/>
        </w:rPr>
        <w:t xml:space="preserve"> ex </w:t>
      </w:r>
      <w:proofErr w:type="spellStart"/>
      <w:r w:rsidRPr="00755366">
        <w:rPr>
          <w:lang w:val="en-US"/>
        </w:rPr>
        <w:t>equitibus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Gallis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persuādet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ut</w:t>
      </w:r>
      <w:proofErr w:type="spellEnd"/>
      <w:r w:rsidRPr="00755366">
        <w:rPr>
          <w:lang w:val="en-US"/>
        </w:rPr>
        <w:t xml:space="preserve"> ad </w:t>
      </w:r>
      <w:proofErr w:type="spellStart"/>
      <w:r w:rsidRPr="00755366">
        <w:rPr>
          <w:lang w:val="en-US"/>
        </w:rPr>
        <w:t>Cicerōnem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epistulam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deferat</w:t>
      </w:r>
      <w:proofErr w:type="spellEnd"/>
      <w:r w:rsidRPr="00755366">
        <w:rPr>
          <w:lang w:val="en-US"/>
        </w:rPr>
        <w:t>.</w:t>
      </w:r>
      <w:proofErr w:type="gram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Curat</w:t>
      </w:r>
      <w:proofErr w:type="spellEnd"/>
      <w:r w:rsidRPr="00755366">
        <w:rPr>
          <w:lang w:val="en-US"/>
        </w:rPr>
        <w:t xml:space="preserve"> </w:t>
      </w:r>
      <w:proofErr w:type="gramStart"/>
      <w:r w:rsidRPr="00755366">
        <w:rPr>
          <w:lang w:val="en-US"/>
        </w:rPr>
        <w:t>et</w:t>
      </w:r>
      <w:proofErr w:type="gram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providet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nē</w:t>
      </w:r>
      <w:proofErr w:type="spellEnd"/>
      <w:r w:rsidRPr="00755366">
        <w:rPr>
          <w:lang w:val="en-US"/>
        </w:rPr>
        <w:t xml:space="preserve">, </w:t>
      </w:r>
      <w:proofErr w:type="spellStart"/>
      <w:r w:rsidRPr="00755366">
        <w:rPr>
          <w:lang w:val="en-US"/>
        </w:rPr>
        <w:t>interceptā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epistulā</w:t>
      </w:r>
      <w:proofErr w:type="spellEnd"/>
      <w:r w:rsidRPr="00755366">
        <w:rPr>
          <w:lang w:val="en-US"/>
        </w:rPr>
        <w:t xml:space="preserve">, nostra </w:t>
      </w:r>
      <w:proofErr w:type="spellStart"/>
      <w:r w:rsidRPr="00755366">
        <w:rPr>
          <w:lang w:val="en-US"/>
        </w:rPr>
        <w:t>consilia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ab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hostibus</w:t>
      </w:r>
      <w:proofErr w:type="spellEnd"/>
      <w:r w:rsidRPr="00755366">
        <w:rPr>
          <w:lang w:val="en-US"/>
        </w:rPr>
        <w:t xml:space="preserve"> </w:t>
      </w:r>
      <w:proofErr w:type="spellStart"/>
      <w:r w:rsidRPr="00755366">
        <w:rPr>
          <w:lang w:val="en-US"/>
        </w:rPr>
        <w:t>cognoscantur</w:t>
      </w:r>
      <w:proofErr w:type="spellEnd"/>
      <w:r w:rsidRPr="00755366">
        <w:rPr>
          <w:lang w:val="en-US"/>
        </w:rPr>
        <w:t xml:space="preserve">. </w:t>
      </w:r>
    </w:p>
    <w:p w:rsidR="00755366" w:rsidRPr="00802198" w:rsidRDefault="00755366" w:rsidP="00755366">
      <w:pPr>
        <w:spacing w:after="0" w:line="240" w:lineRule="auto"/>
        <w:jc w:val="both"/>
        <w:rPr>
          <w:lang w:val="en-US"/>
        </w:rPr>
      </w:pPr>
    </w:p>
    <w:p w:rsidR="00755366" w:rsidRDefault="00755366" w:rsidP="00755366">
      <w:pPr>
        <w:spacing w:after="0" w:line="240" w:lineRule="auto"/>
        <w:jc w:val="both"/>
      </w:pPr>
      <w:r w:rsidRPr="00755366">
        <w:rPr>
          <w:b/>
        </w:rPr>
        <w:t>Α1.</w:t>
      </w:r>
      <w:r>
        <w:t xml:space="preserve"> Να γράψετε στο τετράδιό σας τη μετάφραση των παραπάνω κειμένων. </w:t>
      </w:r>
    </w:p>
    <w:p w:rsidR="00755366" w:rsidRPr="00755366" w:rsidRDefault="00755366" w:rsidP="00755366">
      <w:pPr>
        <w:spacing w:after="0" w:line="240" w:lineRule="auto"/>
        <w:jc w:val="right"/>
        <w:rPr>
          <w:b/>
        </w:rPr>
      </w:pPr>
      <w:r w:rsidRPr="00755366">
        <w:rPr>
          <w:b/>
        </w:rPr>
        <w:t xml:space="preserve">Μονάδες 40 </w:t>
      </w:r>
    </w:p>
    <w:p w:rsidR="00755366" w:rsidRDefault="00755366" w:rsidP="00755366">
      <w:pPr>
        <w:spacing w:after="0" w:line="240" w:lineRule="auto"/>
        <w:jc w:val="both"/>
      </w:pPr>
    </w:p>
    <w:p w:rsidR="00755366" w:rsidRPr="00755366" w:rsidRDefault="00755366" w:rsidP="00755366">
      <w:pPr>
        <w:spacing w:after="0" w:line="240" w:lineRule="auto"/>
        <w:jc w:val="center"/>
        <w:rPr>
          <w:b/>
        </w:rPr>
      </w:pPr>
      <w:r w:rsidRPr="00755366">
        <w:rPr>
          <w:b/>
        </w:rPr>
        <w:t>ΠΑΡΑΤΗΡΗΣΕΙΣ</w:t>
      </w:r>
    </w:p>
    <w:p w:rsidR="00307630" w:rsidRDefault="00755366" w:rsidP="00755366">
      <w:pPr>
        <w:spacing w:after="0" w:line="240" w:lineRule="auto"/>
        <w:jc w:val="both"/>
      </w:pPr>
      <w:r w:rsidRPr="00755366">
        <w:rPr>
          <w:b/>
        </w:rPr>
        <w:t>Β1α.</w:t>
      </w:r>
      <w:r>
        <w:t xml:space="preserve"> </w:t>
      </w:r>
      <w:proofErr w:type="spellStart"/>
      <w:r>
        <w:t>Nα</w:t>
      </w:r>
      <w:proofErr w:type="spellEnd"/>
      <w:r>
        <w:t xml:space="preserve"> γράψετε τους τύπους που ζητούνται για καθεμιά από τις παρακάτω λέξεις:</w:t>
      </w:r>
    </w:p>
    <w:p w:rsidR="00755366" w:rsidRDefault="00755366" w:rsidP="00755366">
      <w:pPr>
        <w:spacing w:after="0" w:line="240" w:lineRule="auto"/>
        <w:ind w:left="426"/>
        <w:jc w:val="both"/>
      </w:pPr>
      <w:proofErr w:type="spellStart"/>
      <w:r w:rsidRPr="00755366">
        <w:rPr>
          <w:b/>
        </w:rPr>
        <w:t>nomen</w:t>
      </w:r>
      <w:proofErr w:type="spellEnd"/>
      <w:r>
        <w:t xml:space="preserve"> : την ονομαστική του πληθυντικού αριθμού </w:t>
      </w:r>
    </w:p>
    <w:p w:rsidR="00755366" w:rsidRDefault="00755366" w:rsidP="00755366">
      <w:pPr>
        <w:spacing w:after="0" w:line="240" w:lineRule="auto"/>
        <w:ind w:left="426"/>
        <w:jc w:val="both"/>
      </w:pPr>
      <w:proofErr w:type="spellStart"/>
      <w:r w:rsidRPr="00755366">
        <w:rPr>
          <w:b/>
        </w:rPr>
        <w:t>caedis</w:t>
      </w:r>
      <w:proofErr w:type="spellEnd"/>
      <w:r>
        <w:t xml:space="preserve"> : τη γενική του πληθυντικού αριθμού </w:t>
      </w:r>
    </w:p>
    <w:p w:rsidR="00755366" w:rsidRDefault="00755366" w:rsidP="00755366">
      <w:pPr>
        <w:spacing w:after="0" w:line="240" w:lineRule="auto"/>
        <w:ind w:left="426"/>
        <w:jc w:val="both"/>
      </w:pPr>
      <w:proofErr w:type="spellStart"/>
      <w:r w:rsidRPr="00755366">
        <w:rPr>
          <w:b/>
        </w:rPr>
        <w:t>vela</w:t>
      </w:r>
      <w:proofErr w:type="spellEnd"/>
      <w:r>
        <w:t xml:space="preserve"> : την κλητική του πληθυντικού αριθμού </w:t>
      </w:r>
    </w:p>
    <w:p w:rsidR="00755366" w:rsidRDefault="00755366" w:rsidP="00755366">
      <w:pPr>
        <w:spacing w:after="0" w:line="240" w:lineRule="auto"/>
        <w:ind w:left="426"/>
        <w:jc w:val="both"/>
      </w:pPr>
      <w:proofErr w:type="spellStart"/>
      <w:r w:rsidRPr="00755366">
        <w:rPr>
          <w:b/>
        </w:rPr>
        <w:t>foribus</w:t>
      </w:r>
      <w:proofErr w:type="spellEnd"/>
      <w:r>
        <w:t xml:space="preserve"> : την ονομαστική του πληθυντικού αριθμού </w:t>
      </w:r>
    </w:p>
    <w:p w:rsidR="00755366" w:rsidRDefault="00755366" w:rsidP="00755366">
      <w:pPr>
        <w:spacing w:after="0" w:line="240" w:lineRule="auto"/>
        <w:ind w:left="426"/>
        <w:jc w:val="both"/>
      </w:pPr>
      <w:proofErr w:type="spellStart"/>
      <w:r w:rsidRPr="00755366">
        <w:rPr>
          <w:b/>
        </w:rPr>
        <w:t>puellae</w:t>
      </w:r>
      <w:proofErr w:type="spellEnd"/>
      <w:r>
        <w:t xml:space="preserve"> : την ίδια πτώση στον άλλον αριθμό </w:t>
      </w:r>
    </w:p>
    <w:p w:rsidR="00755366" w:rsidRDefault="00755366" w:rsidP="00755366">
      <w:pPr>
        <w:spacing w:after="0" w:line="240" w:lineRule="auto"/>
        <w:ind w:left="426"/>
        <w:jc w:val="both"/>
      </w:pPr>
      <w:proofErr w:type="spellStart"/>
      <w:r w:rsidRPr="00755366">
        <w:rPr>
          <w:b/>
        </w:rPr>
        <w:t>sede</w:t>
      </w:r>
      <w:proofErr w:type="spellEnd"/>
      <w:r>
        <w:t xml:space="preserve"> : τη γενική του πληθυντικού αριθμού </w:t>
      </w:r>
    </w:p>
    <w:p w:rsidR="00755366" w:rsidRDefault="00755366" w:rsidP="00755366">
      <w:pPr>
        <w:spacing w:after="0" w:line="240" w:lineRule="auto"/>
        <w:ind w:left="426"/>
        <w:jc w:val="both"/>
      </w:pPr>
      <w:proofErr w:type="spellStart"/>
      <w:r w:rsidRPr="00755366">
        <w:rPr>
          <w:b/>
        </w:rPr>
        <w:t>Hoc</w:t>
      </w:r>
      <w:proofErr w:type="spellEnd"/>
      <w:r>
        <w:t xml:space="preserve"> : την ονομαστική του πληθυντικού αριθμού στο θηλυκό γένος </w:t>
      </w:r>
    </w:p>
    <w:p w:rsidR="00755366" w:rsidRDefault="00755366" w:rsidP="00755366">
      <w:pPr>
        <w:spacing w:after="0" w:line="240" w:lineRule="auto"/>
        <w:ind w:left="426"/>
        <w:jc w:val="both"/>
      </w:pPr>
      <w:proofErr w:type="spellStart"/>
      <w:r w:rsidRPr="00755366">
        <w:rPr>
          <w:b/>
        </w:rPr>
        <w:t>res</w:t>
      </w:r>
      <w:proofErr w:type="spellEnd"/>
      <w:r>
        <w:t xml:space="preserve"> : την αφαιρετική του ενικού αριθμού </w:t>
      </w:r>
    </w:p>
    <w:p w:rsidR="00755366" w:rsidRDefault="00755366" w:rsidP="00755366">
      <w:pPr>
        <w:spacing w:after="0" w:line="240" w:lineRule="auto"/>
        <w:ind w:left="426"/>
        <w:jc w:val="both"/>
      </w:pPr>
      <w:proofErr w:type="spellStart"/>
      <w:r w:rsidRPr="00755366">
        <w:rPr>
          <w:b/>
        </w:rPr>
        <w:t>cuidam</w:t>
      </w:r>
      <w:proofErr w:type="spellEnd"/>
      <w:r>
        <w:t xml:space="preserve"> : την αιτιατική του ενικού αριθμού στο ουδέτερο γένος </w:t>
      </w:r>
    </w:p>
    <w:p w:rsidR="00755366" w:rsidRDefault="00755366" w:rsidP="00755366">
      <w:pPr>
        <w:spacing w:after="0" w:line="240" w:lineRule="auto"/>
        <w:ind w:left="426"/>
        <w:jc w:val="both"/>
      </w:pPr>
      <w:proofErr w:type="spellStart"/>
      <w:r w:rsidRPr="00755366">
        <w:rPr>
          <w:b/>
        </w:rPr>
        <w:t>nostra</w:t>
      </w:r>
      <w:proofErr w:type="spellEnd"/>
      <w:r>
        <w:t xml:space="preserve"> : την ονομαστική του ενικού αριθμού στο θηλυκό γένος. </w:t>
      </w:r>
    </w:p>
    <w:p w:rsidR="00755366" w:rsidRPr="00755366" w:rsidRDefault="00755366" w:rsidP="00755366">
      <w:pPr>
        <w:spacing w:after="0" w:line="240" w:lineRule="auto"/>
        <w:jc w:val="right"/>
        <w:rPr>
          <w:b/>
        </w:rPr>
      </w:pPr>
      <w:r w:rsidRPr="00755366">
        <w:rPr>
          <w:b/>
        </w:rPr>
        <w:t>Μονάδες 10</w:t>
      </w:r>
    </w:p>
    <w:p w:rsidR="005B25B8" w:rsidRDefault="005B25B8" w:rsidP="00755366">
      <w:pPr>
        <w:spacing w:after="0" w:line="240" w:lineRule="auto"/>
        <w:jc w:val="both"/>
      </w:pPr>
      <w:r w:rsidRPr="005B25B8">
        <w:rPr>
          <w:b/>
        </w:rPr>
        <w:t>Β1β.</w:t>
      </w:r>
      <w:r>
        <w:t xml:space="preserve"> Να γράψετε για τις παρακάτω λέξεις: </w:t>
      </w:r>
    </w:p>
    <w:p w:rsidR="005B25B8" w:rsidRDefault="005B25B8" w:rsidP="005B25B8">
      <w:pPr>
        <w:spacing w:after="0" w:line="240" w:lineRule="auto"/>
        <w:ind w:left="426"/>
        <w:jc w:val="both"/>
      </w:pPr>
      <w:proofErr w:type="spellStart"/>
      <w:r w:rsidRPr="005B25B8">
        <w:rPr>
          <w:b/>
        </w:rPr>
        <w:t>proximum</w:t>
      </w:r>
      <w:proofErr w:type="spellEnd"/>
      <w:r>
        <w:t xml:space="preserve"> : τον αντίστοιχο τύπο στον συγκριτικό βαθμό </w:t>
      </w:r>
    </w:p>
    <w:p w:rsidR="005B25B8" w:rsidRDefault="005B25B8" w:rsidP="005B25B8">
      <w:pPr>
        <w:spacing w:after="0" w:line="240" w:lineRule="auto"/>
        <w:ind w:left="426"/>
        <w:jc w:val="both"/>
      </w:pPr>
      <w:proofErr w:type="spellStart"/>
      <w:r w:rsidRPr="005B25B8">
        <w:rPr>
          <w:b/>
        </w:rPr>
        <w:t>longā</w:t>
      </w:r>
      <w:proofErr w:type="spellEnd"/>
      <w:r>
        <w:t xml:space="preserve"> : τον αντίστοιχο τύπο στον συγκριτικό βαθμό </w:t>
      </w:r>
    </w:p>
    <w:p w:rsidR="005B25B8" w:rsidRDefault="005B25B8" w:rsidP="005B25B8">
      <w:pPr>
        <w:spacing w:after="0" w:line="240" w:lineRule="auto"/>
        <w:ind w:left="426"/>
        <w:jc w:val="both"/>
      </w:pPr>
      <w:proofErr w:type="spellStart"/>
      <w:r w:rsidRPr="005B25B8">
        <w:rPr>
          <w:b/>
        </w:rPr>
        <w:t>libenter</w:t>
      </w:r>
      <w:proofErr w:type="spellEnd"/>
      <w:r>
        <w:t xml:space="preserve"> : τον υπερθετικό βαθμό </w:t>
      </w:r>
    </w:p>
    <w:p w:rsidR="005B25B8" w:rsidRDefault="005B25B8" w:rsidP="005B25B8">
      <w:pPr>
        <w:spacing w:after="0" w:line="240" w:lineRule="auto"/>
        <w:ind w:left="426"/>
        <w:jc w:val="both"/>
      </w:pPr>
      <w:proofErr w:type="spellStart"/>
      <w:r w:rsidRPr="005B25B8">
        <w:rPr>
          <w:b/>
        </w:rPr>
        <w:t>multum</w:t>
      </w:r>
      <w:proofErr w:type="spellEnd"/>
      <w:r>
        <w:t xml:space="preserve"> : τον συγκριτικό και τον υπερθετικό βαθμό. </w:t>
      </w:r>
    </w:p>
    <w:p w:rsidR="005B25B8" w:rsidRPr="005B25B8" w:rsidRDefault="005B25B8" w:rsidP="005B25B8">
      <w:pPr>
        <w:spacing w:after="0" w:line="240" w:lineRule="auto"/>
        <w:jc w:val="right"/>
        <w:rPr>
          <w:b/>
        </w:rPr>
      </w:pPr>
      <w:r w:rsidRPr="005B25B8">
        <w:rPr>
          <w:b/>
        </w:rPr>
        <w:t xml:space="preserve">Μονάδες 5 </w:t>
      </w:r>
    </w:p>
    <w:p w:rsidR="005B25B8" w:rsidRPr="005B25B8" w:rsidRDefault="005B25B8" w:rsidP="005B25B8">
      <w:pPr>
        <w:spacing w:after="0" w:line="240" w:lineRule="auto"/>
        <w:jc w:val="right"/>
        <w:rPr>
          <w:b/>
        </w:rPr>
      </w:pPr>
      <w:r w:rsidRPr="005B25B8">
        <w:rPr>
          <w:b/>
        </w:rPr>
        <w:t xml:space="preserve">Σύνολο μονάδων 15 </w:t>
      </w:r>
    </w:p>
    <w:p w:rsidR="005B25B8" w:rsidRDefault="005B25B8" w:rsidP="00755366">
      <w:pPr>
        <w:spacing w:after="0" w:line="240" w:lineRule="auto"/>
        <w:jc w:val="both"/>
      </w:pPr>
      <w:r w:rsidRPr="005B25B8">
        <w:rPr>
          <w:b/>
        </w:rPr>
        <w:t>Β2α.</w:t>
      </w:r>
      <w:r>
        <w:t xml:space="preserve"> </w:t>
      </w:r>
      <w:proofErr w:type="spellStart"/>
      <w:r>
        <w:t>Nα</w:t>
      </w:r>
      <w:proofErr w:type="spellEnd"/>
      <w:r>
        <w:t xml:space="preserve"> γράψετε τους τύπους που ζητούνται για καθένα από τ α παρακάτω ρήματα: </w:t>
      </w:r>
    </w:p>
    <w:p w:rsidR="005B25B8" w:rsidRDefault="005B25B8" w:rsidP="005B25B8">
      <w:pPr>
        <w:spacing w:after="0" w:line="240" w:lineRule="auto"/>
        <w:ind w:left="426"/>
        <w:jc w:val="both"/>
      </w:pPr>
      <w:proofErr w:type="spellStart"/>
      <w:r w:rsidRPr="005B25B8">
        <w:rPr>
          <w:b/>
        </w:rPr>
        <w:t>recesserat</w:t>
      </w:r>
      <w:proofErr w:type="spellEnd"/>
      <w:r>
        <w:t xml:space="preserve"> : την αφαιρετική του σουπίνου</w:t>
      </w:r>
    </w:p>
    <w:p w:rsidR="005B25B8" w:rsidRDefault="005B25B8" w:rsidP="005B25B8">
      <w:pPr>
        <w:spacing w:after="0" w:line="240" w:lineRule="auto"/>
        <w:ind w:left="426"/>
        <w:jc w:val="both"/>
      </w:pPr>
      <w:proofErr w:type="spellStart"/>
      <w:r w:rsidRPr="005B25B8">
        <w:rPr>
          <w:b/>
        </w:rPr>
        <w:t>prorepsit</w:t>
      </w:r>
      <w:proofErr w:type="spellEnd"/>
      <w:r>
        <w:t xml:space="preserve"> : το </w:t>
      </w:r>
      <w:proofErr w:type="spellStart"/>
      <w:r>
        <w:t>γ΄</w:t>
      </w:r>
      <w:proofErr w:type="spellEnd"/>
      <w:r>
        <w:t xml:space="preserve"> πληθυντικό πρόσωπο της οριστικής του ενεστώτα στην ίδια φωνή </w:t>
      </w:r>
    </w:p>
    <w:p w:rsidR="005B25B8" w:rsidRDefault="005B25B8" w:rsidP="005B25B8">
      <w:pPr>
        <w:spacing w:after="0" w:line="240" w:lineRule="auto"/>
        <w:ind w:left="426"/>
        <w:jc w:val="both"/>
      </w:pPr>
      <w:proofErr w:type="spellStart"/>
      <w:r w:rsidRPr="005B25B8">
        <w:rPr>
          <w:b/>
        </w:rPr>
        <w:t>animadvertit</w:t>
      </w:r>
      <w:proofErr w:type="spellEnd"/>
      <w:r>
        <w:t xml:space="preserve"> : την ονομαστική του ενικού αριθμού της μετοχής του ενεστώτα στο θηλυκό γένος </w:t>
      </w:r>
    </w:p>
    <w:p w:rsidR="005B25B8" w:rsidRDefault="005B25B8" w:rsidP="005B25B8">
      <w:pPr>
        <w:spacing w:after="0" w:line="240" w:lineRule="auto"/>
        <w:ind w:left="426"/>
        <w:jc w:val="both"/>
      </w:pPr>
      <w:proofErr w:type="spellStart"/>
      <w:r w:rsidRPr="005B25B8">
        <w:rPr>
          <w:b/>
        </w:rPr>
        <w:t>rogāvit</w:t>
      </w:r>
      <w:proofErr w:type="spellEnd"/>
      <w:r>
        <w:t xml:space="preserve"> : το ίδιο πρόσωπο της υποτακτικής του ενεστώτα στην ίδια φωνή </w:t>
      </w:r>
    </w:p>
    <w:p w:rsidR="005B25B8" w:rsidRDefault="005B25B8" w:rsidP="005B25B8">
      <w:pPr>
        <w:spacing w:after="0" w:line="240" w:lineRule="auto"/>
        <w:ind w:left="426"/>
        <w:jc w:val="both"/>
      </w:pPr>
      <w:proofErr w:type="spellStart"/>
      <w:r w:rsidRPr="005B25B8">
        <w:rPr>
          <w:b/>
        </w:rPr>
        <w:t>dixit</w:t>
      </w:r>
      <w:proofErr w:type="spellEnd"/>
      <w:r>
        <w:t xml:space="preserve"> : το </w:t>
      </w:r>
      <w:proofErr w:type="spellStart"/>
      <w:r>
        <w:t>β΄</w:t>
      </w:r>
      <w:proofErr w:type="spellEnd"/>
      <w:r>
        <w:t xml:space="preserve"> ενικό πρόσωπο της προστακτικής του ενεστώτα στην ίδια φωνή </w:t>
      </w:r>
    </w:p>
    <w:p w:rsidR="005B25B8" w:rsidRDefault="005B25B8" w:rsidP="005B25B8">
      <w:pPr>
        <w:spacing w:after="0" w:line="240" w:lineRule="auto"/>
        <w:ind w:left="426"/>
        <w:jc w:val="both"/>
      </w:pPr>
      <w:proofErr w:type="spellStart"/>
      <w:r w:rsidRPr="005B25B8">
        <w:rPr>
          <w:b/>
        </w:rPr>
        <w:t>gerantur</w:t>
      </w:r>
      <w:proofErr w:type="spellEnd"/>
      <w:r>
        <w:t xml:space="preserve"> : το </w:t>
      </w:r>
      <w:proofErr w:type="spellStart"/>
      <w:r>
        <w:t>γ΄</w:t>
      </w:r>
      <w:proofErr w:type="spellEnd"/>
      <w:r>
        <w:t xml:space="preserve"> πληθυντικό πρόσωπο της οριστικής του ενεστώτα στην παθητική περιφραστική συζυγία (να λάβετε υπόψη το υποκείμενο του ρήματος) </w:t>
      </w:r>
    </w:p>
    <w:p w:rsidR="005B25B8" w:rsidRDefault="005B25B8" w:rsidP="005B25B8">
      <w:pPr>
        <w:spacing w:after="0" w:line="240" w:lineRule="auto"/>
        <w:ind w:left="426"/>
        <w:jc w:val="both"/>
      </w:pPr>
      <w:proofErr w:type="spellStart"/>
      <w:r w:rsidRPr="005B25B8">
        <w:rPr>
          <w:b/>
        </w:rPr>
        <w:t>sit</w:t>
      </w:r>
      <w:proofErr w:type="spellEnd"/>
      <w:r>
        <w:t xml:space="preserve"> : το </w:t>
      </w:r>
      <w:proofErr w:type="spellStart"/>
      <w:r>
        <w:t>γ΄</w:t>
      </w:r>
      <w:proofErr w:type="spellEnd"/>
      <w:r>
        <w:t xml:space="preserve"> πληθυντικό πρόσωπο της προστακτικής του μέλλοντα </w:t>
      </w:r>
    </w:p>
    <w:p w:rsidR="005B25B8" w:rsidRDefault="005B25B8" w:rsidP="005B25B8">
      <w:pPr>
        <w:spacing w:after="0" w:line="240" w:lineRule="auto"/>
        <w:ind w:left="426"/>
        <w:jc w:val="both"/>
      </w:pPr>
      <w:proofErr w:type="spellStart"/>
      <w:r w:rsidRPr="005B25B8">
        <w:rPr>
          <w:b/>
        </w:rPr>
        <w:t>persuādet</w:t>
      </w:r>
      <w:proofErr w:type="spellEnd"/>
      <w:r>
        <w:t xml:space="preserve"> : το </w:t>
      </w:r>
      <w:proofErr w:type="spellStart"/>
      <w:r>
        <w:t>γ΄</w:t>
      </w:r>
      <w:proofErr w:type="spellEnd"/>
      <w:r>
        <w:t xml:space="preserve"> πληθυντικό πρόσωπο της οριστικής του παρακειμένου στην ίδια φωνή </w:t>
      </w:r>
    </w:p>
    <w:p w:rsidR="005B25B8" w:rsidRDefault="005B25B8" w:rsidP="005B25B8">
      <w:pPr>
        <w:spacing w:after="0" w:line="240" w:lineRule="auto"/>
        <w:ind w:left="426"/>
        <w:jc w:val="both"/>
      </w:pPr>
      <w:proofErr w:type="spellStart"/>
      <w:r w:rsidRPr="005B25B8">
        <w:rPr>
          <w:b/>
        </w:rPr>
        <w:t>deferat</w:t>
      </w:r>
      <w:proofErr w:type="spellEnd"/>
      <w:r>
        <w:t xml:space="preserve"> : το </w:t>
      </w:r>
      <w:proofErr w:type="spellStart"/>
      <w:r>
        <w:t>β΄</w:t>
      </w:r>
      <w:proofErr w:type="spellEnd"/>
      <w:r>
        <w:t xml:space="preserve"> ενικό πρόσωπο της προστακτικής του ενεστώτα στην ίδια φωνή και την αφαιρετική του γερουνδίου. </w:t>
      </w:r>
    </w:p>
    <w:p w:rsidR="005B25B8" w:rsidRPr="005B25B8" w:rsidRDefault="005B25B8" w:rsidP="005B25B8">
      <w:pPr>
        <w:spacing w:after="0" w:line="240" w:lineRule="auto"/>
        <w:jc w:val="right"/>
        <w:rPr>
          <w:b/>
        </w:rPr>
      </w:pPr>
      <w:r w:rsidRPr="005B25B8">
        <w:rPr>
          <w:b/>
        </w:rPr>
        <w:t xml:space="preserve">Μονάδες 10 </w:t>
      </w:r>
    </w:p>
    <w:p w:rsidR="00802198" w:rsidRDefault="00802198">
      <w:pPr>
        <w:rPr>
          <w:b/>
        </w:rPr>
      </w:pPr>
      <w:r>
        <w:rPr>
          <w:b/>
        </w:rPr>
        <w:br w:type="page"/>
      </w:r>
    </w:p>
    <w:p w:rsidR="005B25B8" w:rsidRDefault="005B25B8" w:rsidP="00755366">
      <w:pPr>
        <w:spacing w:after="0" w:line="240" w:lineRule="auto"/>
        <w:jc w:val="both"/>
      </w:pPr>
      <w:r w:rsidRPr="005B25B8">
        <w:rPr>
          <w:b/>
        </w:rPr>
        <w:lastRenderedPageBreak/>
        <w:t>Β2β.</w:t>
      </w:r>
      <w:r>
        <w:t xml:space="preserve"> </w:t>
      </w:r>
      <w:proofErr w:type="spellStart"/>
      <w:r w:rsidRPr="005B25B8">
        <w:rPr>
          <w:b/>
        </w:rPr>
        <w:t>mortua</w:t>
      </w:r>
      <w:proofErr w:type="spellEnd"/>
      <w:r>
        <w:t xml:space="preserve"> </w:t>
      </w:r>
      <w:proofErr w:type="spellStart"/>
      <w:r w:rsidRPr="005B25B8">
        <w:rPr>
          <w:b/>
        </w:rPr>
        <w:t>est</w:t>
      </w:r>
      <w:proofErr w:type="spellEnd"/>
      <w:r>
        <w:t xml:space="preserve">: να γράψετε το ίδιο πρόσωπο στην υποτακτική όλων των χρόνων (όπου είναι αναγκαίο, να λάβετε υπόψη το υποκείμενο του ρήματος). </w:t>
      </w:r>
    </w:p>
    <w:p w:rsidR="005B25B8" w:rsidRPr="005B25B8" w:rsidRDefault="005B25B8" w:rsidP="005B25B8">
      <w:pPr>
        <w:spacing w:after="0" w:line="240" w:lineRule="auto"/>
        <w:jc w:val="right"/>
        <w:rPr>
          <w:b/>
        </w:rPr>
      </w:pPr>
      <w:r w:rsidRPr="005B25B8">
        <w:rPr>
          <w:b/>
        </w:rPr>
        <w:t xml:space="preserve">Μονάδες 5 </w:t>
      </w:r>
    </w:p>
    <w:p w:rsidR="00755366" w:rsidRPr="005B25B8" w:rsidRDefault="005B25B8" w:rsidP="005B25B8">
      <w:pPr>
        <w:spacing w:after="0" w:line="240" w:lineRule="auto"/>
        <w:jc w:val="right"/>
        <w:rPr>
          <w:b/>
        </w:rPr>
      </w:pPr>
      <w:r w:rsidRPr="005B25B8">
        <w:rPr>
          <w:b/>
        </w:rPr>
        <w:t>Σύνολο μονάδων 15</w:t>
      </w:r>
    </w:p>
    <w:p w:rsidR="005B25B8" w:rsidRDefault="005B25B8" w:rsidP="00755366">
      <w:pPr>
        <w:spacing w:after="0" w:line="240" w:lineRule="auto"/>
        <w:jc w:val="both"/>
      </w:pPr>
      <w:r w:rsidRPr="005B25B8">
        <w:rPr>
          <w:b/>
        </w:rPr>
        <w:t>Γ1α.</w:t>
      </w:r>
      <w:r>
        <w:t xml:space="preserve"> Να αναγνωρίσετε συντακτικά τις παρακάτω λέξεις: </w:t>
      </w:r>
    </w:p>
    <w:p w:rsidR="005B25B8" w:rsidRDefault="005B25B8" w:rsidP="005B25B8">
      <w:pPr>
        <w:spacing w:after="0" w:line="240" w:lineRule="auto"/>
        <w:ind w:left="426"/>
        <w:jc w:val="both"/>
      </w:pPr>
      <w:proofErr w:type="spellStart"/>
      <w:r w:rsidRPr="005B25B8">
        <w:rPr>
          <w:b/>
        </w:rPr>
        <w:t>ab</w:t>
      </w:r>
      <w:proofErr w:type="spellEnd"/>
      <w:r w:rsidRPr="005B25B8">
        <w:rPr>
          <w:b/>
        </w:rPr>
        <w:t xml:space="preserve"> </w:t>
      </w:r>
      <w:proofErr w:type="spellStart"/>
      <w:r w:rsidRPr="005B25B8">
        <w:rPr>
          <w:b/>
        </w:rPr>
        <w:t>insidiatōribus</w:t>
      </w:r>
      <w:proofErr w:type="spellEnd"/>
      <w:r>
        <w:t xml:space="preserve"> : είναι…………... στο …………… </w:t>
      </w:r>
    </w:p>
    <w:p w:rsidR="005B25B8" w:rsidRDefault="005B25B8" w:rsidP="005B25B8">
      <w:pPr>
        <w:spacing w:after="0" w:line="240" w:lineRule="auto"/>
        <w:ind w:left="426"/>
        <w:jc w:val="both"/>
      </w:pPr>
      <w:proofErr w:type="spellStart"/>
      <w:r w:rsidRPr="005B25B8">
        <w:rPr>
          <w:b/>
        </w:rPr>
        <w:t>cui</w:t>
      </w:r>
      <w:proofErr w:type="spellEnd"/>
      <w:r>
        <w:t xml:space="preserve"> : είναι…………... στο……………. </w:t>
      </w:r>
    </w:p>
    <w:p w:rsidR="005B25B8" w:rsidRDefault="005B25B8" w:rsidP="005B25B8">
      <w:pPr>
        <w:spacing w:after="0" w:line="240" w:lineRule="auto"/>
        <w:ind w:left="426"/>
        <w:jc w:val="both"/>
      </w:pPr>
      <w:proofErr w:type="spellStart"/>
      <w:r w:rsidRPr="005B25B8">
        <w:rPr>
          <w:b/>
        </w:rPr>
        <w:t>standi</w:t>
      </w:r>
      <w:proofErr w:type="spellEnd"/>
      <w:r>
        <w:t xml:space="preserve"> : είναι…………… στο …………… </w:t>
      </w:r>
    </w:p>
    <w:p w:rsidR="005B25B8" w:rsidRPr="005B25B8" w:rsidRDefault="005B25B8" w:rsidP="005B25B8">
      <w:pPr>
        <w:spacing w:after="0" w:line="240" w:lineRule="auto"/>
        <w:jc w:val="right"/>
        <w:rPr>
          <w:b/>
        </w:rPr>
      </w:pPr>
      <w:r w:rsidRPr="005B25B8">
        <w:rPr>
          <w:b/>
        </w:rPr>
        <w:t xml:space="preserve">Μονάδες 6 </w:t>
      </w:r>
    </w:p>
    <w:p w:rsidR="005B25B8" w:rsidRDefault="005B25B8" w:rsidP="00755366">
      <w:pPr>
        <w:spacing w:after="0" w:line="240" w:lineRule="auto"/>
        <w:jc w:val="both"/>
      </w:pPr>
      <w:r w:rsidRPr="005B25B8">
        <w:rPr>
          <w:b/>
        </w:rPr>
        <w:t>Γ1β.</w:t>
      </w:r>
      <w:r>
        <w:t xml:space="preserve"> Να μετατρέψετε την ενεργητική σύνταξη σε παθητική και την παθητική σε ενεργητική: </w:t>
      </w:r>
    </w:p>
    <w:p w:rsidR="005B25B8" w:rsidRPr="00802198" w:rsidRDefault="005B25B8" w:rsidP="00755366">
      <w:pPr>
        <w:spacing w:after="0" w:line="240" w:lineRule="auto"/>
        <w:jc w:val="both"/>
        <w:rPr>
          <w:lang w:val="en-US"/>
        </w:rPr>
      </w:pPr>
      <w:r w:rsidRPr="005B25B8">
        <w:rPr>
          <w:b/>
          <w:lang w:val="en-US"/>
        </w:rPr>
        <w:t xml:space="preserve">«… </w:t>
      </w:r>
      <w:proofErr w:type="spellStart"/>
      <w:proofErr w:type="gramStart"/>
      <w:r w:rsidRPr="005B25B8">
        <w:rPr>
          <w:b/>
          <w:lang w:val="en-US"/>
        </w:rPr>
        <w:t>ut</w:t>
      </w:r>
      <w:proofErr w:type="spellEnd"/>
      <w:proofErr w:type="gramEnd"/>
      <w:r w:rsidRPr="005B25B8">
        <w:rPr>
          <w:b/>
          <w:lang w:val="en-US"/>
        </w:rPr>
        <w:t xml:space="preserve"> [Gallus] ad </w:t>
      </w:r>
      <w:proofErr w:type="spellStart"/>
      <w:r w:rsidRPr="005B25B8">
        <w:rPr>
          <w:b/>
          <w:lang w:val="en-US"/>
        </w:rPr>
        <w:t>Cicerōnem</w:t>
      </w:r>
      <w:proofErr w:type="spellEnd"/>
      <w:r w:rsidRPr="005B25B8">
        <w:rPr>
          <w:b/>
          <w:lang w:val="en-US"/>
        </w:rPr>
        <w:t xml:space="preserve"> </w:t>
      </w:r>
      <w:proofErr w:type="spellStart"/>
      <w:r w:rsidRPr="005B25B8">
        <w:rPr>
          <w:b/>
          <w:lang w:val="en-US"/>
        </w:rPr>
        <w:t>epistulam</w:t>
      </w:r>
      <w:proofErr w:type="spellEnd"/>
      <w:r w:rsidRPr="005B25B8">
        <w:rPr>
          <w:b/>
          <w:lang w:val="en-US"/>
        </w:rPr>
        <w:t xml:space="preserve"> </w:t>
      </w:r>
      <w:proofErr w:type="spellStart"/>
      <w:r w:rsidRPr="005B25B8">
        <w:rPr>
          <w:b/>
          <w:lang w:val="en-US"/>
        </w:rPr>
        <w:t>deferat</w:t>
      </w:r>
      <w:proofErr w:type="spellEnd"/>
      <w:r w:rsidRPr="005B25B8">
        <w:rPr>
          <w:b/>
          <w:lang w:val="en-US"/>
        </w:rPr>
        <w:t>»</w:t>
      </w:r>
      <w:r w:rsidRPr="005B25B8">
        <w:rPr>
          <w:lang w:val="en-US"/>
        </w:rPr>
        <w:t xml:space="preserve"> (</w:t>
      </w:r>
      <w:r>
        <w:t>μονάδες</w:t>
      </w:r>
      <w:r w:rsidRPr="005B25B8">
        <w:rPr>
          <w:lang w:val="en-US"/>
        </w:rPr>
        <w:t xml:space="preserve"> 3). </w:t>
      </w:r>
    </w:p>
    <w:p w:rsidR="005B25B8" w:rsidRPr="00802198" w:rsidRDefault="005B25B8" w:rsidP="00755366">
      <w:pPr>
        <w:spacing w:after="0" w:line="240" w:lineRule="auto"/>
        <w:jc w:val="both"/>
        <w:rPr>
          <w:lang w:val="en-US"/>
        </w:rPr>
      </w:pPr>
      <w:r w:rsidRPr="00802198">
        <w:rPr>
          <w:b/>
          <w:lang w:val="en-US"/>
        </w:rPr>
        <w:t xml:space="preserve">«... </w:t>
      </w:r>
      <w:proofErr w:type="spellStart"/>
      <w:proofErr w:type="gramStart"/>
      <w:r w:rsidRPr="00802198">
        <w:rPr>
          <w:b/>
          <w:lang w:val="en-US"/>
        </w:rPr>
        <w:t>nē</w:t>
      </w:r>
      <w:proofErr w:type="spellEnd"/>
      <w:proofErr w:type="gramEnd"/>
      <w:r w:rsidRPr="00802198">
        <w:rPr>
          <w:b/>
          <w:lang w:val="en-US"/>
        </w:rPr>
        <w:t xml:space="preserve"> nostra </w:t>
      </w:r>
      <w:proofErr w:type="spellStart"/>
      <w:r w:rsidRPr="00802198">
        <w:rPr>
          <w:b/>
          <w:lang w:val="en-US"/>
        </w:rPr>
        <w:t>consilia</w:t>
      </w:r>
      <w:proofErr w:type="spellEnd"/>
      <w:r w:rsidRPr="00802198">
        <w:rPr>
          <w:b/>
          <w:lang w:val="en-US"/>
        </w:rPr>
        <w:t xml:space="preserve"> </w:t>
      </w:r>
      <w:proofErr w:type="spellStart"/>
      <w:r w:rsidRPr="00802198">
        <w:rPr>
          <w:b/>
          <w:lang w:val="en-US"/>
        </w:rPr>
        <w:t>ab</w:t>
      </w:r>
      <w:proofErr w:type="spellEnd"/>
      <w:r w:rsidRPr="00802198">
        <w:rPr>
          <w:b/>
          <w:lang w:val="en-US"/>
        </w:rPr>
        <w:t xml:space="preserve"> </w:t>
      </w:r>
      <w:proofErr w:type="spellStart"/>
      <w:r w:rsidRPr="00802198">
        <w:rPr>
          <w:b/>
          <w:lang w:val="en-US"/>
        </w:rPr>
        <w:t>hostibus</w:t>
      </w:r>
      <w:proofErr w:type="spellEnd"/>
      <w:r w:rsidRPr="00802198">
        <w:rPr>
          <w:b/>
          <w:lang w:val="en-US"/>
        </w:rPr>
        <w:t xml:space="preserve"> </w:t>
      </w:r>
      <w:proofErr w:type="spellStart"/>
      <w:r w:rsidRPr="00802198">
        <w:rPr>
          <w:b/>
          <w:lang w:val="en-US"/>
        </w:rPr>
        <w:t>cognoscantur</w:t>
      </w:r>
      <w:proofErr w:type="spellEnd"/>
      <w:r w:rsidRPr="00802198">
        <w:rPr>
          <w:b/>
          <w:lang w:val="en-US"/>
        </w:rPr>
        <w:t>»</w:t>
      </w:r>
      <w:r w:rsidRPr="00802198">
        <w:rPr>
          <w:lang w:val="en-US"/>
        </w:rPr>
        <w:t xml:space="preserve"> (</w:t>
      </w:r>
      <w:r>
        <w:t>μονάδες</w:t>
      </w:r>
      <w:r w:rsidRPr="00802198">
        <w:rPr>
          <w:lang w:val="en-US"/>
        </w:rPr>
        <w:t xml:space="preserve"> 4). </w:t>
      </w:r>
    </w:p>
    <w:p w:rsidR="005B25B8" w:rsidRPr="005B25B8" w:rsidRDefault="005B25B8" w:rsidP="005B25B8">
      <w:pPr>
        <w:spacing w:after="0" w:line="240" w:lineRule="auto"/>
        <w:jc w:val="right"/>
        <w:rPr>
          <w:b/>
        </w:rPr>
      </w:pPr>
      <w:r w:rsidRPr="005B25B8">
        <w:rPr>
          <w:b/>
        </w:rPr>
        <w:t xml:space="preserve">Μονάδες 7 </w:t>
      </w:r>
    </w:p>
    <w:p w:rsidR="005B25B8" w:rsidRDefault="005B25B8" w:rsidP="00755366">
      <w:pPr>
        <w:spacing w:after="0" w:line="240" w:lineRule="auto"/>
        <w:jc w:val="both"/>
      </w:pPr>
      <w:r w:rsidRPr="005B25B8">
        <w:rPr>
          <w:b/>
        </w:rPr>
        <w:t xml:space="preserve">Γ1γ. </w:t>
      </w:r>
      <w:r>
        <w:t>«</w:t>
      </w:r>
      <w:proofErr w:type="spellStart"/>
      <w:r w:rsidRPr="005B25B8">
        <w:rPr>
          <w:b/>
        </w:rPr>
        <w:t>ad</w:t>
      </w:r>
      <w:proofErr w:type="spellEnd"/>
      <w:r w:rsidRPr="005B25B8">
        <w:rPr>
          <w:b/>
        </w:rPr>
        <w:t xml:space="preserve"> </w:t>
      </w:r>
      <w:proofErr w:type="spellStart"/>
      <w:r w:rsidRPr="005B25B8">
        <w:rPr>
          <w:b/>
        </w:rPr>
        <w:t>solarium</w:t>
      </w:r>
      <w:proofErr w:type="spellEnd"/>
      <w:r>
        <w:t xml:space="preserve">»: να μετατρέψετε τον προσδιορισμό του τόπου , ώστε να εκφράζεται η απομάκρυνση από τόπο. </w:t>
      </w:r>
    </w:p>
    <w:p w:rsidR="005B25B8" w:rsidRPr="005B25B8" w:rsidRDefault="005B25B8" w:rsidP="005B25B8">
      <w:pPr>
        <w:spacing w:after="0" w:line="240" w:lineRule="auto"/>
        <w:jc w:val="right"/>
        <w:rPr>
          <w:b/>
        </w:rPr>
      </w:pPr>
      <w:r w:rsidRPr="005B25B8">
        <w:rPr>
          <w:b/>
        </w:rPr>
        <w:t xml:space="preserve">Μονάδες 2 </w:t>
      </w:r>
    </w:p>
    <w:p w:rsidR="005B25B8" w:rsidRPr="005B25B8" w:rsidRDefault="005B25B8" w:rsidP="005B25B8">
      <w:pPr>
        <w:spacing w:after="0" w:line="240" w:lineRule="auto"/>
        <w:jc w:val="right"/>
        <w:rPr>
          <w:b/>
        </w:rPr>
      </w:pPr>
      <w:r w:rsidRPr="005B25B8">
        <w:rPr>
          <w:b/>
        </w:rPr>
        <w:t>Σύνολο μονάδων 15</w:t>
      </w:r>
    </w:p>
    <w:p w:rsidR="004466EA" w:rsidRDefault="005B25B8" w:rsidP="00755366">
      <w:pPr>
        <w:spacing w:after="0" w:line="240" w:lineRule="auto"/>
        <w:jc w:val="both"/>
      </w:pPr>
      <w:r w:rsidRPr="004466EA">
        <w:rPr>
          <w:b/>
        </w:rPr>
        <w:t>Γ2α.</w:t>
      </w:r>
      <w:r>
        <w:t xml:space="preserve"> Στο δεύτερο κείμενο </w:t>
      </w:r>
      <w:r w:rsidRPr="004466EA">
        <w:rPr>
          <w:b/>
        </w:rPr>
        <w:t>(«</w:t>
      </w:r>
      <w:proofErr w:type="spellStart"/>
      <w:r w:rsidRPr="004466EA">
        <w:rPr>
          <w:b/>
        </w:rPr>
        <w:t>Tandem</w:t>
      </w:r>
      <w:proofErr w:type="spellEnd"/>
      <w:r w:rsidRPr="004466EA">
        <w:rPr>
          <w:b/>
        </w:rPr>
        <w:t xml:space="preserve"> […] </w:t>
      </w:r>
      <w:proofErr w:type="spellStart"/>
      <w:r w:rsidRPr="004466EA">
        <w:rPr>
          <w:b/>
        </w:rPr>
        <w:t>duxit</w:t>
      </w:r>
      <w:proofErr w:type="spellEnd"/>
      <w:r w:rsidRPr="004466EA">
        <w:rPr>
          <w:b/>
        </w:rPr>
        <w:t>»)</w:t>
      </w:r>
      <w:r w:rsidRPr="004466EA">
        <w:t>,</w:t>
      </w:r>
      <w:r>
        <w:t xml:space="preserve"> αφού εντοπίσετε τις δευτερεύουσες προτάσεις, να τις καταγράψετε στο τετράδιό σας (μονάδες 3) και να αναγνωρίσετε το είδος τους (μονάδες 3). </w:t>
      </w:r>
    </w:p>
    <w:p w:rsidR="004466EA" w:rsidRPr="004466EA" w:rsidRDefault="005B25B8" w:rsidP="004466EA">
      <w:pPr>
        <w:spacing w:after="0" w:line="240" w:lineRule="auto"/>
        <w:jc w:val="right"/>
        <w:rPr>
          <w:b/>
        </w:rPr>
      </w:pPr>
      <w:r w:rsidRPr="004466EA">
        <w:rPr>
          <w:b/>
        </w:rPr>
        <w:t xml:space="preserve">Μονάδες 6 </w:t>
      </w:r>
    </w:p>
    <w:p w:rsidR="004466EA" w:rsidRDefault="005B25B8" w:rsidP="00755366">
      <w:pPr>
        <w:spacing w:after="0" w:line="240" w:lineRule="auto"/>
        <w:jc w:val="both"/>
      </w:pPr>
      <w:r w:rsidRPr="004466EA">
        <w:rPr>
          <w:b/>
        </w:rPr>
        <w:t>Γ2β.</w:t>
      </w:r>
      <w:r>
        <w:t xml:space="preserve"> «</w:t>
      </w:r>
      <w:proofErr w:type="spellStart"/>
      <w:r>
        <w:t>quae</w:t>
      </w:r>
      <w:proofErr w:type="spellEnd"/>
      <w:r>
        <w:t xml:space="preserve">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Cicerōnem</w:t>
      </w:r>
      <w:proofErr w:type="spellEnd"/>
      <w:r>
        <w:t xml:space="preserve"> </w:t>
      </w:r>
      <w:proofErr w:type="spellStart"/>
      <w:r>
        <w:t>gerantur</w:t>
      </w:r>
      <w:proofErr w:type="spellEnd"/>
      <w:r>
        <w:t xml:space="preserve">»: να αναγνωρίσετε το είδος της δευτερεύουσας πρότασης (μονάδα 1) και να αιτιολογήσετε τον τρόπο εκφοράς της (μονάδες 2). </w:t>
      </w:r>
    </w:p>
    <w:p w:rsidR="004466EA" w:rsidRPr="004466EA" w:rsidRDefault="004466EA" w:rsidP="004466EA">
      <w:pPr>
        <w:spacing w:after="0" w:line="240" w:lineRule="auto"/>
        <w:jc w:val="right"/>
        <w:rPr>
          <w:b/>
        </w:rPr>
      </w:pPr>
      <w:r>
        <w:rPr>
          <w:b/>
        </w:rPr>
        <w:t>Μονάδες 3</w:t>
      </w:r>
      <w:r w:rsidR="005B25B8" w:rsidRPr="004466EA">
        <w:rPr>
          <w:b/>
        </w:rPr>
        <w:t xml:space="preserve"> </w:t>
      </w:r>
    </w:p>
    <w:p w:rsidR="004466EA" w:rsidRDefault="005B25B8" w:rsidP="00755366">
      <w:pPr>
        <w:spacing w:after="0" w:line="240" w:lineRule="auto"/>
        <w:jc w:val="both"/>
      </w:pPr>
      <w:r w:rsidRPr="004466EA">
        <w:rPr>
          <w:b/>
        </w:rPr>
        <w:t>Γ2γ.</w:t>
      </w:r>
      <w:r>
        <w:t xml:space="preserve"> </w:t>
      </w:r>
      <w:r w:rsidRPr="004466EA">
        <w:rPr>
          <w:b/>
        </w:rPr>
        <w:t>«[</w:t>
      </w:r>
      <w:proofErr w:type="spellStart"/>
      <w:r w:rsidRPr="004466EA">
        <w:rPr>
          <w:b/>
        </w:rPr>
        <w:t>Claudius</w:t>
      </w:r>
      <w:proofErr w:type="spellEnd"/>
      <w:r w:rsidRPr="004466EA">
        <w:rPr>
          <w:b/>
        </w:rPr>
        <w:t xml:space="preserve">] </w:t>
      </w:r>
      <w:proofErr w:type="spellStart"/>
      <w:r w:rsidRPr="004466EA">
        <w:rPr>
          <w:b/>
        </w:rPr>
        <w:t>inter</w:t>
      </w:r>
      <w:proofErr w:type="spellEnd"/>
      <w:r w:rsidRPr="004466EA">
        <w:rPr>
          <w:b/>
        </w:rPr>
        <w:t xml:space="preserve"> </w:t>
      </w:r>
      <w:proofErr w:type="spellStart"/>
      <w:r w:rsidRPr="004466EA">
        <w:rPr>
          <w:b/>
        </w:rPr>
        <w:t>vela</w:t>
      </w:r>
      <w:proofErr w:type="spellEnd"/>
      <w:r w:rsidRPr="004466EA">
        <w:rPr>
          <w:b/>
        </w:rPr>
        <w:t xml:space="preserve"> </w:t>
      </w:r>
      <w:proofErr w:type="spellStart"/>
      <w:r w:rsidRPr="004466EA">
        <w:rPr>
          <w:b/>
        </w:rPr>
        <w:t>praetenta</w:t>
      </w:r>
      <w:proofErr w:type="spellEnd"/>
      <w:r w:rsidRPr="004466EA">
        <w:rPr>
          <w:b/>
        </w:rPr>
        <w:t xml:space="preserve"> </w:t>
      </w:r>
      <w:proofErr w:type="spellStart"/>
      <w:r w:rsidRPr="004466EA">
        <w:rPr>
          <w:b/>
        </w:rPr>
        <w:t>foribus</w:t>
      </w:r>
      <w:proofErr w:type="spellEnd"/>
      <w:r w:rsidRPr="004466EA">
        <w:rPr>
          <w:b/>
        </w:rPr>
        <w:t xml:space="preserve"> </w:t>
      </w:r>
      <w:proofErr w:type="spellStart"/>
      <w:r w:rsidRPr="004466EA">
        <w:rPr>
          <w:b/>
        </w:rPr>
        <w:t>se</w:t>
      </w:r>
      <w:proofErr w:type="spellEnd"/>
      <w:r w:rsidRPr="004466EA">
        <w:rPr>
          <w:b/>
        </w:rPr>
        <w:t xml:space="preserve"> </w:t>
      </w:r>
      <w:proofErr w:type="spellStart"/>
      <w:r w:rsidRPr="004466EA">
        <w:rPr>
          <w:b/>
        </w:rPr>
        <w:t>abdidit</w:t>
      </w:r>
      <w:proofErr w:type="spellEnd"/>
      <w:r w:rsidRPr="004466EA">
        <w:rPr>
          <w:b/>
        </w:rPr>
        <w:t>»:</w:t>
      </w:r>
      <w:r>
        <w:t xml:space="preserve"> να αναδιατυπώσετε την πρόταση χρησιμοποιώντας ως υποκείμενο το «</w:t>
      </w:r>
      <w:proofErr w:type="spellStart"/>
      <w:r w:rsidRPr="004466EA">
        <w:rPr>
          <w:b/>
        </w:rPr>
        <w:t>tu</w:t>
      </w:r>
      <w:proofErr w:type="spellEnd"/>
      <w:r>
        <w:t>» και κάνοντας τις απαραίτητες αλλαγές .</w:t>
      </w:r>
    </w:p>
    <w:p w:rsidR="004466EA" w:rsidRPr="004466EA" w:rsidRDefault="005B25B8" w:rsidP="004466EA">
      <w:pPr>
        <w:spacing w:after="0" w:line="240" w:lineRule="auto"/>
        <w:jc w:val="right"/>
        <w:rPr>
          <w:b/>
        </w:rPr>
      </w:pPr>
      <w:r w:rsidRPr="004466EA">
        <w:rPr>
          <w:b/>
        </w:rPr>
        <w:t xml:space="preserve">Μονάδες 2 </w:t>
      </w:r>
    </w:p>
    <w:p w:rsidR="004466EA" w:rsidRDefault="005B25B8" w:rsidP="00755366">
      <w:pPr>
        <w:spacing w:after="0" w:line="240" w:lineRule="auto"/>
        <w:jc w:val="both"/>
      </w:pPr>
      <w:r w:rsidRPr="004466EA">
        <w:rPr>
          <w:b/>
        </w:rPr>
        <w:t>Γ2δ.</w:t>
      </w:r>
      <w:r>
        <w:t xml:space="preserve"> «</w:t>
      </w:r>
      <w:proofErr w:type="spellStart"/>
      <w:r w:rsidRPr="004466EA">
        <w:rPr>
          <w:b/>
        </w:rPr>
        <w:t>exterritus</w:t>
      </w:r>
      <w:proofErr w:type="spellEnd"/>
      <w:r>
        <w:t xml:space="preserve">»: να αναλύσετε τη μετοχή σε δύο προτάσεις έτσι, ώστε η μία να εκφράζει αντικειμενική αιτιολογία (μονάδες 2) και η άλλη το αποτέλεσμα μιας εσωτερικής λογικής διεργασίας (μονάδες 2). </w:t>
      </w:r>
    </w:p>
    <w:p w:rsidR="004466EA" w:rsidRPr="004466EA" w:rsidRDefault="005B25B8" w:rsidP="004466EA">
      <w:pPr>
        <w:spacing w:after="0" w:line="240" w:lineRule="auto"/>
        <w:jc w:val="right"/>
        <w:rPr>
          <w:b/>
        </w:rPr>
      </w:pPr>
      <w:r w:rsidRPr="004466EA">
        <w:rPr>
          <w:b/>
        </w:rPr>
        <w:t xml:space="preserve">Μονάδες 4 </w:t>
      </w:r>
    </w:p>
    <w:p w:rsidR="005B25B8" w:rsidRPr="004466EA" w:rsidRDefault="005B25B8" w:rsidP="004466EA">
      <w:pPr>
        <w:spacing w:after="0" w:line="240" w:lineRule="auto"/>
        <w:jc w:val="right"/>
        <w:rPr>
          <w:b/>
        </w:rPr>
      </w:pPr>
      <w:r w:rsidRPr="004466EA">
        <w:rPr>
          <w:b/>
        </w:rPr>
        <w:t>Σύνολο μονάδων 15</w:t>
      </w:r>
    </w:p>
    <w:sectPr w:rsidR="005B25B8" w:rsidRPr="004466EA" w:rsidSect="0075536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98" w:rsidRDefault="00802198" w:rsidP="00802198">
      <w:pPr>
        <w:spacing w:after="0" w:line="240" w:lineRule="auto"/>
      </w:pPr>
      <w:r>
        <w:separator/>
      </w:r>
    </w:p>
  </w:endnote>
  <w:endnote w:type="continuationSeparator" w:id="0">
    <w:p w:rsidR="00802198" w:rsidRDefault="00802198" w:rsidP="0080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98" w:rsidRDefault="00802198" w:rsidP="00802198">
      <w:pPr>
        <w:spacing w:after="0" w:line="240" w:lineRule="auto"/>
      </w:pPr>
      <w:r>
        <w:separator/>
      </w:r>
    </w:p>
  </w:footnote>
  <w:footnote w:type="continuationSeparator" w:id="0">
    <w:p w:rsidR="00802198" w:rsidRDefault="00802198" w:rsidP="0080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98" w:rsidRDefault="00802198" w:rsidP="00802198">
    <w:pPr>
      <w:pStyle w:val="a3"/>
      <w:pBdr>
        <w:bottom w:val="single" w:sz="4" w:space="1" w:color="auto"/>
      </w:pBdr>
    </w:pPr>
    <w:r>
      <w:t>ΦΡΟΝΤΙΣΤΗΡΙΟ ΠΡΟΠΥΛΑΙΑ ΡΕΘΥΜΝΟ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366"/>
    <w:rsid w:val="00000031"/>
    <w:rsid w:val="000152FA"/>
    <w:rsid w:val="0002612D"/>
    <w:rsid w:val="00073C5F"/>
    <w:rsid w:val="00075A45"/>
    <w:rsid w:val="0007683E"/>
    <w:rsid w:val="00080701"/>
    <w:rsid w:val="00081089"/>
    <w:rsid w:val="000861EB"/>
    <w:rsid w:val="00097DFD"/>
    <w:rsid w:val="000A052A"/>
    <w:rsid w:val="000C0F10"/>
    <w:rsid w:val="000C4A83"/>
    <w:rsid w:val="000C5C44"/>
    <w:rsid w:val="000D0513"/>
    <w:rsid w:val="000E4C6F"/>
    <w:rsid w:val="000E6883"/>
    <w:rsid w:val="000F4C84"/>
    <w:rsid w:val="00113FF7"/>
    <w:rsid w:val="001265F8"/>
    <w:rsid w:val="00140549"/>
    <w:rsid w:val="00155BF4"/>
    <w:rsid w:val="00166D3D"/>
    <w:rsid w:val="00174E42"/>
    <w:rsid w:val="00175C60"/>
    <w:rsid w:val="00186D1F"/>
    <w:rsid w:val="00191477"/>
    <w:rsid w:val="001959E0"/>
    <w:rsid w:val="001A3172"/>
    <w:rsid w:val="001A5296"/>
    <w:rsid w:val="001C07F3"/>
    <w:rsid w:val="00201140"/>
    <w:rsid w:val="002074BE"/>
    <w:rsid w:val="00210066"/>
    <w:rsid w:val="00223EE4"/>
    <w:rsid w:val="002344C5"/>
    <w:rsid w:val="0023482B"/>
    <w:rsid w:val="00242CC0"/>
    <w:rsid w:val="0027542B"/>
    <w:rsid w:val="002758BD"/>
    <w:rsid w:val="00277900"/>
    <w:rsid w:val="002821CF"/>
    <w:rsid w:val="00282DEE"/>
    <w:rsid w:val="00290431"/>
    <w:rsid w:val="00293C08"/>
    <w:rsid w:val="00294B4E"/>
    <w:rsid w:val="00295486"/>
    <w:rsid w:val="0029678C"/>
    <w:rsid w:val="002B035A"/>
    <w:rsid w:val="002B5A02"/>
    <w:rsid w:val="002C30B8"/>
    <w:rsid w:val="002C613D"/>
    <w:rsid w:val="002D38B5"/>
    <w:rsid w:val="002E0BC5"/>
    <w:rsid w:val="002F3912"/>
    <w:rsid w:val="002F406F"/>
    <w:rsid w:val="00306CF2"/>
    <w:rsid w:val="00307630"/>
    <w:rsid w:val="003317A6"/>
    <w:rsid w:val="003326F0"/>
    <w:rsid w:val="00332750"/>
    <w:rsid w:val="00333A11"/>
    <w:rsid w:val="003347B2"/>
    <w:rsid w:val="00341D76"/>
    <w:rsid w:val="00347405"/>
    <w:rsid w:val="00351082"/>
    <w:rsid w:val="003545B4"/>
    <w:rsid w:val="003654FA"/>
    <w:rsid w:val="00366593"/>
    <w:rsid w:val="00370D1D"/>
    <w:rsid w:val="00371595"/>
    <w:rsid w:val="0038408E"/>
    <w:rsid w:val="003843F3"/>
    <w:rsid w:val="00390DCE"/>
    <w:rsid w:val="0039697E"/>
    <w:rsid w:val="00397FD0"/>
    <w:rsid w:val="003A5BE7"/>
    <w:rsid w:val="003D1CD0"/>
    <w:rsid w:val="004039B7"/>
    <w:rsid w:val="004072E8"/>
    <w:rsid w:val="00407860"/>
    <w:rsid w:val="00411147"/>
    <w:rsid w:val="00416144"/>
    <w:rsid w:val="00416EE8"/>
    <w:rsid w:val="004177AA"/>
    <w:rsid w:val="0042087F"/>
    <w:rsid w:val="00437B43"/>
    <w:rsid w:val="004466EA"/>
    <w:rsid w:val="004639F5"/>
    <w:rsid w:val="0047287A"/>
    <w:rsid w:val="00474603"/>
    <w:rsid w:val="00476615"/>
    <w:rsid w:val="00480891"/>
    <w:rsid w:val="00481362"/>
    <w:rsid w:val="00486F9F"/>
    <w:rsid w:val="004B001E"/>
    <w:rsid w:val="004B36B1"/>
    <w:rsid w:val="004C4197"/>
    <w:rsid w:val="004D1510"/>
    <w:rsid w:val="004E1828"/>
    <w:rsid w:val="004E642C"/>
    <w:rsid w:val="004F63BB"/>
    <w:rsid w:val="0052375C"/>
    <w:rsid w:val="00530D67"/>
    <w:rsid w:val="005350F1"/>
    <w:rsid w:val="00541F3E"/>
    <w:rsid w:val="005445F1"/>
    <w:rsid w:val="00544889"/>
    <w:rsid w:val="00551B2B"/>
    <w:rsid w:val="005647B9"/>
    <w:rsid w:val="0056486D"/>
    <w:rsid w:val="00565284"/>
    <w:rsid w:val="00565BC0"/>
    <w:rsid w:val="00582BF3"/>
    <w:rsid w:val="0058427C"/>
    <w:rsid w:val="00584637"/>
    <w:rsid w:val="00595A5C"/>
    <w:rsid w:val="00597745"/>
    <w:rsid w:val="005B25B8"/>
    <w:rsid w:val="005B7B31"/>
    <w:rsid w:val="005C1449"/>
    <w:rsid w:val="005C743B"/>
    <w:rsid w:val="005D0CB9"/>
    <w:rsid w:val="005D7A48"/>
    <w:rsid w:val="005E72BD"/>
    <w:rsid w:val="005F1BA2"/>
    <w:rsid w:val="00601DA3"/>
    <w:rsid w:val="00620708"/>
    <w:rsid w:val="00630F30"/>
    <w:rsid w:val="006359A0"/>
    <w:rsid w:val="00642082"/>
    <w:rsid w:val="00646FEC"/>
    <w:rsid w:val="00653855"/>
    <w:rsid w:val="0065389F"/>
    <w:rsid w:val="00657FE1"/>
    <w:rsid w:val="006608AB"/>
    <w:rsid w:val="00675847"/>
    <w:rsid w:val="006A3797"/>
    <w:rsid w:val="006A5BD6"/>
    <w:rsid w:val="006B113E"/>
    <w:rsid w:val="006B5426"/>
    <w:rsid w:val="006D4901"/>
    <w:rsid w:val="006D5D9F"/>
    <w:rsid w:val="006F4D74"/>
    <w:rsid w:val="007063CF"/>
    <w:rsid w:val="007100C6"/>
    <w:rsid w:val="00714EE2"/>
    <w:rsid w:val="00725166"/>
    <w:rsid w:val="0073053A"/>
    <w:rsid w:val="00732C9E"/>
    <w:rsid w:val="00733752"/>
    <w:rsid w:val="00755366"/>
    <w:rsid w:val="00756579"/>
    <w:rsid w:val="00757581"/>
    <w:rsid w:val="00767169"/>
    <w:rsid w:val="0077027F"/>
    <w:rsid w:val="0077417F"/>
    <w:rsid w:val="007755BD"/>
    <w:rsid w:val="00783994"/>
    <w:rsid w:val="00786835"/>
    <w:rsid w:val="00787B24"/>
    <w:rsid w:val="00793BC2"/>
    <w:rsid w:val="007945DC"/>
    <w:rsid w:val="007A7E4D"/>
    <w:rsid w:val="007E1D5E"/>
    <w:rsid w:val="00800D8D"/>
    <w:rsid w:val="00800ED6"/>
    <w:rsid w:val="00802198"/>
    <w:rsid w:val="008043FC"/>
    <w:rsid w:val="00806885"/>
    <w:rsid w:val="008309F6"/>
    <w:rsid w:val="0083798B"/>
    <w:rsid w:val="00843F6A"/>
    <w:rsid w:val="0085567F"/>
    <w:rsid w:val="008619DB"/>
    <w:rsid w:val="008630C3"/>
    <w:rsid w:val="0088617F"/>
    <w:rsid w:val="00892447"/>
    <w:rsid w:val="008962D5"/>
    <w:rsid w:val="008B6E44"/>
    <w:rsid w:val="008C2099"/>
    <w:rsid w:val="008E0E2D"/>
    <w:rsid w:val="008F0115"/>
    <w:rsid w:val="009164F0"/>
    <w:rsid w:val="00925F56"/>
    <w:rsid w:val="009368ED"/>
    <w:rsid w:val="00941B85"/>
    <w:rsid w:val="009466CF"/>
    <w:rsid w:val="00960718"/>
    <w:rsid w:val="00963247"/>
    <w:rsid w:val="00974DFA"/>
    <w:rsid w:val="00981413"/>
    <w:rsid w:val="00995A9E"/>
    <w:rsid w:val="009A221F"/>
    <w:rsid w:val="009B75E6"/>
    <w:rsid w:val="009C09CC"/>
    <w:rsid w:val="009C3AE3"/>
    <w:rsid w:val="009D031C"/>
    <w:rsid w:val="009D602F"/>
    <w:rsid w:val="009F2F09"/>
    <w:rsid w:val="00A10082"/>
    <w:rsid w:val="00A117D6"/>
    <w:rsid w:val="00A15449"/>
    <w:rsid w:val="00A171B6"/>
    <w:rsid w:val="00A21996"/>
    <w:rsid w:val="00A43E38"/>
    <w:rsid w:val="00A565F2"/>
    <w:rsid w:val="00A624F8"/>
    <w:rsid w:val="00A723A9"/>
    <w:rsid w:val="00A75275"/>
    <w:rsid w:val="00A77D53"/>
    <w:rsid w:val="00A87541"/>
    <w:rsid w:val="00A93648"/>
    <w:rsid w:val="00AA1A6B"/>
    <w:rsid w:val="00AA238A"/>
    <w:rsid w:val="00AA6470"/>
    <w:rsid w:val="00AB635E"/>
    <w:rsid w:val="00AF2203"/>
    <w:rsid w:val="00AF2D05"/>
    <w:rsid w:val="00AF6CCF"/>
    <w:rsid w:val="00B04E14"/>
    <w:rsid w:val="00B1012F"/>
    <w:rsid w:val="00B1028A"/>
    <w:rsid w:val="00B21F2C"/>
    <w:rsid w:val="00B40FDB"/>
    <w:rsid w:val="00B43994"/>
    <w:rsid w:val="00B44579"/>
    <w:rsid w:val="00B44648"/>
    <w:rsid w:val="00B47A8D"/>
    <w:rsid w:val="00B50EA9"/>
    <w:rsid w:val="00B54D6E"/>
    <w:rsid w:val="00B56345"/>
    <w:rsid w:val="00B71E6A"/>
    <w:rsid w:val="00B74C22"/>
    <w:rsid w:val="00B76BE1"/>
    <w:rsid w:val="00B8458E"/>
    <w:rsid w:val="00B9562C"/>
    <w:rsid w:val="00BA1798"/>
    <w:rsid w:val="00BA39D7"/>
    <w:rsid w:val="00BA6074"/>
    <w:rsid w:val="00BB1952"/>
    <w:rsid w:val="00BB2021"/>
    <w:rsid w:val="00BD052D"/>
    <w:rsid w:val="00BD753D"/>
    <w:rsid w:val="00BE5D78"/>
    <w:rsid w:val="00C07F7A"/>
    <w:rsid w:val="00C229E0"/>
    <w:rsid w:val="00C673FF"/>
    <w:rsid w:val="00C71C2E"/>
    <w:rsid w:val="00C72FBB"/>
    <w:rsid w:val="00C87AF4"/>
    <w:rsid w:val="00CA55F8"/>
    <w:rsid w:val="00CA687F"/>
    <w:rsid w:val="00CB3181"/>
    <w:rsid w:val="00CD0A81"/>
    <w:rsid w:val="00D2307C"/>
    <w:rsid w:val="00D24CD9"/>
    <w:rsid w:val="00D308A7"/>
    <w:rsid w:val="00D375DE"/>
    <w:rsid w:val="00D404AC"/>
    <w:rsid w:val="00D43EA4"/>
    <w:rsid w:val="00D50C28"/>
    <w:rsid w:val="00D57A2F"/>
    <w:rsid w:val="00D619A4"/>
    <w:rsid w:val="00D620BE"/>
    <w:rsid w:val="00D705AB"/>
    <w:rsid w:val="00D754EB"/>
    <w:rsid w:val="00DA5D2D"/>
    <w:rsid w:val="00DA662C"/>
    <w:rsid w:val="00DB2E02"/>
    <w:rsid w:val="00DB39FE"/>
    <w:rsid w:val="00DB41BF"/>
    <w:rsid w:val="00DC019D"/>
    <w:rsid w:val="00DC316B"/>
    <w:rsid w:val="00DC4B19"/>
    <w:rsid w:val="00DE3494"/>
    <w:rsid w:val="00DF04B4"/>
    <w:rsid w:val="00DF5707"/>
    <w:rsid w:val="00DF685C"/>
    <w:rsid w:val="00E017D1"/>
    <w:rsid w:val="00E02534"/>
    <w:rsid w:val="00E167E9"/>
    <w:rsid w:val="00E30640"/>
    <w:rsid w:val="00E3627B"/>
    <w:rsid w:val="00E50F54"/>
    <w:rsid w:val="00E66CA8"/>
    <w:rsid w:val="00E75389"/>
    <w:rsid w:val="00E84971"/>
    <w:rsid w:val="00E92DB6"/>
    <w:rsid w:val="00EA4179"/>
    <w:rsid w:val="00EC4768"/>
    <w:rsid w:val="00ED2352"/>
    <w:rsid w:val="00ED35DA"/>
    <w:rsid w:val="00EE6C9C"/>
    <w:rsid w:val="00EF69B7"/>
    <w:rsid w:val="00F076B4"/>
    <w:rsid w:val="00F11571"/>
    <w:rsid w:val="00F143EE"/>
    <w:rsid w:val="00F25526"/>
    <w:rsid w:val="00F26433"/>
    <w:rsid w:val="00F455B6"/>
    <w:rsid w:val="00F475BD"/>
    <w:rsid w:val="00F5407C"/>
    <w:rsid w:val="00F55F49"/>
    <w:rsid w:val="00F60B05"/>
    <w:rsid w:val="00F674C5"/>
    <w:rsid w:val="00F72FF5"/>
    <w:rsid w:val="00F7449E"/>
    <w:rsid w:val="00F94514"/>
    <w:rsid w:val="00FB370E"/>
    <w:rsid w:val="00FB4010"/>
    <w:rsid w:val="00FB43B5"/>
    <w:rsid w:val="00FC5CA2"/>
    <w:rsid w:val="00FD189F"/>
    <w:rsid w:val="00FD496A"/>
    <w:rsid w:val="00FE65C9"/>
    <w:rsid w:val="00FF259C"/>
    <w:rsid w:val="00FF5EB3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1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02198"/>
  </w:style>
  <w:style w:type="paragraph" w:styleId="a4">
    <w:name w:val="footer"/>
    <w:basedOn w:val="a"/>
    <w:link w:val="Char0"/>
    <w:uiPriority w:val="99"/>
    <w:semiHidden/>
    <w:unhideWhenUsed/>
    <w:rsid w:val="008021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02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propylaia</dc:creator>
  <cp:lastModifiedBy>propylaia</cp:lastModifiedBy>
  <cp:revision>3</cp:revision>
  <dcterms:created xsi:type="dcterms:W3CDTF">2019-06-19T12:05:00Z</dcterms:created>
  <dcterms:modified xsi:type="dcterms:W3CDTF">2019-06-26T16:20:00Z</dcterms:modified>
</cp:coreProperties>
</file>