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E9" w:rsidRPr="00FE7CCD" w:rsidRDefault="005A12E9" w:rsidP="005A12E9">
      <w:pPr>
        <w:autoSpaceDE w:val="0"/>
        <w:autoSpaceDN w:val="0"/>
        <w:adjustRightInd w:val="0"/>
        <w:spacing w:after="0" w:line="240" w:lineRule="auto"/>
        <w:jc w:val="right"/>
        <w:rPr>
          <w:rFonts w:cs="Arial,Bold"/>
          <w:b/>
          <w:bCs/>
        </w:rPr>
      </w:pPr>
      <w:r w:rsidRPr="00FE7CCD">
        <w:rPr>
          <w:rFonts w:cs="Arial,Bold"/>
          <w:b/>
          <w:bCs/>
        </w:rPr>
        <w:t>ΠΑΝΕΛΛΑΔΙΚΕΣ ΕΞΕΤΑΣΕΙΣ</w:t>
      </w:r>
    </w:p>
    <w:p w:rsidR="005A12E9" w:rsidRPr="00FE7CCD" w:rsidRDefault="005A12E9" w:rsidP="005A12E9">
      <w:pPr>
        <w:autoSpaceDE w:val="0"/>
        <w:autoSpaceDN w:val="0"/>
        <w:adjustRightInd w:val="0"/>
        <w:spacing w:after="0" w:line="240" w:lineRule="auto"/>
        <w:jc w:val="right"/>
        <w:rPr>
          <w:rFonts w:cs="Arial,Bold"/>
          <w:b/>
          <w:bCs/>
        </w:rPr>
      </w:pPr>
      <w:r w:rsidRPr="00FE7CCD">
        <w:rPr>
          <w:rFonts w:cs="Arial,Bold"/>
          <w:b/>
          <w:bCs/>
        </w:rPr>
        <w:t>Γ΄ ΤΑΞΗΣ ΗΜΕΡΗΣΙΟΥ ΓΕΝΙΚΟΥ ΛΥΚΕΙΟΥ</w:t>
      </w:r>
    </w:p>
    <w:p w:rsidR="005A12E9" w:rsidRPr="00FE7CCD" w:rsidRDefault="005A12E9" w:rsidP="005A12E9">
      <w:pPr>
        <w:autoSpaceDE w:val="0"/>
        <w:autoSpaceDN w:val="0"/>
        <w:adjustRightInd w:val="0"/>
        <w:spacing w:after="0" w:line="240" w:lineRule="auto"/>
        <w:jc w:val="right"/>
        <w:rPr>
          <w:rFonts w:cs="Arial"/>
          <w:b/>
          <w:bCs/>
        </w:rPr>
      </w:pPr>
      <w:r>
        <w:rPr>
          <w:rFonts w:cs="Arial,Bold"/>
          <w:b/>
          <w:bCs/>
        </w:rPr>
        <w:t>ΔΕΥΤΕΡΑ</w:t>
      </w:r>
      <w:r w:rsidRPr="00FE7CCD">
        <w:rPr>
          <w:rFonts w:cs="Arial,Bold"/>
          <w:b/>
          <w:bCs/>
        </w:rPr>
        <w:t xml:space="preserve"> 1</w:t>
      </w:r>
      <w:r>
        <w:rPr>
          <w:rFonts w:cs="Arial,Bold"/>
          <w:b/>
          <w:bCs/>
        </w:rPr>
        <w:t>5</w:t>
      </w:r>
      <w:r w:rsidRPr="00FE7CCD">
        <w:rPr>
          <w:rFonts w:cs="Arial"/>
          <w:b/>
          <w:bCs/>
        </w:rPr>
        <w:t xml:space="preserve"> </w:t>
      </w:r>
      <w:r w:rsidRPr="00FE7CCD">
        <w:rPr>
          <w:rFonts w:cs="Arial,Bold"/>
          <w:b/>
          <w:bCs/>
        </w:rPr>
        <w:t xml:space="preserve">ΙΟΥΝΙΟΥ </w:t>
      </w:r>
      <w:r w:rsidRPr="00FE7CCD">
        <w:rPr>
          <w:rFonts w:cs="Arial"/>
          <w:b/>
          <w:bCs/>
        </w:rPr>
        <w:t>2020</w:t>
      </w:r>
    </w:p>
    <w:p w:rsidR="005A12E9" w:rsidRDefault="005A12E9" w:rsidP="005A12E9">
      <w:pPr>
        <w:spacing w:after="0" w:line="240" w:lineRule="auto"/>
        <w:jc w:val="right"/>
        <w:rPr>
          <w:rFonts w:cs="Arial,Bold"/>
          <w:b/>
        </w:rPr>
      </w:pPr>
      <w:r w:rsidRPr="005A12E9">
        <w:rPr>
          <w:rFonts w:cs="Arial,Bold"/>
          <w:b/>
        </w:rPr>
        <w:t>ΕΞΕΤΑΖΟΜΕΝΟ ΜΑΘΗΜΑ: ΝΕΟΕΛΛΗΝΙΚΗ ΓΛΩΣΣΑ ΚΑΙ ΛΟΓΟΤΕΧΝΙΑ</w:t>
      </w:r>
    </w:p>
    <w:p w:rsidR="005A12E9" w:rsidRDefault="005A12E9" w:rsidP="005A12E9">
      <w:pPr>
        <w:spacing w:after="0" w:line="240" w:lineRule="auto"/>
        <w:jc w:val="right"/>
        <w:rPr>
          <w:rFonts w:cs="Arial,Bold"/>
          <w:b/>
        </w:rPr>
      </w:pPr>
    </w:p>
    <w:p w:rsidR="005A12E9" w:rsidRPr="005A12E9" w:rsidRDefault="005A12E9" w:rsidP="005A12E9">
      <w:pPr>
        <w:spacing w:after="0" w:line="240" w:lineRule="auto"/>
        <w:jc w:val="center"/>
        <w:rPr>
          <w:rFonts w:cs="Calibri"/>
          <w:b/>
          <w:u w:val="single"/>
        </w:rPr>
      </w:pPr>
      <w:r w:rsidRPr="005A12E9">
        <w:rPr>
          <w:rFonts w:cs="Arial,Bold"/>
          <w:b/>
        </w:rPr>
        <w:t>(Ενδεικτικές απαντήσεις)</w:t>
      </w:r>
    </w:p>
    <w:p w:rsidR="00182394" w:rsidRPr="00503261" w:rsidRDefault="00182394" w:rsidP="00FA0DB1">
      <w:pPr>
        <w:spacing w:before="240"/>
        <w:jc w:val="both"/>
        <w:rPr>
          <w:rFonts w:cs="Calibri"/>
          <w:b/>
          <w:u w:val="single"/>
        </w:rPr>
      </w:pPr>
      <w:r w:rsidRPr="00503261">
        <w:rPr>
          <w:rFonts w:cs="Calibri"/>
          <w:b/>
        </w:rPr>
        <w:t xml:space="preserve">Α1.   </w:t>
      </w:r>
      <w:r w:rsidRPr="00503261">
        <w:rPr>
          <w:rFonts w:cs="Calibri"/>
          <w:b/>
          <w:u w:val="single"/>
        </w:rPr>
        <w:t>ΠΕΡΙΛΗΨΗ</w:t>
      </w:r>
    </w:p>
    <w:p w:rsidR="00182394" w:rsidRPr="00503261" w:rsidRDefault="00182394" w:rsidP="00182394">
      <w:pPr>
        <w:jc w:val="center"/>
        <w:rPr>
          <w:rFonts w:cs="Calibri"/>
        </w:rPr>
      </w:pPr>
      <w:r w:rsidRPr="00503261">
        <w:rPr>
          <w:rFonts w:cs="Calibri"/>
          <w:b/>
          <w:u w:val="single"/>
        </w:rPr>
        <w:t>Λόγοι</w:t>
      </w:r>
      <w:r w:rsidRPr="00503261">
        <w:rPr>
          <w:rFonts w:cs="Calibri"/>
          <w:u w:val="single"/>
        </w:rPr>
        <w:t xml:space="preserve"> για τους οποίους, κατά τον συγγραφέα, η λογοτεχνική</w:t>
      </w:r>
      <w:r w:rsidRPr="00503261">
        <w:rPr>
          <w:rFonts w:cs="Calibri"/>
        </w:rPr>
        <w:t xml:space="preserve"> </w:t>
      </w:r>
      <w:r w:rsidRPr="00503261">
        <w:rPr>
          <w:rFonts w:cs="Calibri"/>
          <w:u w:val="single"/>
        </w:rPr>
        <w:t xml:space="preserve">ανάγνωση συνιστά </w:t>
      </w:r>
      <w:r w:rsidRPr="00503261">
        <w:rPr>
          <w:rFonts w:cs="Calibri"/>
          <w:b/>
          <w:u w:val="single"/>
        </w:rPr>
        <w:t>λυτρωτική απόλαυση</w:t>
      </w:r>
    </w:p>
    <w:p w:rsidR="00182394" w:rsidRPr="00503261" w:rsidRDefault="00182394" w:rsidP="00182394">
      <w:pPr>
        <w:jc w:val="both"/>
        <w:rPr>
          <w:rFonts w:cs="Calibri"/>
        </w:rPr>
      </w:pPr>
      <w:r w:rsidRPr="00503261">
        <w:rPr>
          <w:rFonts w:cs="Calibri"/>
          <w:b/>
        </w:rPr>
        <w:t>α)</w:t>
      </w:r>
      <w:r w:rsidRPr="00503261">
        <w:rPr>
          <w:rFonts w:cs="Calibri"/>
        </w:rPr>
        <w:t xml:space="preserve"> αποτελεί βαθιά διανοητική και συναισθηματική εμπειρία – απαιτεί εσωτερική απομόνωση</w:t>
      </w:r>
    </w:p>
    <w:p w:rsidR="00182394" w:rsidRPr="00503261" w:rsidRDefault="00182394" w:rsidP="00182394">
      <w:pPr>
        <w:jc w:val="both"/>
        <w:rPr>
          <w:rFonts w:cs="Calibri"/>
        </w:rPr>
      </w:pPr>
      <w:r w:rsidRPr="00503261">
        <w:rPr>
          <w:rFonts w:cs="Calibri"/>
          <w:b/>
        </w:rPr>
        <w:t xml:space="preserve">β) </w:t>
      </w:r>
      <w:r w:rsidRPr="00503261">
        <w:rPr>
          <w:rFonts w:cs="Calibri"/>
        </w:rPr>
        <w:t>διαμορφώνει την αίσθηση ελευθερίας, ενώ η αναζήτηση της ουσιαστικής ανάγνωσης συνιστά άνοιγμα σε νέους κόσμους</w:t>
      </w:r>
    </w:p>
    <w:p w:rsidR="00182394" w:rsidRPr="00503261" w:rsidRDefault="00182394" w:rsidP="00182394">
      <w:pPr>
        <w:jc w:val="both"/>
        <w:rPr>
          <w:rFonts w:cs="Calibri"/>
        </w:rPr>
      </w:pPr>
      <w:r w:rsidRPr="00503261">
        <w:rPr>
          <w:rFonts w:cs="Calibri"/>
          <w:b/>
        </w:rPr>
        <w:t xml:space="preserve">γ) </w:t>
      </w:r>
      <w:r w:rsidR="000C7544" w:rsidRPr="00503261">
        <w:rPr>
          <w:rFonts w:cs="Calibri"/>
        </w:rPr>
        <w:t>εξασφαλίζει συναισθηματική κάλυψη – πληρότητα</w:t>
      </w:r>
    </w:p>
    <w:p w:rsidR="000C7544" w:rsidRPr="00503261" w:rsidRDefault="000C7544" w:rsidP="00182394">
      <w:pPr>
        <w:jc w:val="both"/>
        <w:rPr>
          <w:rFonts w:cs="Calibri"/>
        </w:rPr>
      </w:pPr>
      <w:r w:rsidRPr="00503261">
        <w:rPr>
          <w:rFonts w:cs="Calibri"/>
          <w:b/>
        </w:rPr>
        <w:t xml:space="preserve">δ) </w:t>
      </w:r>
      <w:r w:rsidRPr="00503261">
        <w:rPr>
          <w:rFonts w:cs="Calibri"/>
        </w:rPr>
        <w:t>προσφέρει τη δυνατότητα απόδρασης απ’ την καθημερινότητα δια της πνευματικής συνομιλίας με τους πνευματικούς δημιουργούς</w:t>
      </w:r>
    </w:p>
    <w:p w:rsidR="000C7544" w:rsidRPr="00503261" w:rsidRDefault="000C7544" w:rsidP="00182394">
      <w:pPr>
        <w:jc w:val="both"/>
        <w:rPr>
          <w:rFonts w:cs="Calibri"/>
        </w:rPr>
      </w:pPr>
      <w:r w:rsidRPr="00503261">
        <w:rPr>
          <w:rFonts w:cs="Calibri"/>
          <w:b/>
        </w:rPr>
        <w:t xml:space="preserve">ε) </w:t>
      </w:r>
      <w:r w:rsidRPr="00503261">
        <w:rPr>
          <w:rFonts w:cs="Calibri"/>
        </w:rPr>
        <w:t xml:space="preserve">επιτελεί θεραπευτική λειτουργία εξευγενίζοντας την ψυχή και ενθαρρύνοντάς την να αντέξει στις δοκιμασίες. </w:t>
      </w:r>
    </w:p>
    <w:p w:rsidR="00020A57" w:rsidRPr="00503261" w:rsidRDefault="00020A57" w:rsidP="00182394">
      <w:pPr>
        <w:jc w:val="both"/>
        <w:rPr>
          <w:rFonts w:cs="Calibri"/>
          <w:b/>
          <w:u w:val="single"/>
        </w:rPr>
      </w:pPr>
      <w:r w:rsidRPr="00503261">
        <w:rPr>
          <w:rFonts w:cs="Calibri"/>
          <w:b/>
          <w:u w:val="single"/>
        </w:rPr>
        <w:t>Ενδεικτική Περίληψη</w:t>
      </w:r>
    </w:p>
    <w:p w:rsidR="00020A57" w:rsidRPr="00503261" w:rsidRDefault="00020A57" w:rsidP="00182394">
      <w:pPr>
        <w:jc w:val="both"/>
        <w:rPr>
          <w:rFonts w:cs="Calibri"/>
        </w:rPr>
      </w:pPr>
      <w:r w:rsidRPr="00503261">
        <w:rPr>
          <w:rFonts w:cs="Calibri"/>
        </w:rPr>
        <w:t>Η λογοτεχνική ανάγνωση, κατά τον συγγραφέα, συνιστά δημιουργική ενασχόληση, αφού είναι μια βαθιά διανοητική και συναισθηματική εμπειρία, που απαιτεί εσωτερική απομόνωση. Η δημιουργική και ποιοτική ανάγνωση επιδρά καταλυτικά στον ανθρώπινο ψυχισμό∙ προσφέρει τη δυνατότητα απόδρασης από την καθημερινότητα, καταργεί τον χρόνο, ανοίγει έναν διάλογο με τους συγγραφείς και επιτελεί θεραπευτική λειτουργία, αφού εξευγενίζει την ψυχή, βιώνοντας τις καταστάσεις των ηρώων και την παρηγορεί να αντέξει τις δύσκ</w:t>
      </w:r>
      <w:bookmarkStart w:id="0" w:name="_GoBack"/>
      <w:bookmarkEnd w:id="0"/>
      <w:r w:rsidRPr="00503261">
        <w:rPr>
          <w:rFonts w:cs="Calibri"/>
        </w:rPr>
        <w:t>ολες περιστάσεις.  (68 λέξεις)</w:t>
      </w:r>
      <w:r w:rsidR="0093095D" w:rsidRPr="00503261">
        <w:rPr>
          <w:rFonts w:cs="Calibri"/>
        </w:rPr>
        <w:t>.</w:t>
      </w:r>
    </w:p>
    <w:tbl>
      <w:tblPr>
        <w:tblStyle w:val="a5"/>
        <w:tblW w:w="0" w:type="auto"/>
        <w:tblLook w:val="04A0"/>
      </w:tblPr>
      <w:tblGrid>
        <w:gridCol w:w="10138"/>
      </w:tblGrid>
      <w:tr w:rsidR="006C4219" w:rsidRPr="00503261" w:rsidTr="006C4219">
        <w:tc>
          <w:tcPr>
            <w:tcW w:w="10138" w:type="dxa"/>
          </w:tcPr>
          <w:p w:rsidR="006C4219" w:rsidRPr="00503261" w:rsidRDefault="006C4219" w:rsidP="006C4219">
            <w:pPr>
              <w:jc w:val="both"/>
              <w:rPr>
                <w:rFonts w:cs="Calibri"/>
                <w:b/>
              </w:rPr>
            </w:pPr>
            <w:r w:rsidRPr="00503261">
              <w:rPr>
                <w:rFonts w:cs="Calibri"/>
                <w:b/>
              </w:rPr>
              <w:t>Προτεινόμενη μοριοδότηση</w:t>
            </w:r>
          </w:p>
          <w:p w:rsidR="006C4219" w:rsidRPr="00503261" w:rsidRDefault="006C4219" w:rsidP="006C4219">
            <w:pPr>
              <w:ind w:left="720"/>
              <w:jc w:val="both"/>
              <w:rPr>
                <w:rFonts w:cs="Calibri"/>
              </w:rPr>
            </w:pPr>
            <w:r w:rsidRPr="00503261">
              <w:rPr>
                <w:rFonts w:cs="Calibri"/>
                <w:b/>
              </w:rPr>
              <w:t xml:space="preserve">Περιεχόμενο: </w:t>
            </w:r>
            <w:r w:rsidRPr="00503261">
              <w:rPr>
                <w:rFonts w:cs="Calibri"/>
              </w:rPr>
              <w:t>7 μονάδες - βαθμολόγηση με βάση τους θεματικούς άξονες.</w:t>
            </w:r>
          </w:p>
          <w:p w:rsidR="006C4219" w:rsidRPr="00503261" w:rsidRDefault="006C4219" w:rsidP="006C4219">
            <w:pPr>
              <w:ind w:left="720"/>
              <w:jc w:val="both"/>
              <w:rPr>
                <w:rFonts w:cs="Calibri"/>
              </w:rPr>
            </w:pPr>
            <w:r w:rsidRPr="00503261">
              <w:rPr>
                <w:rFonts w:cs="Calibri"/>
                <w:b/>
              </w:rPr>
              <w:t>Οργάνωση:</w:t>
            </w:r>
            <w:r w:rsidRPr="00503261">
              <w:rPr>
                <w:rFonts w:cs="Calibri"/>
              </w:rPr>
              <w:t xml:space="preserve"> 5 μονάδες (κριτήρια: αξιοποίηση τεχνικών πύκνωσης ή/και παράφρασης, παρουσίαση των πληροφοριών με συνοχή-συνεκτικότητα-λογική). </w:t>
            </w:r>
          </w:p>
          <w:p w:rsidR="006C4219" w:rsidRPr="00503261" w:rsidRDefault="006C4219" w:rsidP="006C4219">
            <w:pPr>
              <w:ind w:left="720"/>
              <w:jc w:val="both"/>
              <w:rPr>
                <w:rFonts w:cs="Calibri"/>
              </w:rPr>
            </w:pPr>
            <w:r w:rsidRPr="00503261">
              <w:rPr>
                <w:rFonts w:cs="Calibri"/>
                <w:b/>
              </w:rPr>
              <w:t>Γλώσσα:</w:t>
            </w:r>
            <w:r w:rsidRPr="00503261">
              <w:rPr>
                <w:rFonts w:cs="Calibri"/>
              </w:rPr>
              <w:t xml:space="preserve"> 3 μονάδες (κριτήρια: χρήση γραμματικοσυντακτικών και σημασιολογικών στοιχείων, επίπτωση τυχόν λαθών στην κατανόηση).</w:t>
            </w:r>
          </w:p>
          <w:p w:rsidR="00474A01" w:rsidRPr="00503261" w:rsidRDefault="00474A01" w:rsidP="00474A01">
            <w:pPr>
              <w:jc w:val="both"/>
              <w:rPr>
                <w:rFonts w:cs="Calibri"/>
              </w:rPr>
            </w:pPr>
            <w:r w:rsidRPr="00503261">
              <w:rPr>
                <w:rFonts w:cs="Calibri"/>
                <w:b/>
              </w:rPr>
              <w:t xml:space="preserve">  ΠΑΡΑΤΗΡΗΣΕΙΣ:</w:t>
            </w:r>
            <w:r w:rsidRPr="00503261">
              <w:rPr>
                <w:rFonts w:cs="Calibri"/>
              </w:rPr>
              <w:t xml:space="preserve"> Υπέρβαση ορίου: χωρίς επίπτωση για τις πρώτες +7 λέξεις.</w:t>
            </w:r>
          </w:p>
          <w:p w:rsidR="00474A01" w:rsidRPr="00503261" w:rsidRDefault="00474A01" w:rsidP="00224E0A">
            <w:pPr>
              <w:jc w:val="both"/>
              <w:rPr>
                <w:rFonts w:cs="Calibri"/>
              </w:rPr>
            </w:pPr>
            <w:r w:rsidRPr="00503261">
              <w:rPr>
                <w:rFonts w:cs="Calibri"/>
              </w:rPr>
              <w:tab/>
            </w:r>
            <w:r w:rsidRPr="00503261">
              <w:rPr>
                <w:rFonts w:cs="Calibri"/>
              </w:rPr>
              <w:tab/>
            </w:r>
            <w:r w:rsidRPr="00503261">
              <w:rPr>
                <w:rFonts w:cs="Calibri"/>
              </w:rPr>
              <w:tab/>
            </w:r>
            <w:r w:rsidRPr="00503261">
              <w:rPr>
                <w:rFonts w:cs="Calibri"/>
              </w:rPr>
              <w:tab/>
              <w:t xml:space="preserve">        </w:t>
            </w:r>
            <w:r w:rsidR="00224E0A" w:rsidRPr="00503261">
              <w:rPr>
                <w:rFonts w:cs="Calibri"/>
              </w:rPr>
              <w:t>-1</w:t>
            </w:r>
            <w:r w:rsidRPr="00503261">
              <w:rPr>
                <w:rFonts w:cs="Calibri"/>
              </w:rPr>
              <w:t xml:space="preserve"> μονάδ</w:t>
            </w:r>
            <w:r w:rsidR="00224E0A" w:rsidRPr="00503261">
              <w:rPr>
                <w:rFonts w:cs="Calibri"/>
              </w:rPr>
              <w:t>α</w:t>
            </w:r>
            <w:r w:rsidRPr="00503261">
              <w:rPr>
                <w:rFonts w:cs="Calibri"/>
              </w:rPr>
              <w:t xml:space="preserve"> για κάθε 7 λέξεις παραπάνω μετά τις πρώτες</w:t>
            </w:r>
          </w:p>
        </w:tc>
      </w:tr>
    </w:tbl>
    <w:p w:rsidR="006C4219" w:rsidRPr="00503261" w:rsidRDefault="006C4219" w:rsidP="00182394">
      <w:pPr>
        <w:jc w:val="both"/>
        <w:rPr>
          <w:rFonts w:cs="Calibri"/>
        </w:rPr>
      </w:pPr>
    </w:p>
    <w:p w:rsidR="000C7544" w:rsidRPr="00503261" w:rsidRDefault="000C7544" w:rsidP="0093095D">
      <w:pPr>
        <w:spacing w:after="0"/>
        <w:jc w:val="both"/>
        <w:rPr>
          <w:rFonts w:cs="Calibri"/>
          <w:b/>
        </w:rPr>
      </w:pPr>
      <w:r w:rsidRPr="00503261">
        <w:rPr>
          <w:rFonts w:cs="Calibri"/>
          <w:b/>
        </w:rPr>
        <w:t>Β1.</w:t>
      </w:r>
    </w:p>
    <w:p w:rsidR="00D02092" w:rsidRPr="00503261" w:rsidRDefault="000C7544" w:rsidP="0093095D">
      <w:pPr>
        <w:spacing w:after="0"/>
        <w:jc w:val="both"/>
        <w:rPr>
          <w:rFonts w:cs="Calibri"/>
        </w:rPr>
      </w:pPr>
      <w:r w:rsidRPr="00503261">
        <w:rPr>
          <w:rFonts w:cs="Calibri"/>
          <w:b/>
        </w:rPr>
        <w:t>α. Λάθος</w:t>
      </w:r>
      <w:r w:rsidR="00C52C19" w:rsidRPr="00503261">
        <w:rPr>
          <w:rFonts w:cs="Calibri"/>
        </w:rPr>
        <w:t xml:space="preserve">  </w:t>
      </w:r>
    </w:p>
    <w:p w:rsidR="000C7544" w:rsidRPr="00503261" w:rsidRDefault="00C52C19" w:rsidP="0093095D">
      <w:pPr>
        <w:spacing w:after="0"/>
        <w:ind w:left="567" w:right="566"/>
        <w:jc w:val="both"/>
        <w:rPr>
          <w:rFonts w:cs="Calibri"/>
        </w:rPr>
      </w:pPr>
      <w:r w:rsidRPr="00503261">
        <w:rPr>
          <w:rFonts w:cs="Calibri"/>
        </w:rPr>
        <w:t>« Η προσωπική ανάγνωση απαιτεί συνήθως μια εσωτερική απομόνωση και όχι να σου επιβάλλεται εξωτερικά</w:t>
      </w:r>
      <w:r w:rsidR="001877BB" w:rsidRPr="00503261">
        <w:rPr>
          <w:rFonts w:cs="Calibri"/>
        </w:rPr>
        <w:t>.</w:t>
      </w:r>
      <w:r w:rsidRPr="00503261">
        <w:rPr>
          <w:rFonts w:cs="Calibri"/>
        </w:rPr>
        <w:t xml:space="preserve">» </w:t>
      </w:r>
      <w:r w:rsidRPr="00503261">
        <w:rPr>
          <w:rFonts w:cs="Calibri"/>
          <w:b/>
          <w:u w:val="single"/>
        </w:rPr>
        <w:t>1</w:t>
      </w:r>
      <w:r w:rsidRPr="00503261">
        <w:rPr>
          <w:rFonts w:cs="Calibri"/>
          <w:b/>
          <w:u w:val="single"/>
          <w:vertAlign w:val="superscript"/>
        </w:rPr>
        <w:t>η</w:t>
      </w:r>
      <w:r w:rsidRPr="00503261">
        <w:rPr>
          <w:rFonts w:cs="Calibri"/>
          <w:b/>
          <w:u w:val="single"/>
        </w:rPr>
        <w:t xml:space="preserve"> παράγραφος</w:t>
      </w:r>
    </w:p>
    <w:p w:rsidR="00C52C19" w:rsidRPr="00503261" w:rsidRDefault="00C52C19" w:rsidP="0093095D">
      <w:pPr>
        <w:spacing w:after="0"/>
        <w:ind w:left="567" w:right="566"/>
        <w:jc w:val="both"/>
        <w:rPr>
          <w:rFonts w:cs="Calibri"/>
          <w:b/>
          <w:u w:val="single"/>
        </w:rPr>
      </w:pPr>
      <w:r w:rsidRPr="00503261">
        <w:rPr>
          <w:rFonts w:cs="Calibri"/>
        </w:rPr>
        <w:t>«Για εμένα, που το διάβασμα ήταν μια καθημερινότητα, εξακολουθεί να παραμένει, αλλά οι περιστάσεις το καθιστούν ακόμη πιο αδέσμευτο</w:t>
      </w:r>
      <w:r w:rsidR="001877BB" w:rsidRPr="00503261">
        <w:rPr>
          <w:rFonts w:cs="Calibri"/>
        </w:rPr>
        <w:t>.</w:t>
      </w:r>
      <w:r w:rsidRPr="00503261">
        <w:rPr>
          <w:rFonts w:cs="Calibri"/>
        </w:rPr>
        <w:t xml:space="preserve">»   </w:t>
      </w:r>
      <w:r w:rsidRPr="00503261">
        <w:rPr>
          <w:rFonts w:cs="Calibri"/>
          <w:b/>
          <w:u w:val="single"/>
        </w:rPr>
        <w:t>3</w:t>
      </w:r>
      <w:r w:rsidRPr="00503261">
        <w:rPr>
          <w:rFonts w:cs="Calibri"/>
          <w:b/>
          <w:u w:val="single"/>
          <w:vertAlign w:val="superscript"/>
        </w:rPr>
        <w:t>η</w:t>
      </w:r>
      <w:r w:rsidRPr="00503261">
        <w:rPr>
          <w:rFonts w:cs="Calibri"/>
          <w:b/>
          <w:u w:val="single"/>
        </w:rPr>
        <w:t xml:space="preserve"> παράγραφος</w:t>
      </w:r>
    </w:p>
    <w:p w:rsidR="00D02092" w:rsidRPr="00503261" w:rsidRDefault="00C52C19" w:rsidP="0093095D">
      <w:pPr>
        <w:spacing w:after="0"/>
        <w:jc w:val="both"/>
        <w:rPr>
          <w:rFonts w:cs="Calibri"/>
          <w:b/>
        </w:rPr>
      </w:pPr>
      <w:r w:rsidRPr="00503261">
        <w:rPr>
          <w:rFonts w:cs="Calibri"/>
          <w:b/>
        </w:rPr>
        <w:t xml:space="preserve">β.  Λάθος  </w:t>
      </w:r>
    </w:p>
    <w:p w:rsidR="00192172" w:rsidRPr="00503261" w:rsidRDefault="00C52C19" w:rsidP="0093095D">
      <w:pPr>
        <w:spacing w:after="0"/>
        <w:ind w:left="567" w:right="566"/>
        <w:jc w:val="both"/>
        <w:rPr>
          <w:rFonts w:cs="Calibri"/>
          <w:b/>
        </w:rPr>
      </w:pPr>
      <w:r w:rsidRPr="00503261">
        <w:rPr>
          <w:rFonts w:cs="Calibri"/>
        </w:rPr>
        <w:t>«Για εμένα, που το διάβασμα ήταν μια καθημερινότητα, εξακολουθεί να παραμένει, αλλά οι περιστάσεις το καθιστούν ακόμη πιο αδέσμευτο</w:t>
      </w:r>
      <w:r w:rsidR="001877BB" w:rsidRPr="00503261">
        <w:rPr>
          <w:rFonts w:cs="Calibri"/>
        </w:rPr>
        <w:t>.</w:t>
      </w:r>
      <w:r w:rsidRPr="00503261">
        <w:rPr>
          <w:rFonts w:cs="Calibri"/>
        </w:rPr>
        <w:t xml:space="preserve">»  </w:t>
      </w:r>
      <w:r w:rsidRPr="00503261">
        <w:rPr>
          <w:rFonts w:cs="Calibri"/>
          <w:b/>
          <w:u w:val="single"/>
        </w:rPr>
        <w:t>3</w:t>
      </w:r>
      <w:r w:rsidRPr="00503261">
        <w:rPr>
          <w:rFonts w:cs="Calibri"/>
          <w:b/>
          <w:u w:val="single"/>
          <w:vertAlign w:val="superscript"/>
        </w:rPr>
        <w:t>η</w:t>
      </w:r>
      <w:r w:rsidRPr="00503261">
        <w:rPr>
          <w:rFonts w:cs="Calibri"/>
          <w:b/>
          <w:u w:val="single"/>
        </w:rPr>
        <w:t xml:space="preserve"> παράγραφος</w:t>
      </w:r>
    </w:p>
    <w:p w:rsidR="00C52C19" w:rsidRPr="00503261" w:rsidRDefault="00C52C19" w:rsidP="0093095D">
      <w:pPr>
        <w:spacing w:after="0"/>
        <w:ind w:left="567" w:right="566"/>
        <w:jc w:val="both"/>
        <w:rPr>
          <w:rFonts w:cs="Calibri"/>
          <w:b/>
          <w:u w:val="single"/>
        </w:rPr>
      </w:pPr>
      <w:r w:rsidRPr="00503261">
        <w:rPr>
          <w:rFonts w:cs="Calibri"/>
        </w:rPr>
        <w:t>«Οι ώρες του διαβάσματος είναι διάσπαρτες σε όλη τη διάρκεια της μέρας και της νύχτας που τείνουν να ενοποιηθούν σε έναν αλλόκοτο χωροχρόνο</w:t>
      </w:r>
      <w:r w:rsidR="001877BB" w:rsidRPr="00503261">
        <w:rPr>
          <w:rFonts w:cs="Calibri"/>
        </w:rPr>
        <w:t>.»</w:t>
      </w:r>
      <w:r w:rsidRPr="00503261">
        <w:rPr>
          <w:rFonts w:cs="Calibri"/>
          <w:b/>
        </w:rPr>
        <w:t xml:space="preserve">    </w:t>
      </w:r>
      <w:r w:rsidRPr="00503261">
        <w:rPr>
          <w:rFonts w:cs="Calibri"/>
          <w:b/>
          <w:u w:val="single"/>
        </w:rPr>
        <w:t>5</w:t>
      </w:r>
      <w:r w:rsidRPr="00503261">
        <w:rPr>
          <w:rFonts w:cs="Calibri"/>
          <w:b/>
          <w:u w:val="single"/>
          <w:vertAlign w:val="superscript"/>
        </w:rPr>
        <w:t>η</w:t>
      </w:r>
      <w:r w:rsidRPr="00503261">
        <w:rPr>
          <w:rFonts w:cs="Calibri"/>
          <w:b/>
          <w:u w:val="single"/>
        </w:rPr>
        <w:t xml:space="preserve"> παράγραφος</w:t>
      </w:r>
    </w:p>
    <w:p w:rsidR="00D02092" w:rsidRPr="00503261" w:rsidRDefault="00256329" w:rsidP="0093095D">
      <w:pPr>
        <w:spacing w:after="0"/>
        <w:jc w:val="both"/>
        <w:rPr>
          <w:rFonts w:cs="Calibri"/>
          <w:b/>
        </w:rPr>
      </w:pPr>
      <w:r w:rsidRPr="00503261">
        <w:rPr>
          <w:rFonts w:cs="Calibri"/>
          <w:b/>
        </w:rPr>
        <w:t xml:space="preserve">γ.  Λάθος  </w:t>
      </w:r>
    </w:p>
    <w:p w:rsidR="00C52C19" w:rsidRPr="00503261" w:rsidRDefault="00256329" w:rsidP="0093095D">
      <w:pPr>
        <w:spacing w:after="0"/>
        <w:ind w:left="567" w:right="566"/>
        <w:jc w:val="both"/>
        <w:rPr>
          <w:rFonts w:cs="Calibri"/>
        </w:rPr>
      </w:pPr>
      <w:r w:rsidRPr="00503261">
        <w:rPr>
          <w:rFonts w:cs="Calibri"/>
        </w:rPr>
        <w:t>«Γράφει μες στη μνήμη του, …. , γράφει με τα έργα του</w:t>
      </w:r>
      <w:r w:rsidR="001877BB" w:rsidRPr="00503261">
        <w:rPr>
          <w:rFonts w:cs="Calibri"/>
        </w:rPr>
        <w:t>.</w:t>
      </w:r>
      <w:r w:rsidRPr="00503261">
        <w:rPr>
          <w:rFonts w:cs="Calibri"/>
        </w:rPr>
        <w:t xml:space="preserve">»  </w:t>
      </w:r>
      <w:r w:rsidRPr="00503261">
        <w:rPr>
          <w:rFonts w:cs="Calibri"/>
          <w:b/>
          <w:u w:val="single"/>
        </w:rPr>
        <w:t>1</w:t>
      </w:r>
      <w:r w:rsidRPr="00503261">
        <w:rPr>
          <w:rFonts w:cs="Calibri"/>
          <w:b/>
          <w:u w:val="single"/>
          <w:vertAlign w:val="superscript"/>
        </w:rPr>
        <w:t>η</w:t>
      </w:r>
      <w:r w:rsidRPr="00503261">
        <w:rPr>
          <w:rFonts w:cs="Calibri"/>
          <w:b/>
          <w:u w:val="single"/>
        </w:rPr>
        <w:t xml:space="preserve"> παράγραφος</w:t>
      </w:r>
    </w:p>
    <w:p w:rsidR="00256329" w:rsidRPr="00503261" w:rsidRDefault="00256329" w:rsidP="0093095D">
      <w:pPr>
        <w:spacing w:after="0"/>
        <w:ind w:left="567" w:right="566"/>
        <w:jc w:val="both"/>
        <w:rPr>
          <w:rFonts w:cs="Calibri"/>
          <w:b/>
          <w:u w:val="single"/>
        </w:rPr>
      </w:pPr>
      <w:r w:rsidRPr="00503261">
        <w:rPr>
          <w:rFonts w:cs="Calibri"/>
        </w:rPr>
        <w:t>«Έχει γράψει μέσα στην καρδιά του</w:t>
      </w:r>
      <w:r w:rsidR="001877BB" w:rsidRPr="00503261">
        <w:rPr>
          <w:rFonts w:cs="Calibri"/>
        </w:rPr>
        <w:t xml:space="preserve">, …. , αρχίζει να γράφει τους οικείους του, …. τους φίλους του.» </w:t>
      </w:r>
      <w:r w:rsidR="001877BB" w:rsidRPr="00503261">
        <w:rPr>
          <w:rFonts w:cs="Calibri"/>
          <w:b/>
          <w:u w:val="single"/>
        </w:rPr>
        <w:t>2</w:t>
      </w:r>
      <w:r w:rsidR="001877BB" w:rsidRPr="00503261">
        <w:rPr>
          <w:rFonts w:cs="Calibri"/>
          <w:b/>
          <w:u w:val="single"/>
          <w:vertAlign w:val="superscript"/>
        </w:rPr>
        <w:t>η</w:t>
      </w:r>
      <w:r w:rsidR="001877BB" w:rsidRPr="00503261">
        <w:rPr>
          <w:rFonts w:cs="Calibri"/>
          <w:b/>
          <w:u w:val="single"/>
        </w:rPr>
        <w:t xml:space="preserve"> παράγραφος</w:t>
      </w:r>
    </w:p>
    <w:p w:rsidR="001877BB" w:rsidRPr="00503261" w:rsidRDefault="001877BB" w:rsidP="0093095D">
      <w:pPr>
        <w:spacing w:after="0"/>
        <w:ind w:left="567" w:right="566"/>
        <w:jc w:val="both"/>
        <w:rPr>
          <w:rFonts w:cs="Calibri"/>
        </w:rPr>
      </w:pPr>
      <w:r w:rsidRPr="00503261">
        <w:rPr>
          <w:rFonts w:cs="Calibri"/>
        </w:rPr>
        <w:lastRenderedPageBreak/>
        <w:t xml:space="preserve">«Σ’ έχω γράψει στην καρδιά μου», «είναι γραμμένο στη μνήμη μου», «απομένει ανεξίτηλο μέσα μου»  </w:t>
      </w:r>
      <w:r w:rsidRPr="00503261">
        <w:rPr>
          <w:rFonts w:cs="Calibri"/>
          <w:b/>
          <w:u w:val="single"/>
        </w:rPr>
        <w:t>2</w:t>
      </w:r>
      <w:r w:rsidRPr="00503261">
        <w:rPr>
          <w:rFonts w:cs="Calibri"/>
          <w:b/>
          <w:u w:val="single"/>
          <w:vertAlign w:val="superscript"/>
        </w:rPr>
        <w:t>η</w:t>
      </w:r>
      <w:r w:rsidRPr="00503261">
        <w:rPr>
          <w:rFonts w:cs="Calibri"/>
          <w:b/>
          <w:u w:val="single"/>
        </w:rPr>
        <w:t xml:space="preserve"> παράγραφος</w:t>
      </w:r>
    </w:p>
    <w:p w:rsidR="001877BB" w:rsidRPr="00503261" w:rsidRDefault="001877BB" w:rsidP="0093095D">
      <w:pPr>
        <w:spacing w:after="0"/>
        <w:ind w:left="567" w:right="566"/>
        <w:jc w:val="both"/>
        <w:rPr>
          <w:rFonts w:cs="Calibri"/>
        </w:rPr>
      </w:pPr>
      <w:r w:rsidRPr="00503261">
        <w:rPr>
          <w:rFonts w:cs="Calibri"/>
        </w:rPr>
        <w:t xml:space="preserve">«να γράψουν το όνομά τους σε μια οικογένεια, σε μια επιχείρηση, σ’ ένα επάγγελμα»  </w:t>
      </w:r>
      <w:r w:rsidRPr="00503261">
        <w:rPr>
          <w:rFonts w:cs="Calibri"/>
          <w:b/>
          <w:u w:val="single"/>
        </w:rPr>
        <w:t>3</w:t>
      </w:r>
      <w:r w:rsidRPr="00503261">
        <w:rPr>
          <w:rFonts w:cs="Calibri"/>
          <w:b/>
          <w:u w:val="single"/>
          <w:vertAlign w:val="superscript"/>
        </w:rPr>
        <w:t>η</w:t>
      </w:r>
      <w:r w:rsidRPr="00503261">
        <w:rPr>
          <w:rFonts w:cs="Calibri"/>
          <w:b/>
          <w:u w:val="single"/>
        </w:rPr>
        <w:t xml:space="preserve"> παράγραφος</w:t>
      </w:r>
    </w:p>
    <w:p w:rsidR="00013726" w:rsidRPr="00503261" w:rsidRDefault="001877BB" w:rsidP="0093095D">
      <w:pPr>
        <w:spacing w:after="0"/>
        <w:ind w:left="567" w:right="566"/>
        <w:jc w:val="both"/>
        <w:rPr>
          <w:rFonts w:cs="Calibri"/>
          <w:b/>
          <w:u w:val="single"/>
        </w:rPr>
      </w:pPr>
      <w:r w:rsidRPr="00503261">
        <w:rPr>
          <w:rFonts w:cs="Calibri"/>
        </w:rPr>
        <w:t xml:space="preserve">«γράφουν και ξαναγράφουν τον εαυτό τους και τους άλλους, τον κόσμο ….»   </w:t>
      </w:r>
      <w:r w:rsidRPr="00503261">
        <w:rPr>
          <w:rFonts w:cs="Calibri"/>
          <w:b/>
          <w:u w:val="single"/>
        </w:rPr>
        <w:t>4</w:t>
      </w:r>
      <w:r w:rsidRPr="00503261">
        <w:rPr>
          <w:rFonts w:cs="Calibri"/>
          <w:b/>
          <w:u w:val="single"/>
          <w:vertAlign w:val="superscript"/>
        </w:rPr>
        <w:t>η</w:t>
      </w:r>
      <w:r w:rsidRPr="00503261">
        <w:rPr>
          <w:rFonts w:cs="Calibri"/>
          <w:b/>
          <w:u w:val="single"/>
        </w:rPr>
        <w:t xml:space="preserve"> παράγραφος</w:t>
      </w:r>
    </w:p>
    <w:p w:rsidR="00D02092" w:rsidRPr="00503261" w:rsidRDefault="00013726" w:rsidP="0093095D">
      <w:pPr>
        <w:spacing w:after="0"/>
        <w:jc w:val="both"/>
        <w:rPr>
          <w:rFonts w:cs="Calibri"/>
          <w:b/>
        </w:rPr>
      </w:pPr>
      <w:r w:rsidRPr="00503261">
        <w:rPr>
          <w:rFonts w:cs="Calibri"/>
          <w:b/>
        </w:rPr>
        <w:t xml:space="preserve">δ.  Λάθος  </w:t>
      </w:r>
    </w:p>
    <w:p w:rsidR="00013726" w:rsidRPr="00503261" w:rsidRDefault="00013726" w:rsidP="0093095D">
      <w:pPr>
        <w:spacing w:after="0"/>
        <w:ind w:left="567" w:right="566"/>
        <w:jc w:val="both"/>
        <w:rPr>
          <w:rFonts w:cs="Calibri"/>
          <w:b/>
          <w:u w:val="single"/>
        </w:rPr>
      </w:pPr>
      <w:r w:rsidRPr="00503261">
        <w:rPr>
          <w:rFonts w:cs="Calibri"/>
        </w:rPr>
        <w:t xml:space="preserve">«Μέσα στην Ιστορία των Επιστημών, οι σπουδαίοι. Μέσα στην Ιστορία της Εκκλησίας, οι άγιοι. Μέσα στην Ιστορία των Γραμμάτων, οι αυθεντικοί συγγραφείς. Όλοι αυτοί, καθένας με τον τρόπο του, γράφουν.»   </w:t>
      </w:r>
      <w:r w:rsidRPr="00503261">
        <w:rPr>
          <w:rFonts w:cs="Calibri"/>
          <w:b/>
          <w:u w:val="single"/>
        </w:rPr>
        <w:t>3</w:t>
      </w:r>
      <w:r w:rsidRPr="00503261">
        <w:rPr>
          <w:rFonts w:cs="Calibri"/>
          <w:b/>
          <w:u w:val="single"/>
          <w:vertAlign w:val="superscript"/>
        </w:rPr>
        <w:t>η</w:t>
      </w:r>
      <w:r w:rsidRPr="00503261">
        <w:rPr>
          <w:rFonts w:cs="Calibri"/>
          <w:b/>
          <w:u w:val="single"/>
        </w:rPr>
        <w:t xml:space="preserve"> παράγραφος</w:t>
      </w:r>
    </w:p>
    <w:p w:rsidR="00D02092" w:rsidRPr="00503261" w:rsidRDefault="00013726" w:rsidP="0093095D">
      <w:pPr>
        <w:spacing w:after="0"/>
        <w:jc w:val="both"/>
        <w:rPr>
          <w:rFonts w:cs="Calibri"/>
        </w:rPr>
      </w:pPr>
      <w:r w:rsidRPr="00503261">
        <w:rPr>
          <w:rFonts w:cs="Calibri"/>
          <w:b/>
        </w:rPr>
        <w:t>ε.  Σωστό</w:t>
      </w:r>
      <w:r w:rsidRPr="00503261">
        <w:rPr>
          <w:rFonts w:cs="Calibri"/>
        </w:rPr>
        <w:t xml:space="preserve">  </w:t>
      </w:r>
    </w:p>
    <w:p w:rsidR="00013726" w:rsidRPr="00503261" w:rsidRDefault="00013726" w:rsidP="0093095D">
      <w:pPr>
        <w:spacing w:after="0"/>
        <w:ind w:left="567" w:right="566"/>
        <w:jc w:val="both"/>
        <w:rPr>
          <w:rFonts w:cs="Calibri"/>
        </w:rPr>
      </w:pPr>
      <w:r w:rsidRPr="00503261">
        <w:rPr>
          <w:rFonts w:cs="Calibri"/>
          <w:u w:val="single"/>
          <w:lang w:val="en-US"/>
        </w:rPr>
        <w:t>K</w:t>
      </w:r>
      <w:r w:rsidRPr="00503261">
        <w:rPr>
          <w:rFonts w:cs="Calibri"/>
          <w:u w:val="single"/>
        </w:rPr>
        <w:t>είμενο 1</w:t>
      </w:r>
      <w:r w:rsidRPr="00503261">
        <w:rPr>
          <w:rFonts w:cs="Calibri"/>
        </w:rPr>
        <w:t xml:space="preserve">:  «Και να η θαυματουργή ίαση της λογοτεχνίας. Τέτοια κείμενα έρχονται και γιατρεύουν την ψυχή. ….. εκεί και τα λογοτεχνικά αντισώματα θα μεταμορφώνουν τις ψυχές μας και θα μας οπλίζουν με κουράγιο.»  </w:t>
      </w:r>
      <w:r w:rsidRPr="00503261">
        <w:rPr>
          <w:rFonts w:cs="Calibri"/>
          <w:b/>
          <w:u w:val="single"/>
        </w:rPr>
        <w:t>7</w:t>
      </w:r>
      <w:r w:rsidRPr="00503261">
        <w:rPr>
          <w:rFonts w:cs="Calibri"/>
          <w:b/>
          <w:u w:val="single"/>
          <w:vertAlign w:val="superscript"/>
        </w:rPr>
        <w:t>η</w:t>
      </w:r>
      <w:r w:rsidRPr="00503261">
        <w:rPr>
          <w:rFonts w:cs="Calibri"/>
          <w:b/>
          <w:u w:val="single"/>
        </w:rPr>
        <w:t xml:space="preserve"> παράγραφος</w:t>
      </w:r>
    </w:p>
    <w:p w:rsidR="0016130B" w:rsidRDefault="00013726" w:rsidP="0093095D">
      <w:pPr>
        <w:spacing w:after="0"/>
        <w:ind w:left="567" w:right="566"/>
        <w:jc w:val="both"/>
        <w:rPr>
          <w:rFonts w:cs="Calibri"/>
          <w:b/>
          <w:u w:val="single"/>
        </w:rPr>
      </w:pPr>
      <w:r w:rsidRPr="00503261">
        <w:rPr>
          <w:rFonts w:cs="Calibri"/>
          <w:u w:val="single"/>
        </w:rPr>
        <w:t>Κείμενο 2:</w:t>
      </w:r>
      <w:r w:rsidRPr="00503261">
        <w:rPr>
          <w:rFonts w:cs="Calibri"/>
        </w:rPr>
        <w:t xml:space="preserve">  «Ίσως γιατί το γράφειν</w:t>
      </w:r>
      <w:r w:rsidRPr="00503261">
        <w:rPr>
          <w:rFonts w:cs="Calibri"/>
          <w:b/>
        </w:rPr>
        <w:t xml:space="preserve"> </w:t>
      </w:r>
      <w:r w:rsidR="002F6A95" w:rsidRPr="00503261">
        <w:rPr>
          <w:rFonts w:cs="Calibri"/>
        </w:rPr>
        <w:t>-</w:t>
      </w:r>
      <w:r w:rsidRPr="00503261">
        <w:rPr>
          <w:rFonts w:cs="Calibri"/>
        </w:rPr>
        <w:t xml:space="preserve"> συνειδητό ή όχι</w:t>
      </w:r>
      <w:r w:rsidR="002F6A95" w:rsidRPr="00503261">
        <w:rPr>
          <w:rFonts w:cs="Calibri"/>
        </w:rPr>
        <w:t xml:space="preserve">, εκούσιο ή και ακούσιο, φανερό ή και κρυφό - αποτελεί την έσχατη, ακραία παρηγοριά…»   </w:t>
      </w:r>
      <w:r w:rsidR="002F6A95" w:rsidRPr="00503261">
        <w:rPr>
          <w:rFonts w:cs="Calibri"/>
          <w:b/>
          <w:u w:val="single"/>
        </w:rPr>
        <w:t>5</w:t>
      </w:r>
      <w:r w:rsidR="002F6A95" w:rsidRPr="00503261">
        <w:rPr>
          <w:rFonts w:cs="Calibri"/>
          <w:b/>
          <w:u w:val="single"/>
          <w:vertAlign w:val="superscript"/>
        </w:rPr>
        <w:t>η</w:t>
      </w:r>
      <w:r w:rsidR="002F6A95" w:rsidRPr="00503261">
        <w:rPr>
          <w:rFonts w:cs="Calibri"/>
          <w:b/>
          <w:u w:val="single"/>
        </w:rPr>
        <w:t xml:space="preserve"> παράγραφος</w:t>
      </w:r>
    </w:p>
    <w:p w:rsidR="00503261" w:rsidRPr="00503261" w:rsidRDefault="00503261" w:rsidP="0093095D">
      <w:pPr>
        <w:spacing w:after="0"/>
        <w:ind w:left="567" w:right="566"/>
        <w:jc w:val="both"/>
        <w:rPr>
          <w:rFonts w:cs="Calibri"/>
          <w:b/>
          <w:u w:val="single"/>
        </w:rPr>
      </w:pPr>
    </w:p>
    <w:tbl>
      <w:tblPr>
        <w:tblStyle w:val="a5"/>
        <w:tblW w:w="0" w:type="auto"/>
        <w:tblLook w:val="04A0"/>
      </w:tblPr>
      <w:tblGrid>
        <w:gridCol w:w="10989"/>
      </w:tblGrid>
      <w:tr w:rsidR="00224E0A" w:rsidRPr="00503261" w:rsidTr="00224E0A">
        <w:tc>
          <w:tcPr>
            <w:tcW w:w="10989" w:type="dxa"/>
          </w:tcPr>
          <w:p w:rsidR="00224E0A" w:rsidRPr="00503261" w:rsidRDefault="00224E0A" w:rsidP="00224E0A">
            <w:pPr>
              <w:ind w:right="566"/>
              <w:jc w:val="both"/>
              <w:rPr>
                <w:rFonts w:cs="Calibri"/>
                <w:b/>
              </w:rPr>
            </w:pPr>
            <w:r w:rsidRPr="00503261">
              <w:rPr>
                <w:rFonts w:cs="Calibri"/>
                <w:b/>
              </w:rPr>
              <w:t>ΠΑΡΑΤΗΡΗΣΗ: Κάθε κειμενική αναφορά που είναι σωστή, ακόμη κι αν δεν δίνεται από την Επιτροπή, να θεωρείται σωστή.</w:t>
            </w:r>
          </w:p>
        </w:tc>
      </w:tr>
    </w:tbl>
    <w:p w:rsidR="006F679D" w:rsidRPr="00503261" w:rsidRDefault="006F679D" w:rsidP="00224E0A">
      <w:pPr>
        <w:spacing w:after="0"/>
        <w:ind w:right="566"/>
        <w:jc w:val="both"/>
        <w:rPr>
          <w:rFonts w:cs="Calibri"/>
        </w:rPr>
      </w:pPr>
    </w:p>
    <w:p w:rsidR="00FA0DB1" w:rsidRPr="00503261" w:rsidRDefault="00FA0DB1" w:rsidP="0093095D">
      <w:pPr>
        <w:spacing w:after="0"/>
        <w:jc w:val="both"/>
        <w:rPr>
          <w:rFonts w:cs="Calibri"/>
        </w:rPr>
      </w:pPr>
      <w:r w:rsidRPr="00503261">
        <w:rPr>
          <w:rFonts w:cs="Calibri"/>
          <w:b/>
        </w:rPr>
        <w:t>Β2. α.</w:t>
      </w:r>
      <w:r w:rsidRPr="00503261">
        <w:rPr>
          <w:rFonts w:cs="Calibri"/>
        </w:rPr>
        <w:t xml:space="preserve"> Σημεία στίξης:</w:t>
      </w:r>
    </w:p>
    <w:p w:rsidR="0016130B" w:rsidRPr="00503261" w:rsidRDefault="00FA0DB1" w:rsidP="00FA0DB1">
      <w:pPr>
        <w:spacing w:after="0"/>
        <w:ind w:left="720" w:firstLine="720"/>
        <w:jc w:val="both"/>
        <w:rPr>
          <w:rFonts w:cs="Calibri"/>
        </w:rPr>
      </w:pPr>
      <w:r w:rsidRPr="00503261">
        <w:rPr>
          <w:rFonts w:cs="Calibri"/>
        </w:rPr>
        <w:t>Χρήση εισαγωγικών: «ανέβασα πυρετό» (συνυποδηλώνεται το πάθος της αφήγησης).</w:t>
      </w:r>
    </w:p>
    <w:p w:rsidR="00D941BD" w:rsidRPr="00503261" w:rsidRDefault="00D941BD" w:rsidP="00FA0DB1">
      <w:pPr>
        <w:spacing w:after="0"/>
        <w:ind w:left="720" w:firstLine="720"/>
        <w:jc w:val="both"/>
        <w:rPr>
          <w:rFonts w:cs="Calibri"/>
        </w:rPr>
      </w:pPr>
      <w:r w:rsidRPr="00503261">
        <w:rPr>
          <w:rFonts w:cs="Calibri"/>
        </w:rPr>
        <w:t>Χρήση παύλας: -το θυμάμαι ακόμη (για εμφατικό σχόλιο)</w:t>
      </w:r>
    </w:p>
    <w:p w:rsidR="00D941BD" w:rsidRPr="00503261" w:rsidRDefault="00D941BD" w:rsidP="00FA0DB1">
      <w:pPr>
        <w:spacing w:after="0"/>
        <w:ind w:left="720" w:firstLine="720"/>
        <w:jc w:val="both"/>
        <w:rPr>
          <w:rFonts w:cs="Calibri"/>
        </w:rPr>
      </w:pPr>
      <w:r w:rsidRPr="00503261">
        <w:rPr>
          <w:rFonts w:cs="Calibri"/>
        </w:rPr>
        <w:t>Χρήση θαυμαστικού: τι ειρωνεία! (για ειρωνικό σχόλιο)</w:t>
      </w:r>
    </w:p>
    <w:p w:rsidR="00D941BD" w:rsidRPr="00503261" w:rsidRDefault="00D941BD" w:rsidP="00FA0DB1">
      <w:pPr>
        <w:spacing w:after="0"/>
        <w:ind w:left="720" w:firstLine="720"/>
        <w:jc w:val="both"/>
        <w:rPr>
          <w:rFonts w:cs="Calibri"/>
        </w:rPr>
      </w:pPr>
      <w:r w:rsidRPr="00503261">
        <w:rPr>
          <w:rFonts w:cs="Calibri"/>
        </w:rPr>
        <w:t>Χρήση διπλής παύλας: -τι ειρωνεία!- (για έμφαση στο σχόλιο)</w:t>
      </w:r>
    </w:p>
    <w:p w:rsidR="00D941BD" w:rsidRPr="00503261" w:rsidRDefault="00D941BD" w:rsidP="00D941BD">
      <w:pPr>
        <w:spacing w:after="0"/>
        <w:jc w:val="both"/>
        <w:rPr>
          <w:rFonts w:cs="Calibri"/>
        </w:rPr>
      </w:pPr>
      <w:r w:rsidRPr="00503261">
        <w:rPr>
          <w:rFonts w:cs="Calibri"/>
        </w:rPr>
        <w:t xml:space="preserve">            Σχήματα λόγου:</w:t>
      </w:r>
    </w:p>
    <w:p w:rsidR="00D941BD" w:rsidRPr="00503261" w:rsidRDefault="00D941BD" w:rsidP="00D941BD">
      <w:pPr>
        <w:spacing w:after="0"/>
        <w:jc w:val="both"/>
        <w:rPr>
          <w:rFonts w:cs="Calibri"/>
        </w:rPr>
      </w:pPr>
      <w:r w:rsidRPr="00503261">
        <w:rPr>
          <w:rFonts w:cs="Calibri"/>
        </w:rPr>
        <w:tab/>
      </w:r>
      <w:r w:rsidRPr="00503261">
        <w:rPr>
          <w:rFonts w:cs="Calibri"/>
        </w:rPr>
        <w:tab/>
        <w:t>Μεταφορά (ο τίτλος)</w:t>
      </w:r>
    </w:p>
    <w:p w:rsidR="00D941BD" w:rsidRPr="00503261" w:rsidRDefault="00D941BD" w:rsidP="00D941BD">
      <w:pPr>
        <w:spacing w:after="0"/>
        <w:jc w:val="both"/>
        <w:rPr>
          <w:rFonts w:cs="Calibri"/>
        </w:rPr>
      </w:pPr>
      <w:r w:rsidRPr="00503261">
        <w:rPr>
          <w:rFonts w:cs="Calibri"/>
        </w:rPr>
        <w:tab/>
      </w:r>
      <w:r w:rsidRPr="00503261">
        <w:rPr>
          <w:rFonts w:cs="Calibri"/>
        </w:rPr>
        <w:tab/>
        <w:t>Μεταφορά («χάνομαι μέσα στο κείμενο») κ.α.</w:t>
      </w:r>
    </w:p>
    <w:p w:rsidR="00D941BD" w:rsidRDefault="00D941BD" w:rsidP="00D941BD">
      <w:pPr>
        <w:spacing w:after="0"/>
        <w:jc w:val="both"/>
        <w:rPr>
          <w:rFonts w:cs="Calibri"/>
        </w:rPr>
      </w:pPr>
      <w:r w:rsidRPr="00503261">
        <w:rPr>
          <w:rFonts w:cs="Calibri"/>
        </w:rPr>
        <w:tab/>
      </w:r>
      <w:r w:rsidRPr="00503261">
        <w:rPr>
          <w:rFonts w:cs="Calibri"/>
        </w:rPr>
        <w:tab/>
        <w:t>Προσωποποίηση («Τέτοια κείμενα έρχονται και γιατρεύουν την ψυχή»)</w:t>
      </w:r>
    </w:p>
    <w:p w:rsidR="00503261" w:rsidRPr="00503261" w:rsidRDefault="00503261" w:rsidP="00D941BD">
      <w:pPr>
        <w:spacing w:after="0"/>
        <w:jc w:val="both"/>
        <w:rPr>
          <w:rFonts w:cs="Calibri"/>
        </w:rPr>
      </w:pPr>
    </w:p>
    <w:tbl>
      <w:tblPr>
        <w:tblStyle w:val="a5"/>
        <w:tblW w:w="0" w:type="auto"/>
        <w:tblLook w:val="04A0"/>
      </w:tblPr>
      <w:tblGrid>
        <w:gridCol w:w="10422"/>
      </w:tblGrid>
      <w:tr w:rsidR="006F679D" w:rsidRPr="00503261" w:rsidTr="006F679D">
        <w:tc>
          <w:tcPr>
            <w:tcW w:w="10422" w:type="dxa"/>
          </w:tcPr>
          <w:p w:rsidR="006F679D" w:rsidRPr="00503261" w:rsidRDefault="006F679D" w:rsidP="006F679D">
            <w:pPr>
              <w:spacing w:line="259" w:lineRule="auto"/>
              <w:jc w:val="both"/>
              <w:rPr>
                <w:rFonts w:cs="Calibri"/>
                <w:b/>
              </w:rPr>
            </w:pPr>
            <w:r w:rsidRPr="00503261">
              <w:rPr>
                <w:rFonts w:cs="Calibri"/>
                <w:b/>
              </w:rPr>
              <w:t>Προτεινόμενη μοριοδότηση Β2α (8 μονάδες) : Σημεία στίξης 4(2Χ2), Σχήματα λόγου 4(2Χ2)</w:t>
            </w:r>
          </w:p>
        </w:tc>
      </w:tr>
    </w:tbl>
    <w:p w:rsidR="00BB19E7" w:rsidRPr="00503261" w:rsidRDefault="00BB19E7" w:rsidP="006F679D">
      <w:pPr>
        <w:spacing w:before="240" w:after="0"/>
        <w:jc w:val="both"/>
        <w:rPr>
          <w:rFonts w:cs="Calibri"/>
        </w:rPr>
      </w:pPr>
      <w:r w:rsidRPr="00503261">
        <w:rPr>
          <w:rFonts w:cs="Calibri"/>
          <w:b/>
        </w:rPr>
        <w:t xml:space="preserve">Β2. β.  </w:t>
      </w:r>
      <w:r w:rsidRPr="00503261">
        <w:rPr>
          <w:rFonts w:cs="Calibri"/>
        </w:rPr>
        <w:t>Με το συγκεκριμένο ερώτημα</w:t>
      </w:r>
      <w:r w:rsidR="006F22E1" w:rsidRPr="00503261">
        <w:rPr>
          <w:rFonts w:cs="Calibri"/>
        </w:rPr>
        <w:t>, σχετικά με το εάν είναι ίσως μάταιο</w:t>
      </w:r>
      <w:r w:rsidR="00D941BD" w:rsidRPr="00503261">
        <w:rPr>
          <w:rFonts w:cs="Calibri"/>
        </w:rPr>
        <w:t xml:space="preserve"> </w:t>
      </w:r>
      <w:r w:rsidRPr="00503261">
        <w:rPr>
          <w:rFonts w:cs="Calibri"/>
        </w:rPr>
        <w:t>του “γράφειν”, ο συγγραφέας:</w:t>
      </w:r>
    </w:p>
    <w:p w:rsidR="00BB19E7" w:rsidRPr="00503261" w:rsidRDefault="00BB19E7" w:rsidP="00D941BD">
      <w:pPr>
        <w:spacing w:after="0"/>
        <w:ind w:left="720"/>
        <w:jc w:val="both"/>
        <w:rPr>
          <w:rFonts w:cs="Calibri"/>
        </w:rPr>
      </w:pPr>
      <w:r w:rsidRPr="00503261">
        <w:rPr>
          <w:rFonts w:cs="Calibri"/>
        </w:rPr>
        <w:t>α) προσδίδει στο κείμενο ζωντάνια, παραστατικότητα, αμεσότητα,</w:t>
      </w:r>
    </w:p>
    <w:p w:rsidR="00BB19E7" w:rsidRPr="00503261" w:rsidRDefault="00BB19E7" w:rsidP="00D941BD">
      <w:pPr>
        <w:spacing w:after="0"/>
        <w:ind w:left="720"/>
        <w:jc w:val="both"/>
        <w:rPr>
          <w:rFonts w:cs="Calibri"/>
        </w:rPr>
      </w:pPr>
      <w:r w:rsidRPr="00503261">
        <w:rPr>
          <w:rFonts w:cs="Calibri"/>
        </w:rPr>
        <w:t>β) διεγείρει το ενδιαφέρον, τους προβληματισμούς, κινητοποιώντας τη σκέψη των αναγνωστών, ώστε να αναλογιστούν τον απώτερο στόχο και την ουσία της συγγραφικής πρακτικής,</w:t>
      </w:r>
    </w:p>
    <w:p w:rsidR="00BB19E7" w:rsidRDefault="00BB19E7" w:rsidP="00D941BD">
      <w:pPr>
        <w:spacing w:after="0"/>
        <w:ind w:left="720"/>
        <w:jc w:val="both"/>
        <w:rPr>
          <w:rFonts w:cs="Calibri"/>
        </w:rPr>
      </w:pPr>
      <w:r w:rsidRPr="00503261">
        <w:rPr>
          <w:rFonts w:cs="Calibri"/>
        </w:rPr>
        <w:t>γ) λειτουργεί ως συνδετικός κρίκος αφού αποτελεί και για τον ίδιο αφόρμηση για να παραθέσει τη δική του – πιθανολογική – απάντηση πως ίσως τελικά η όποια συγγραφή αποτελεί το “αντίδοτο” στη θνητότητα και τη συνακόλουθη λήθη.</w:t>
      </w:r>
      <w:r w:rsidR="00685BF7" w:rsidRPr="00503261">
        <w:rPr>
          <w:rFonts w:cs="Calibri"/>
        </w:rPr>
        <w:t xml:space="preserve">  Ή: </w:t>
      </w:r>
      <w:r w:rsidR="00685BF7" w:rsidRPr="00503261">
        <w:rPr>
          <w:rFonts w:cs="Calibri"/>
          <w:u w:val="single"/>
        </w:rPr>
        <w:t xml:space="preserve">εστιάζει </w:t>
      </w:r>
      <w:r w:rsidR="00685BF7" w:rsidRPr="00503261">
        <w:rPr>
          <w:rFonts w:cs="Calibri"/>
        </w:rPr>
        <w:t xml:space="preserve">στο </w:t>
      </w:r>
      <w:r w:rsidR="00685BF7" w:rsidRPr="00503261">
        <w:rPr>
          <w:rFonts w:cs="Calibri"/>
          <w:u w:val="single"/>
        </w:rPr>
        <w:t>κεντρικό ερώτημα</w:t>
      </w:r>
      <w:r w:rsidR="00685BF7" w:rsidRPr="00503261">
        <w:rPr>
          <w:rFonts w:cs="Calibri"/>
        </w:rPr>
        <w:t xml:space="preserve"> του κειμένου που </w:t>
      </w:r>
      <w:r w:rsidR="00685BF7" w:rsidRPr="00503261">
        <w:rPr>
          <w:rFonts w:cs="Calibri"/>
          <w:u w:val="single"/>
        </w:rPr>
        <w:t>σχετίζεται με τον απώτερο σκοπό του “γράφειν”</w:t>
      </w:r>
      <w:r w:rsidR="00685BF7" w:rsidRPr="00503261">
        <w:rPr>
          <w:rFonts w:cs="Calibri"/>
        </w:rPr>
        <w:t xml:space="preserve">. </w:t>
      </w:r>
    </w:p>
    <w:p w:rsidR="00503261" w:rsidRPr="00503261" w:rsidRDefault="00503261" w:rsidP="00D941BD">
      <w:pPr>
        <w:spacing w:after="0"/>
        <w:ind w:left="720"/>
        <w:jc w:val="both"/>
        <w:rPr>
          <w:rFonts w:cs="Calibri"/>
        </w:rPr>
      </w:pPr>
    </w:p>
    <w:tbl>
      <w:tblPr>
        <w:tblStyle w:val="a5"/>
        <w:tblW w:w="0" w:type="auto"/>
        <w:tblLook w:val="04A0"/>
      </w:tblPr>
      <w:tblGrid>
        <w:gridCol w:w="10138"/>
      </w:tblGrid>
      <w:tr w:rsidR="00FA0DB1" w:rsidRPr="00503261" w:rsidTr="00FA0DB1">
        <w:tc>
          <w:tcPr>
            <w:tcW w:w="10138" w:type="dxa"/>
          </w:tcPr>
          <w:p w:rsidR="00FA0DB1" w:rsidRPr="00503261" w:rsidRDefault="00FA0DB1" w:rsidP="00182394">
            <w:pPr>
              <w:jc w:val="both"/>
              <w:rPr>
                <w:rFonts w:cs="Calibri"/>
                <w:b/>
              </w:rPr>
            </w:pPr>
            <w:r w:rsidRPr="00503261">
              <w:rPr>
                <w:rFonts w:cs="Calibri"/>
                <w:b/>
              </w:rPr>
              <w:t>Προτεινόμενη μοριοδότηση</w:t>
            </w:r>
            <w:r w:rsidR="006F679D" w:rsidRPr="00503261">
              <w:rPr>
                <w:rFonts w:cs="Calibri"/>
                <w:b/>
              </w:rPr>
              <w:t xml:space="preserve"> Β2β (7 μονάδες) </w:t>
            </w:r>
            <w:r w:rsidRPr="00503261">
              <w:rPr>
                <w:rFonts w:cs="Calibri"/>
                <w:b/>
              </w:rPr>
              <w:t xml:space="preserve">: </w:t>
            </w:r>
            <w:r w:rsidR="004B4F5E" w:rsidRPr="00503261">
              <w:rPr>
                <w:rFonts w:cs="Calibri"/>
                <w:b/>
              </w:rPr>
              <w:t>α=3</w:t>
            </w:r>
            <w:r w:rsidR="006436DC" w:rsidRPr="00503261">
              <w:rPr>
                <w:rFonts w:cs="Calibri"/>
                <w:b/>
              </w:rPr>
              <w:t>, β=2, γ=2</w:t>
            </w:r>
          </w:p>
        </w:tc>
      </w:tr>
    </w:tbl>
    <w:p w:rsidR="006C4219" w:rsidRPr="00503261" w:rsidRDefault="006C4219" w:rsidP="006F679D">
      <w:pPr>
        <w:spacing w:after="0"/>
        <w:jc w:val="both"/>
        <w:rPr>
          <w:rFonts w:cs="Calibri"/>
          <w:b/>
        </w:rPr>
      </w:pPr>
    </w:p>
    <w:p w:rsidR="006F679D" w:rsidRPr="00503261" w:rsidRDefault="00791714" w:rsidP="00FA0DB1">
      <w:pPr>
        <w:spacing w:after="0"/>
        <w:jc w:val="both"/>
        <w:rPr>
          <w:rFonts w:cs="Calibri"/>
          <w:b/>
        </w:rPr>
      </w:pPr>
      <w:r w:rsidRPr="00503261">
        <w:rPr>
          <w:rFonts w:cs="Calibri"/>
          <w:b/>
        </w:rPr>
        <w:t xml:space="preserve">Β3.  </w:t>
      </w:r>
    </w:p>
    <w:p w:rsidR="00791714" w:rsidRPr="00503261" w:rsidRDefault="00791714" w:rsidP="00FA0DB1">
      <w:pPr>
        <w:spacing w:after="0"/>
        <w:jc w:val="both"/>
        <w:rPr>
          <w:rFonts w:cs="Calibri"/>
          <w:b/>
          <w:u w:val="single"/>
        </w:rPr>
      </w:pPr>
      <w:r w:rsidRPr="00503261">
        <w:rPr>
          <w:rFonts w:cs="Calibri"/>
          <w:b/>
          <w:u w:val="single"/>
        </w:rPr>
        <w:t>Ανάπτυξη παραγράφου</w:t>
      </w:r>
    </w:p>
    <w:p w:rsidR="00791714" w:rsidRPr="00503261" w:rsidRDefault="00791714" w:rsidP="00FA0DB1">
      <w:pPr>
        <w:spacing w:after="0"/>
        <w:ind w:left="426"/>
        <w:jc w:val="both"/>
        <w:rPr>
          <w:rFonts w:cs="Calibri"/>
        </w:rPr>
      </w:pPr>
      <w:r w:rsidRPr="00503261">
        <w:rPr>
          <w:rFonts w:cs="Calibri"/>
          <w:u w:val="single"/>
        </w:rPr>
        <w:t>Ανθρώπινος βίος:</w:t>
      </w:r>
      <w:r w:rsidRPr="00503261">
        <w:rPr>
          <w:rFonts w:cs="Calibri"/>
        </w:rPr>
        <w:t xml:space="preserve">  συνεχής μάχη, κατά τον συγγραφέα, με τη θνητότητα και τον χρόνο.</w:t>
      </w:r>
    </w:p>
    <w:p w:rsidR="00BB19E7" w:rsidRPr="00503261" w:rsidRDefault="00791714" w:rsidP="00FA0DB1">
      <w:pPr>
        <w:spacing w:after="0"/>
        <w:ind w:left="426"/>
        <w:jc w:val="both"/>
        <w:rPr>
          <w:rFonts w:cs="Calibri"/>
        </w:rPr>
      </w:pPr>
      <w:r w:rsidRPr="00503261">
        <w:rPr>
          <w:rFonts w:cs="Calibri"/>
          <w:u w:val="single"/>
        </w:rPr>
        <w:t>Λεπτομέρειες:</w:t>
      </w:r>
      <w:r w:rsidRPr="00503261">
        <w:rPr>
          <w:rFonts w:cs="Calibri"/>
        </w:rPr>
        <w:t xml:space="preserve"> - ο άνθρωπος </w:t>
      </w:r>
      <w:r w:rsidRPr="00503261">
        <w:rPr>
          <w:rFonts w:cs="Calibri"/>
          <w:u w:val="single"/>
        </w:rPr>
        <w:t>επιστρατεύει</w:t>
      </w:r>
      <w:r w:rsidRPr="00503261">
        <w:rPr>
          <w:rFonts w:cs="Calibri"/>
        </w:rPr>
        <w:t xml:space="preserve"> την προσωπική προσφορά, τη συνεισφορά και </w:t>
      </w:r>
      <w:r w:rsidRPr="00503261">
        <w:rPr>
          <w:rFonts w:cs="Calibri"/>
          <w:u w:val="single"/>
        </w:rPr>
        <w:t>επιδιώκει</w:t>
      </w:r>
      <w:r w:rsidRPr="00503261">
        <w:rPr>
          <w:rFonts w:cs="Calibri"/>
        </w:rPr>
        <w:t xml:space="preserve"> την υστεροφημία στην ατομική και συλλογική ζωή</w:t>
      </w:r>
      <w:r w:rsidR="009F74FD" w:rsidRPr="00503261">
        <w:rPr>
          <w:rFonts w:cs="Calibri"/>
        </w:rPr>
        <w:t>.</w:t>
      </w:r>
    </w:p>
    <w:p w:rsidR="00791714" w:rsidRPr="00503261" w:rsidRDefault="00791714" w:rsidP="00FA0DB1">
      <w:pPr>
        <w:spacing w:after="0"/>
        <w:ind w:left="426"/>
        <w:jc w:val="both"/>
        <w:rPr>
          <w:rFonts w:cs="Calibri"/>
        </w:rPr>
      </w:pPr>
      <w:r w:rsidRPr="00503261">
        <w:rPr>
          <w:rFonts w:cs="Calibri"/>
          <w:u w:val="single"/>
        </w:rPr>
        <w:t>Τομείς συνεισφοράς:</w:t>
      </w:r>
      <w:r w:rsidRPr="00503261">
        <w:rPr>
          <w:rFonts w:cs="Calibri"/>
        </w:rPr>
        <w:t xml:space="preserve">  - στην οικογενειακή – επαγγελματική ζωή</w:t>
      </w:r>
    </w:p>
    <w:p w:rsidR="00791714" w:rsidRPr="00503261" w:rsidRDefault="00791714" w:rsidP="00FA0DB1">
      <w:pPr>
        <w:spacing w:after="0"/>
        <w:ind w:left="426"/>
        <w:jc w:val="both"/>
        <w:rPr>
          <w:rFonts w:cs="Calibri"/>
        </w:rPr>
      </w:pPr>
      <w:r w:rsidRPr="00503261">
        <w:rPr>
          <w:rFonts w:cs="Calibri"/>
        </w:rPr>
        <w:t>- στα ιστορικά επιτεύγματα στο πεδίο εκδήλωσης ηρωικών πράξεων, της Ιστορίας, των Γραμμάτων</w:t>
      </w:r>
    </w:p>
    <w:p w:rsidR="005017FC" w:rsidRPr="00503261" w:rsidRDefault="00791714" w:rsidP="00FA0DB1">
      <w:pPr>
        <w:spacing w:after="0"/>
        <w:ind w:left="426"/>
        <w:jc w:val="both"/>
        <w:rPr>
          <w:rFonts w:cs="Calibri"/>
        </w:rPr>
      </w:pPr>
      <w:r w:rsidRPr="00503261">
        <w:rPr>
          <w:rFonts w:cs="Calibri"/>
        </w:rPr>
        <w:t xml:space="preserve">- στον αγώνα </w:t>
      </w:r>
      <w:r w:rsidR="005017FC" w:rsidRPr="00503261">
        <w:rPr>
          <w:rFonts w:cs="Calibri"/>
        </w:rPr>
        <w:t>της υπέρβασης της ανθρώπινης φύσης και της επίτευξης της θέωσης.</w:t>
      </w:r>
    </w:p>
    <w:p w:rsidR="004A63F7" w:rsidRPr="00503261" w:rsidRDefault="005017FC" w:rsidP="00FA0DB1">
      <w:pPr>
        <w:spacing w:after="0"/>
        <w:ind w:left="426"/>
        <w:jc w:val="both"/>
        <w:rPr>
          <w:rFonts w:cs="Calibri"/>
        </w:rPr>
      </w:pPr>
      <w:r w:rsidRPr="00503261">
        <w:rPr>
          <w:rFonts w:cs="Calibri"/>
          <w:u w:val="single"/>
        </w:rPr>
        <w:t>Συμπέρασμα:</w:t>
      </w:r>
      <w:r w:rsidRPr="00503261">
        <w:rPr>
          <w:rFonts w:cs="Calibri"/>
        </w:rPr>
        <w:t xml:space="preserve"> Όλων ο αγώνας συνιστά προσπάθεια υπερνίκησης του πεπερασμένου του ανθρώπινου χρόνου.</w:t>
      </w:r>
    </w:p>
    <w:p w:rsidR="004A63F7" w:rsidRPr="00503261" w:rsidRDefault="004A63F7" w:rsidP="00FA0DB1">
      <w:pPr>
        <w:spacing w:after="0"/>
        <w:jc w:val="both"/>
        <w:rPr>
          <w:rFonts w:cs="Calibri"/>
        </w:rPr>
      </w:pPr>
    </w:p>
    <w:p w:rsidR="004A63F7" w:rsidRPr="00503261" w:rsidRDefault="004A63F7" w:rsidP="006F679D">
      <w:pPr>
        <w:spacing w:after="0"/>
        <w:jc w:val="both"/>
        <w:rPr>
          <w:rFonts w:cs="Calibri"/>
          <w:b/>
        </w:rPr>
      </w:pPr>
      <w:r w:rsidRPr="00503261">
        <w:rPr>
          <w:rFonts w:cs="Calibri"/>
          <w:b/>
        </w:rPr>
        <w:lastRenderedPageBreak/>
        <w:t>Γ1.</w:t>
      </w:r>
    </w:p>
    <w:p w:rsidR="004A63F7" w:rsidRPr="00503261" w:rsidRDefault="00FA0DB1" w:rsidP="00FA0DB1">
      <w:pPr>
        <w:spacing w:after="0"/>
        <w:jc w:val="both"/>
        <w:rPr>
          <w:rFonts w:cs="Calibri"/>
        </w:rPr>
      </w:pPr>
      <w:r w:rsidRPr="00503261">
        <w:rPr>
          <w:rFonts w:cs="Calibri"/>
          <w:u w:val="single"/>
        </w:rPr>
        <w:t>ΘΕΜΑΤΙΚΟ ΚΕΝΤΡΟ ΠΟΙΗΜΑΤΟΣ</w:t>
      </w:r>
    </w:p>
    <w:p w:rsidR="003F03A6" w:rsidRPr="00503261" w:rsidRDefault="003F03A6" w:rsidP="00FA0DB1">
      <w:pPr>
        <w:spacing w:after="0"/>
        <w:jc w:val="both"/>
        <w:rPr>
          <w:rFonts w:cs="Calibri"/>
        </w:rPr>
      </w:pPr>
      <w:r w:rsidRPr="00503261">
        <w:rPr>
          <w:rFonts w:cs="Calibri"/>
        </w:rPr>
        <w:t>- Η Ποίηση σ’ όλες τις εκφάνσεις της ανθρώπινης ζωής – αφορά την καθημερινότητα – οι ανθρώπινες καταστάσεις ως πηγή έμπνευσης.</w:t>
      </w:r>
    </w:p>
    <w:p w:rsidR="004A63F7" w:rsidRPr="00503261" w:rsidRDefault="003F03A6" w:rsidP="00FA0DB1">
      <w:pPr>
        <w:jc w:val="both"/>
        <w:rPr>
          <w:rFonts w:cs="Calibri"/>
        </w:rPr>
      </w:pPr>
      <w:r w:rsidRPr="00503261">
        <w:rPr>
          <w:rFonts w:cs="Calibri"/>
        </w:rPr>
        <w:t xml:space="preserve">- </w:t>
      </w:r>
      <w:r w:rsidR="004A63F7" w:rsidRPr="00503261">
        <w:rPr>
          <w:rFonts w:cs="Calibri"/>
        </w:rPr>
        <w:t>Η αξία της Ποίησης (αρωγός του ανθρώπου σε στιγμές περισυλλογής, σε φάσεις ενδοσκόπησης, σε περιόδους απολογισμού).</w:t>
      </w:r>
    </w:p>
    <w:p w:rsidR="004A63F7" w:rsidRPr="00503261" w:rsidRDefault="004A63F7" w:rsidP="00FA0DB1">
      <w:pPr>
        <w:spacing w:after="0"/>
        <w:jc w:val="both"/>
        <w:rPr>
          <w:rFonts w:cs="Calibri"/>
        </w:rPr>
      </w:pPr>
      <w:r w:rsidRPr="00503261">
        <w:rPr>
          <w:rFonts w:cs="Calibri"/>
          <w:u w:val="single"/>
        </w:rPr>
        <w:t>ΚΕΙΜΕΝΙΚΟΙ ΔΕΙΚΤΕΣ</w:t>
      </w:r>
    </w:p>
    <w:p w:rsidR="004A63F7" w:rsidRPr="00503261" w:rsidRDefault="004A63F7" w:rsidP="00FA0DB1">
      <w:pPr>
        <w:spacing w:after="0"/>
        <w:jc w:val="both"/>
        <w:rPr>
          <w:rFonts w:cs="Calibri"/>
        </w:rPr>
      </w:pPr>
      <w:r w:rsidRPr="00503261">
        <w:rPr>
          <w:rFonts w:cs="Calibri"/>
        </w:rPr>
        <w:t xml:space="preserve">1. </w:t>
      </w:r>
      <w:r w:rsidRPr="00503261">
        <w:rPr>
          <w:rFonts w:cs="Calibri"/>
          <w:u w:val="single"/>
        </w:rPr>
        <w:t>Η χρήση του β΄ ενικού προσώπου</w:t>
      </w:r>
      <w:r w:rsidRPr="00503261">
        <w:rPr>
          <w:rFonts w:cs="Calibri"/>
        </w:rPr>
        <w:t xml:space="preserve"> (στοιχείο επικοινωνιακής αμεσότητας με τον δέκτη)</w:t>
      </w:r>
    </w:p>
    <w:p w:rsidR="00685BF7" w:rsidRPr="00503261" w:rsidRDefault="004A63F7" w:rsidP="00FA0DB1">
      <w:pPr>
        <w:spacing w:after="0"/>
        <w:jc w:val="both"/>
        <w:rPr>
          <w:rFonts w:cs="Calibri"/>
        </w:rPr>
      </w:pPr>
      <w:r w:rsidRPr="00503261">
        <w:rPr>
          <w:rFonts w:cs="Calibri"/>
        </w:rPr>
        <w:t xml:space="preserve">2. </w:t>
      </w:r>
      <w:r w:rsidRPr="00503261">
        <w:rPr>
          <w:rFonts w:cs="Calibri"/>
          <w:u w:val="single"/>
        </w:rPr>
        <w:t>Η χρήση αντιθέσεων</w:t>
      </w:r>
      <w:r w:rsidR="00FA0DB1" w:rsidRPr="00503261">
        <w:rPr>
          <w:rFonts w:cs="Calibri"/>
        </w:rPr>
        <w:t xml:space="preserve">. </w:t>
      </w:r>
      <w:r w:rsidRPr="00503261">
        <w:rPr>
          <w:rFonts w:cs="Calibri"/>
        </w:rPr>
        <w:t xml:space="preserve"> Στο ποίημα καταγράφονται αντιφατικές συγκυρίες/καταστάσεις  μέσα στην ανθρώπινη ζωή, τις οποίες η Ποίηση </w:t>
      </w:r>
      <w:r w:rsidRPr="00503261">
        <w:rPr>
          <w:rFonts w:cs="Calibri"/>
          <w:u w:val="single"/>
        </w:rPr>
        <w:t xml:space="preserve">αισθητοποιεί </w:t>
      </w:r>
      <w:r w:rsidRPr="00503261">
        <w:rPr>
          <w:rFonts w:cs="Calibri"/>
        </w:rPr>
        <w:t xml:space="preserve">και </w:t>
      </w:r>
      <w:r w:rsidRPr="00503261">
        <w:rPr>
          <w:rFonts w:cs="Calibri"/>
          <w:u w:val="single"/>
        </w:rPr>
        <w:t>ερμηνεύει</w:t>
      </w:r>
      <w:r w:rsidRPr="00503261">
        <w:rPr>
          <w:rFonts w:cs="Calibri"/>
        </w:rPr>
        <w:t>.</w:t>
      </w:r>
    </w:p>
    <w:p w:rsidR="003F03A6" w:rsidRPr="00503261" w:rsidRDefault="00685BF7" w:rsidP="00FA0DB1">
      <w:pPr>
        <w:spacing w:after="0"/>
        <w:jc w:val="both"/>
        <w:rPr>
          <w:rFonts w:cs="Calibri"/>
        </w:rPr>
      </w:pPr>
      <w:r w:rsidRPr="00503261">
        <w:rPr>
          <w:rFonts w:cs="Calibri"/>
        </w:rPr>
        <w:t>(«πρώτη φορά» # «χιλιοειπωμένα,  «σάπισα» # «σάπια απ’ την αρχή»,  «τα προγραμμάτισες» # τα σχεδίασαν άλλοι»)</w:t>
      </w:r>
    </w:p>
    <w:p w:rsidR="006F22E1" w:rsidRPr="00503261" w:rsidRDefault="00685BF7" w:rsidP="00FA0DB1">
      <w:pPr>
        <w:spacing w:after="0"/>
        <w:jc w:val="both"/>
        <w:rPr>
          <w:rFonts w:cs="Calibri"/>
        </w:rPr>
      </w:pPr>
      <w:r w:rsidRPr="00503261">
        <w:rPr>
          <w:rFonts w:cs="Calibri"/>
        </w:rPr>
        <w:t xml:space="preserve">3. </w:t>
      </w:r>
      <w:r w:rsidRPr="00503261">
        <w:rPr>
          <w:rFonts w:cs="Calibri"/>
          <w:u w:val="single"/>
        </w:rPr>
        <w:t>Επαναλήψεις</w:t>
      </w:r>
      <w:r w:rsidR="00203963" w:rsidRPr="00503261">
        <w:rPr>
          <w:rFonts w:cs="Calibri"/>
        </w:rPr>
        <w:t xml:space="preserve">  π.χ. η εμφαντική επανάληψη (11 φορές) της λέξης “πράγματα” (παραπέμπει στην απτή πραγματικότητα) – αφηρημένος - γενικόλογος όρος στον οποίο ο καθένας αναγνώστης αποδίδει διαφορετικό νόημα.</w:t>
      </w:r>
      <w:r w:rsidR="00FA0DB1" w:rsidRPr="00503261">
        <w:rPr>
          <w:rFonts w:cs="Calibri"/>
        </w:rPr>
        <w:t xml:space="preserve"> </w:t>
      </w:r>
      <w:r w:rsidR="00203963" w:rsidRPr="00503261">
        <w:rPr>
          <w:rFonts w:cs="Calibri"/>
        </w:rPr>
        <w:t xml:space="preserve">Ο ποιητής διατείνεται ότι η αξία της Ποίησης αναδεικνύεται καθώς </w:t>
      </w:r>
      <w:r w:rsidR="00203963" w:rsidRPr="00503261">
        <w:rPr>
          <w:rFonts w:cs="Calibri"/>
          <w:u w:val="single"/>
        </w:rPr>
        <w:t>αναζητώνται απαντήσεις σε κάθε διάσταση προβληματισμού</w:t>
      </w:r>
      <w:r w:rsidR="00203963" w:rsidRPr="00503261">
        <w:rPr>
          <w:rFonts w:cs="Calibri"/>
        </w:rPr>
        <w:t xml:space="preserve">.    </w:t>
      </w:r>
    </w:p>
    <w:p w:rsidR="00203963" w:rsidRPr="00503261" w:rsidRDefault="00203963" w:rsidP="00FA0DB1">
      <w:pPr>
        <w:spacing w:after="0"/>
        <w:jc w:val="both"/>
        <w:rPr>
          <w:rFonts w:cs="Calibri"/>
        </w:rPr>
      </w:pPr>
      <w:r w:rsidRPr="00503261">
        <w:rPr>
          <w:rFonts w:cs="Calibri"/>
        </w:rPr>
        <w:t xml:space="preserve">4. </w:t>
      </w:r>
      <w:r w:rsidRPr="00503261">
        <w:rPr>
          <w:rFonts w:cs="Calibri"/>
          <w:u w:val="single"/>
        </w:rPr>
        <w:t>Ποικιλία χρόνων</w:t>
      </w:r>
      <w:r w:rsidRPr="00503261">
        <w:rPr>
          <w:rFonts w:cs="Calibri"/>
        </w:rPr>
        <w:t xml:space="preserve"> (συνδυασμός χρονικών βαθμίδων)</w:t>
      </w:r>
    </w:p>
    <w:p w:rsidR="00203963" w:rsidRPr="00503261" w:rsidRDefault="00203963" w:rsidP="00791714">
      <w:pPr>
        <w:jc w:val="both"/>
        <w:rPr>
          <w:rFonts w:cs="Calibri"/>
        </w:rPr>
      </w:pPr>
      <w:r w:rsidRPr="00503261">
        <w:rPr>
          <w:rFonts w:cs="Calibri"/>
        </w:rPr>
        <w:t xml:space="preserve">5. </w:t>
      </w:r>
      <w:r w:rsidRPr="00503261">
        <w:rPr>
          <w:rFonts w:cs="Calibri"/>
          <w:u w:val="single"/>
        </w:rPr>
        <w:t>Μεταφορές</w:t>
      </w:r>
      <w:r w:rsidRPr="00503261">
        <w:rPr>
          <w:rFonts w:cs="Calibri"/>
        </w:rPr>
        <w:t xml:space="preserve"> …</w:t>
      </w:r>
    </w:p>
    <w:p w:rsidR="00203963" w:rsidRPr="00503261" w:rsidRDefault="00203963" w:rsidP="00791714">
      <w:pPr>
        <w:jc w:val="both"/>
        <w:rPr>
          <w:rFonts w:cs="Calibri"/>
        </w:rPr>
      </w:pPr>
      <w:r w:rsidRPr="00503261">
        <w:rPr>
          <w:rFonts w:cs="Calibri"/>
          <w:u w:val="single"/>
        </w:rPr>
        <w:t>ΠΡΟΣΩΠΙΚΗ ΓΝΩΜΗ</w:t>
      </w:r>
      <w:r w:rsidR="003773C1" w:rsidRPr="00503261">
        <w:rPr>
          <w:rFonts w:cs="Calibri"/>
          <w:u w:val="single"/>
        </w:rPr>
        <w:t>:</w:t>
      </w:r>
      <w:r w:rsidR="003773C1" w:rsidRPr="00503261">
        <w:rPr>
          <w:rFonts w:cs="Calibri"/>
        </w:rPr>
        <w:t xml:space="preserve">  </w:t>
      </w:r>
      <w:r w:rsidR="003773C1" w:rsidRPr="00503261">
        <w:rPr>
          <w:rFonts w:cs="Calibri"/>
          <w:u w:val="single"/>
        </w:rPr>
        <w:t>Ρόλος της Ποίησης στην προσωπική σας ζωή</w:t>
      </w:r>
      <w:r w:rsidR="003773C1" w:rsidRPr="00503261">
        <w:rPr>
          <w:rFonts w:cs="Calibri"/>
        </w:rPr>
        <w:t xml:space="preserve">  </w:t>
      </w:r>
    </w:p>
    <w:p w:rsidR="00791714" w:rsidRPr="00503261" w:rsidRDefault="00203963" w:rsidP="003773C1">
      <w:pPr>
        <w:jc w:val="center"/>
        <w:rPr>
          <w:rFonts w:cs="Calibri"/>
        </w:rPr>
      </w:pPr>
      <w:r w:rsidRPr="00503261">
        <w:rPr>
          <w:rFonts w:cs="Calibri"/>
          <w:u w:val="single"/>
        </w:rPr>
        <w:t>ΔΥΟ (2) ΑΠΑΝΤΗΣΕΙΣ</w:t>
      </w:r>
    </w:p>
    <w:p w:rsidR="00203963" w:rsidRPr="00503261" w:rsidRDefault="00203963" w:rsidP="00FA0DB1">
      <w:pPr>
        <w:spacing w:after="0"/>
        <w:jc w:val="both"/>
        <w:rPr>
          <w:rFonts w:cs="Calibri"/>
          <w:u w:val="single"/>
        </w:rPr>
      </w:pPr>
      <w:r w:rsidRPr="00503261">
        <w:rPr>
          <w:rFonts w:cs="Calibri"/>
          <w:u w:val="single"/>
        </w:rPr>
        <w:t>ΠΡΩΤΗ ΑΠΑΝΤΗΣΗ</w:t>
      </w:r>
      <w:r w:rsidR="00FA0DB1" w:rsidRPr="00503261">
        <w:rPr>
          <w:rFonts w:cs="Calibri"/>
          <w:u w:val="single"/>
        </w:rPr>
        <w:t xml:space="preserve"> </w:t>
      </w:r>
    </w:p>
    <w:p w:rsidR="003773C1" w:rsidRPr="00503261" w:rsidRDefault="003773C1" w:rsidP="00FA0DB1">
      <w:pPr>
        <w:spacing w:after="0"/>
        <w:jc w:val="both"/>
        <w:rPr>
          <w:rFonts w:cs="Calibri"/>
        </w:rPr>
      </w:pPr>
      <w:r w:rsidRPr="00503261">
        <w:rPr>
          <w:rFonts w:cs="Calibri"/>
        </w:rPr>
        <w:t>- Η ενασχόληση με την ποίηση κυρίως ως μέσο ψυχο-συναισθηματικής ανάτασης και καλλιέργειας.</w:t>
      </w:r>
    </w:p>
    <w:p w:rsidR="003773C1" w:rsidRPr="00503261" w:rsidRDefault="003773C1" w:rsidP="00FA0DB1">
      <w:pPr>
        <w:spacing w:after="0"/>
        <w:jc w:val="both"/>
        <w:rPr>
          <w:rFonts w:cs="Calibri"/>
        </w:rPr>
      </w:pPr>
      <w:r w:rsidRPr="00503261">
        <w:rPr>
          <w:rFonts w:cs="Calibri"/>
        </w:rPr>
        <w:t>- Συνιστά η ενασχόληση με την ποίηση (ανάγνωση / γραφή ποιημάτων) μία από τις ποιοτικότερες επιλογές αξιοποίησης του ελεύθερου χρόνου.</w:t>
      </w:r>
    </w:p>
    <w:p w:rsidR="003773C1" w:rsidRPr="00503261" w:rsidRDefault="003773C1" w:rsidP="00FA0DB1">
      <w:pPr>
        <w:spacing w:after="0"/>
        <w:jc w:val="both"/>
        <w:rPr>
          <w:rFonts w:cs="Calibri"/>
        </w:rPr>
      </w:pPr>
      <w:r w:rsidRPr="00503261">
        <w:rPr>
          <w:rFonts w:cs="Calibri"/>
        </w:rPr>
        <w:t>- Κάθε ποίημα συνιστά ένα ταξίδι στον κόσμο – αισθητό ή μη - με το βλέμμα του δημιουργού του.</w:t>
      </w:r>
    </w:p>
    <w:p w:rsidR="003773C1" w:rsidRPr="00503261" w:rsidRDefault="003773C1" w:rsidP="00FA0DB1">
      <w:pPr>
        <w:jc w:val="both"/>
        <w:rPr>
          <w:rFonts w:cs="Calibri"/>
        </w:rPr>
      </w:pPr>
      <w:r w:rsidRPr="00503261">
        <w:rPr>
          <w:rFonts w:cs="Calibri"/>
        </w:rPr>
        <w:t>Γι’ αυτό και η ψυχή του εφήβου βρίσκει μια διέξοδο εκτόνωσης όχι μόνο με την ανάγνωση αλλά, κάποιες φορές, και με τη σύνθεση ποιημάτων.</w:t>
      </w:r>
    </w:p>
    <w:p w:rsidR="003773C1" w:rsidRPr="00503261" w:rsidRDefault="003773C1" w:rsidP="00FA0DB1">
      <w:pPr>
        <w:spacing w:after="0"/>
        <w:jc w:val="both"/>
        <w:rPr>
          <w:rFonts w:cs="Calibri"/>
          <w:u w:val="single"/>
        </w:rPr>
      </w:pPr>
      <w:r w:rsidRPr="00503261">
        <w:rPr>
          <w:rFonts w:cs="Calibri"/>
          <w:u w:val="single"/>
        </w:rPr>
        <w:t>ΔΕΥΤΕΡΗ ΑΠΑΝΤΗΣΗ</w:t>
      </w:r>
      <w:r w:rsidR="00FA0DB1" w:rsidRPr="00503261">
        <w:rPr>
          <w:rFonts w:cs="Calibri"/>
          <w:u w:val="single"/>
        </w:rPr>
        <w:t xml:space="preserve"> </w:t>
      </w:r>
    </w:p>
    <w:p w:rsidR="003773C1" w:rsidRPr="00503261" w:rsidRDefault="003773C1" w:rsidP="00FA0DB1">
      <w:pPr>
        <w:spacing w:after="0"/>
        <w:jc w:val="both"/>
        <w:rPr>
          <w:rFonts w:cs="Calibri"/>
        </w:rPr>
      </w:pPr>
      <w:r w:rsidRPr="00503261">
        <w:rPr>
          <w:rFonts w:cs="Calibri"/>
        </w:rPr>
        <w:t>- Η ποίηση για πολλούς σύγχρονους εφήβους αποτελεί δυσνόητη μορφή τέχνης.</w:t>
      </w:r>
    </w:p>
    <w:p w:rsidR="003773C1" w:rsidRPr="00503261" w:rsidRDefault="003773C1" w:rsidP="00FA0DB1">
      <w:pPr>
        <w:spacing w:after="0"/>
        <w:jc w:val="both"/>
        <w:rPr>
          <w:rFonts w:cs="Calibri"/>
        </w:rPr>
      </w:pPr>
      <w:r w:rsidRPr="00503261">
        <w:rPr>
          <w:rFonts w:cs="Calibri"/>
        </w:rPr>
        <w:t>- Νιώθουν ότι δεν άπτεται των ενδιαφερόντων τους.</w:t>
      </w:r>
    </w:p>
    <w:p w:rsidR="003F03A6" w:rsidRPr="00503261" w:rsidRDefault="003773C1" w:rsidP="00FA0DB1">
      <w:pPr>
        <w:spacing w:after="0"/>
        <w:jc w:val="both"/>
        <w:rPr>
          <w:rFonts w:cs="Calibri"/>
        </w:rPr>
      </w:pPr>
      <w:r w:rsidRPr="00503261">
        <w:rPr>
          <w:rFonts w:cs="Calibri"/>
        </w:rPr>
        <w:t xml:space="preserve">- </w:t>
      </w:r>
      <w:r w:rsidR="00CF71E5" w:rsidRPr="00503261">
        <w:rPr>
          <w:rFonts w:cs="Calibri"/>
        </w:rPr>
        <w:t>Την γνωρίζουν μόνο ως “μάθημα” (πρόκληση αρνητικής προδιάθεσης για ενασχόληση μ’ αυτήν)</w:t>
      </w:r>
    </w:p>
    <w:p w:rsidR="00CF71E5" w:rsidRPr="00503261" w:rsidRDefault="00CF71E5" w:rsidP="00FA0DB1">
      <w:pPr>
        <w:spacing w:after="0"/>
        <w:jc w:val="both"/>
        <w:rPr>
          <w:rFonts w:cs="Calibri"/>
        </w:rPr>
      </w:pPr>
      <w:r w:rsidRPr="00503261">
        <w:rPr>
          <w:rFonts w:cs="Calibri"/>
        </w:rPr>
        <w:t>- Απουσία φιλοαναγνωστικού ενδιαφέροντος στο οικείο περιβάλλον (δεν υπάρ</w:t>
      </w:r>
      <w:r w:rsidR="003F03A6" w:rsidRPr="00503261">
        <w:rPr>
          <w:rFonts w:cs="Calibri"/>
        </w:rPr>
        <w:t>χουν βιβλία ποίησης στο σπίτι).</w:t>
      </w:r>
    </w:p>
    <w:p w:rsidR="00CF71E5" w:rsidRPr="00503261" w:rsidRDefault="00CF71E5" w:rsidP="00FA0DB1">
      <w:pPr>
        <w:spacing w:after="0"/>
        <w:jc w:val="both"/>
        <w:rPr>
          <w:rFonts w:cs="Calibri"/>
        </w:rPr>
      </w:pPr>
      <w:r w:rsidRPr="00503261">
        <w:rPr>
          <w:rFonts w:cs="Calibri"/>
        </w:rPr>
        <w:t>- Δεν έχει θέση η ποίηση στις προβολές των ΜΜΕ και στη διασκέδαση που η τεχνολογία προτείνει.</w:t>
      </w:r>
    </w:p>
    <w:p w:rsidR="004656A3" w:rsidRPr="00503261" w:rsidRDefault="003773C1" w:rsidP="00FA0DB1">
      <w:pPr>
        <w:spacing w:after="0"/>
        <w:jc w:val="both"/>
        <w:rPr>
          <w:rFonts w:cs="Calibri"/>
        </w:rPr>
      </w:pPr>
      <w:r w:rsidRPr="00503261">
        <w:rPr>
          <w:rFonts w:cs="Calibri"/>
        </w:rPr>
        <w:t xml:space="preserve"> </w:t>
      </w:r>
    </w:p>
    <w:tbl>
      <w:tblPr>
        <w:tblStyle w:val="a5"/>
        <w:tblW w:w="0" w:type="auto"/>
        <w:tblLook w:val="04A0"/>
      </w:tblPr>
      <w:tblGrid>
        <w:gridCol w:w="10989"/>
      </w:tblGrid>
      <w:tr w:rsidR="004656A3" w:rsidRPr="00503261" w:rsidTr="004656A3">
        <w:tc>
          <w:tcPr>
            <w:tcW w:w="10989" w:type="dxa"/>
          </w:tcPr>
          <w:p w:rsidR="004656A3" w:rsidRPr="00503261" w:rsidRDefault="004656A3" w:rsidP="00FA0DB1">
            <w:pPr>
              <w:jc w:val="both"/>
              <w:rPr>
                <w:rFonts w:cs="Calibri"/>
                <w:b/>
              </w:rPr>
            </w:pPr>
            <w:r w:rsidRPr="00503261">
              <w:rPr>
                <w:rFonts w:cs="Calibri"/>
                <w:b/>
              </w:rPr>
              <w:t>Προτεινόμενη μοριοδότηση: Θέμα: 4 μονάδες</w:t>
            </w:r>
          </w:p>
          <w:p w:rsidR="004656A3" w:rsidRPr="00503261" w:rsidRDefault="004656A3" w:rsidP="00FA0DB1">
            <w:pPr>
              <w:jc w:val="both"/>
              <w:rPr>
                <w:rFonts w:cs="Calibri"/>
                <w:b/>
              </w:rPr>
            </w:pPr>
            <w:r w:rsidRPr="00503261">
              <w:rPr>
                <w:rFonts w:cs="Calibri"/>
                <w:b/>
              </w:rPr>
              <w:tab/>
            </w:r>
            <w:r w:rsidRPr="00503261">
              <w:rPr>
                <w:rFonts w:cs="Calibri"/>
                <w:b/>
              </w:rPr>
              <w:tab/>
            </w:r>
            <w:r w:rsidRPr="00503261">
              <w:rPr>
                <w:rFonts w:cs="Calibri"/>
                <w:b/>
              </w:rPr>
              <w:tab/>
              <w:t xml:space="preserve">         Κειμενικοί δείκτες: 6 μονάδες</w:t>
            </w:r>
          </w:p>
          <w:p w:rsidR="004656A3" w:rsidRPr="00503261" w:rsidRDefault="004656A3" w:rsidP="00FA0DB1">
            <w:pPr>
              <w:jc w:val="both"/>
              <w:rPr>
                <w:rFonts w:cs="Calibri"/>
              </w:rPr>
            </w:pPr>
            <w:r w:rsidRPr="00503261">
              <w:rPr>
                <w:rFonts w:cs="Calibri"/>
                <w:b/>
              </w:rPr>
              <w:tab/>
            </w:r>
            <w:r w:rsidRPr="00503261">
              <w:rPr>
                <w:rFonts w:cs="Calibri"/>
                <w:b/>
              </w:rPr>
              <w:tab/>
            </w:r>
            <w:r w:rsidRPr="00503261">
              <w:rPr>
                <w:rFonts w:cs="Calibri"/>
                <w:b/>
              </w:rPr>
              <w:tab/>
              <w:t xml:space="preserve">         Προσωπική άποψη: 5 μονάδες</w:t>
            </w:r>
            <w:r w:rsidRPr="00503261">
              <w:rPr>
                <w:rFonts w:cs="Calibri"/>
              </w:rPr>
              <w:tab/>
            </w:r>
            <w:r w:rsidRPr="00503261">
              <w:rPr>
                <w:rFonts w:cs="Calibri"/>
              </w:rPr>
              <w:tab/>
            </w:r>
          </w:p>
        </w:tc>
      </w:tr>
    </w:tbl>
    <w:p w:rsidR="003773C1" w:rsidRPr="00503261" w:rsidRDefault="003773C1" w:rsidP="00FA0DB1">
      <w:pPr>
        <w:spacing w:after="0"/>
        <w:jc w:val="both"/>
        <w:rPr>
          <w:rFonts w:cs="Calibri"/>
        </w:rPr>
      </w:pPr>
    </w:p>
    <w:p w:rsidR="00A35B32" w:rsidRPr="00503261" w:rsidRDefault="00CF71E5" w:rsidP="00A35B32">
      <w:pPr>
        <w:spacing w:after="0"/>
        <w:jc w:val="both"/>
        <w:rPr>
          <w:rFonts w:cs="Calibri"/>
        </w:rPr>
      </w:pPr>
      <w:r w:rsidRPr="00503261">
        <w:rPr>
          <w:rFonts w:cs="Calibri"/>
          <w:b/>
        </w:rPr>
        <w:t>Δ1.</w:t>
      </w:r>
      <w:r w:rsidR="005A12E9">
        <w:rPr>
          <w:rFonts w:cs="Calibri"/>
          <w:b/>
        </w:rPr>
        <w:t xml:space="preserve"> </w:t>
      </w:r>
      <w:r w:rsidR="00A35B32" w:rsidRPr="00503261">
        <w:rPr>
          <w:rFonts w:cs="Calibri"/>
          <w:u w:val="single"/>
        </w:rPr>
        <w:t>Εκφώνηση</w:t>
      </w:r>
      <w:r w:rsidR="00A35B32" w:rsidRPr="00503261">
        <w:rPr>
          <w:rFonts w:cs="Calibri"/>
        </w:rPr>
        <w:t>: Ποια είναι η σχέση σας με την ανάγνωση βιβλίων και ποιος ο ρόλος της στη γενικότερη διαχείριση του προσωπικού σας χρόνου; Με αφόρμηση τα Κείμενα 1 και 2 αποφασίζετε να καταθέσετε την προσωπική σας εμπειρία στο ιστολόγιο του σχολείου σας. Να δικαιολογήσετε την όποια επιλογή σας. (300-350 λέξεις).</w:t>
      </w:r>
    </w:p>
    <w:p w:rsidR="00A35B32" w:rsidRPr="00503261" w:rsidRDefault="00A35B32" w:rsidP="00A35B32">
      <w:pPr>
        <w:spacing w:after="0"/>
        <w:jc w:val="both"/>
        <w:rPr>
          <w:rFonts w:cs="Calibri"/>
        </w:rPr>
      </w:pPr>
    </w:p>
    <w:p w:rsidR="00A35B32" w:rsidRPr="00503261" w:rsidRDefault="00A35B32" w:rsidP="00A35B32">
      <w:pPr>
        <w:spacing w:after="0"/>
        <w:jc w:val="both"/>
        <w:rPr>
          <w:rFonts w:cs="Calibri"/>
        </w:rPr>
      </w:pPr>
      <w:r w:rsidRPr="00503261">
        <w:rPr>
          <w:rFonts w:cs="Calibri"/>
        </w:rPr>
        <w:t xml:space="preserve">Είδος: ιστολόγιο </w:t>
      </w:r>
      <w:r w:rsidRPr="00503261">
        <w:rPr>
          <w:rFonts w:cs="Calibri"/>
        </w:rPr>
        <w:sym w:font="Wingdings" w:char="F0E8"/>
      </w:r>
      <w:r w:rsidRPr="00503261">
        <w:rPr>
          <w:rFonts w:cs="Calibri"/>
        </w:rPr>
        <w:t xml:space="preserve"> διαδικτυακό άρθρο </w:t>
      </w:r>
      <w:r w:rsidRPr="00503261">
        <w:rPr>
          <w:rFonts w:cs="Calibri"/>
        </w:rPr>
        <w:sym w:font="Wingdings" w:char="F0E0"/>
      </w:r>
      <w:r w:rsidRPr="00503261">
        <w:rPr>
          <w:rFonts w:cs="Calibri"/>
        </w:rPr>
        <w:t xml:space="preserve"> τίτλος</w:t>
      </w:r>
    </w:p>
    <w:p w:rsidR="00A35B32" w:rsidRPr="00503261" w:rsidRDefault="00A35B32" w:rsidP="00A35B32">
      <w:pPr>
        <w:spacing w:after="0"/>
        <w:jc w:val="both"/>
        <w:rPr>
          <w:rFonts w:cs="Calibri"/>
        </w:rPr>
      </w:pPr>
      <w:r w:rsidRPr="00503261">
        <w:rPr>
          <w:rFonts w:cs="Calibri"/>
        </w:rPr>
        <w:t>Πομπός: μαθητής</w:t>
      </w:r>
    </w:p>
    <w:p w:rsidR="00A35B32" w:rsidRPr="00503261" w:rsidRDefault="00A35B32" w:rsidP="00A35B32">
      <w:pPr>
        <w:spacing w:after="0"/>
        <w:jc w:val="both"/>
        <w:rPr>
          <w:rFonts w:cs="Calibri"/>
        </w:rPr>
      </w:pPr>
      <w:r w:rsidRPr="00503261">
        <w:rPr>
          <w:rFonts w:cs="Calibri"/>
        </w:rPr>
        <w:t xml:space="preserve">Αποδέκτες: συμμαθητές και </w:t>
      </w:r>
      <w:r w:rsidRPr="00503261">
        <w:rPr>
          <w:rFonts w:cs="Calibri"/>
          <w:b/>
        </w:rPr>
        <w:t>ευρύτερο κοινό</w:t>
      </w:r>
      <w:r w:rsidRPr="00503261">
        <w:rPr>
          <w:rFonts w:cs="Calibri"/>
        </w:rPr>
        <w:t xml:space="preserve"> </w:t>
      </w:r>
      <w:r w:rsidRPr="00503261">
        <w:rPr>
          <w:rFonts w:cs="Calibri"/>
        </w:rPr>
        <w:sym w:font="Wingdings" w:char="F0E0"/>
      </w:r>
      <w:r w:rsidRPr="00503261">
        <w:rPr>
          <w:rFonts w:cs="Calibri"/>
        </w:rPr>
        <w:t xml:space="preserve"> Δεν περιμένουμε προσφώνηση, αλλά η πληροφορία αυτή χρειάζεται για τον προσδιορισμό του ύφους </w:t>
      </w:r>
      <w:r w:rsidRPr="00503261">
        <w:rPr>
          <w:rFonts w:cs="Calibri"/>
        </w:rPr>
        <w:sym w:font="Wingdings" w:char="F0E0"/>
      </w:r>
      <w:r w:rsidRPr="00503261">
        <w:rPr>
          <w:rFonts w:cs="Calibri"/>
        </w:rPr>
        <w:t xml:space="preserve"> </w:t>
      </w:r>
      <w:r w:rsidR="00B8170C" w:rsidRPr="00503261">
        <w:rPr>
          <w:rFonts w:cs="Calibri"/>
        </w:rPr>
        <w:t>φιλικό, οικείο με στοιχεία προφορικότητας</w:t>
      </w:r>
      <w:r w:rsidRPr="00503261">
        <w:rPr>
          <w:rFonts w:cs="Calibri"/>
        </w:rPr>
        <w:t>.</w:t>
      </w:r>
    </w:p>
    <w:p w:rsidR="00A35B32" w:rsidRDefault="00A35B32" w:rsidP="00A35B32">
      <w:pPr>
        <w:spacing w:after="0"/>
        <w:jc w:val="both"/>
        <w:rPr>
          <w:rFonts w:cs="Calibri"/>
        </w:rPr>
      </w:pPr>
    </w:p>
    <w:p w:rsidR="00A35B32" w:rsidRPr="00503261" w:rsidRDefault="00A35B32" w:rsidP="00A35B32">
      <w:pPr>
        <w:spacing w:after="0"/>
        <w:jc w:val="both"/>
        <w:rPr>
          <w:rFonts w:cs="Calibri"/>
          <w:b/>
        </w:rPr>
      </w:pPr>
      <w:r w:rsidRPr="00503261">
        <w:rPr>
          <w:rFonts w:cs="Calibri"/>
          <w:b/>
        </w:rPr>
        <w:t>Ποια είναι η σχέση σας με την ανάγνωση βιβλίων;</w:t>
      </w:r>
    </w:p>
    <w:p w:rsidR="00A35B32" w:rsidRPr="00503261" w:rsidRDefault="00A35B32" w:rsidP="00A35B32">
      <w:pPr>
        <w:spacing w:after="0"/>
        <w:jc w:val="both"/>
        <w:rPr>
          <w:rFonts w:cs="Calibri"/>
        </w:rPr>
      </w:pPr>
      <w:r w:rsidRPr="00503261">
        <w:rPr>
          <w:rFonts w:cs="Calibri"/>
        </w:rPr>
        <w:t>Αναμένουμε ο μαθητής να καταγράψει την αναγνωστική εμπειρία του</w:t>
      </w:r>
    </w:p>
    <w:p w:rsidR="00A35B32" w:rsidRPr="00503261" w:rsidRDefault="00A35B32" w:rsidP="00A35B32">
      <w:pPr>
        <w:numPr>
          <w:ilvl w:val="0"/>
          <w:numId w:val="2"/>
        </w:numPr>
        <w:spacing w:after="0"/>
        <w:jc w:val="both"/>
        <w:rPr>
          <w:rFonts w:cs="Calibri"/>
        </w:rPr>
      </w:pPr>
      <w:r w:rsidRPr="00503261">
        <w:rPr>
          <w:rFonts w:cs="Calibri"/>
        </w:rPr>
        <w:lastRenderedPageBreak/>
        <w:t>Είδος αναγνωσμάτων (λογοτεχνικά βιβλία, σχολικά, βοηθήματα, περιοδικά κλπ)</w:t>
      </w:r>
    </w:p>
    <w:p w:rsidR="00A35B32" w:rsidRPr="00503261" w:rsidRDefault="00A35B32" w:rsidP="00A35B32">
      <w:pPr>
        <w:numPr>
          <w:ilvl w:val="0"/>
          <w:numId w:val="2"/>
        </w:numPr>
        <w:spacing w:after="0"/>
        <w:jc w:val="both"/>
        <w:rPr>
          <w:rFonts w:cs="Calibri"/>
        </w:rPr>
      </w:pPr>
      <w:r w:rsidRPr="00503261">
        <w:rPr>
          <w:rFonts w:cs="Calibri"/>
        </w:rPr>
        <w:t>Χρόνος ανάγνωσης (ώρες/μέρα, βδομάδα, μήνα ή ποσοτικοί προσδιορισμοί [πολύ, λίγο, αρκετά, που και που, κλπ]).</w:t>
      </w:r>
    </w:p>
    <w:p w:rsidR="00A35B32" w:rsidRPr="00503261" w:rsidRDefault="00A35B32" w:rsidP="00A35B32">
      <w:pPr>
        <w:numPr>
          <w:ilvl w:val="0"/>
          <w:numId w:val="2"/>
        </w:numPr>
        <w:spacing w:after="0"/>
        <w:jc w:val="both"/>
        <w:rPr>
          <w:rFonts w:cs="Calibri"/>
        </w:rPr>
      </w:pPr>
      <w:r w:rsidRPr="00503261">
        <w:rPr>
          <w:rFonts w:cs="Calibri"/>
        </w:rPr>
        <w:t>Παράγοντες που επηρεάζουν την ανάγνωση (ενισχύουν ή περιορίζουν) π.χ. ύπαρξη ή μη βιβλιοθήκης στο σπίτι.</w:t>
      </w:r>
    </w:p>
    <w:p w:rsidR="00A35B32" w:rsidRPr="00503261" w:rsidRDefault="00A35B32" w:rsidP="00A35B32">
      <w:pPr>
        <w:numPr>
          <w:ilvl w:val="0"/>
          <w:numId w:val="2"/>
        </w:numPr>
        <w:spacing w:after="0"/>
        <w:jc w:val="both"/>
        <w:rPr>
          <w:rFonts w:cs="Calibri"/>
        </w:rPr>
      </w:pPr>
      <w:r w:rsidRPr="00503261">
        <w:rPr>
          <w:rFonts w:cs="Calibri"/>
        </w:rPr>
        <w:t>Ανάδειξη αναγνω</w:t>
      </w:r>
      <w:r w:rsidR="001E6569" w:rsidRPr="00503261">
        <w:rPr>
          <w:rFonts w:cs="Calibri"/>
        </w:rPr>
        <w:t>στικής ικανότητας.</w:t>
      </w:r>
    </w:p>
    <w:p w:rsidR="00A35B32" w:rsidRPr="00503261" w:rsidRDefault="00A35B32" w:rsidP="00A35B32">
      <w:pPr>
        <w:spacing w:after="0"/>
        <w:jc w:val="both"/>
        <w:rPr>
          <w:rFonts w:cs="Calibri"/>
        </w:rPr>
      </w:pPr>
    </w:p>
    <w:p w:rsidR="00A35B32" w:rsidRPr="00503261" w:rsidRDefault="00A35B32" w:rsidP="00A35B32">
      <w:pPr>
        <w:spacing w:after="0"/>
        <w:jc w:val="both"/>
        <w:rPr>
          <w:rFonts w:cs="Calibri"/>
        </w:rPr>
      </w:pPr>
      <w:r w:rsidRPr="00503261">
        <w:rPr>
          <w:rFonts w:cs="Calibri"/>
          <w:b/>
        </w:rPr>
        <w:t>Ποιος ο ρόλος της ανάγνωσης βιβλίων στη γενικότερη διαχείριση του προσωπικού σας χρόνου;</w:t>
      </w:r>
    </w:p>
    <w:p w:rsidR="00A35B32" w:rsidRPr="00503261" w:rsidRDefault="00A35B32" w:rsidP="00A35B32">
      <w:pPr>
        <w:spacing w:after="0"/>
        <w:jc w:val="both"/>
        <w:rPr>
          <w:rFonts w:cs="Calibri"/>
        </w:rPr>
      </w:pPr>
      <w:r w:rsidRPr="00503261">
        <w:rPr>
          <w:rFonts w:cs="Calibri"/>
        </w:rPr>
        <w:t>Αναμένουμε ο μαθητής να αναφερθεί στην ανάγνωση βιβλίων σε σχέση με τη διαχείριση του προσωπικού του χρόνου, π.χ. φροντίζω να έχω καθημερινά/τη βδομάδα/το μήνα χρόνο για να διαβάσω ένα βιβλίο ή ο χρόνος μου για να διαβάζω είναι περιορισμένος λόγω …, αλλά προσπαθώ να βρω χρόνο να διαβάσω…</w:t>
      </w:r>
    </w:p>
    <w:p w:rsidR="00A35B32" w:rsidRPr="00503261" w:rsidRDefault="00A35B32" w:rsidP="00A35B32">
      <w:pPr>
        <w:spacing w:after="0"/>
        <w:jc w:val="both"/>
        <w:rPr>
          <w:rFonts w:cs="Calibri"/>
        </w:rPr>
      </w:pPr>
      <w:r w:rsidRPr="00503261">
        <w:rPr>
          <w:rFonts w:cs="Calibri"/>
        </w:rPr>
        <w:t>Επιπλέον, αναμένουμε ο μαθητής να συνδέσει την ανάγνωση βιβλίων με άλλες δραστηριότητες (π.χ. διαβάζω βιβλία σχετικά με τις εξετάσεις [ιστορία, διαχείριση άγχους] ή διαβάζω βιβλία για το σκάκι/αθλητισμό κλπ) και συνήθειες (π.χ. μ’ αρέσει να διαβάζω και να ακούω μουσική).</w:t>
      </w:r>
    </w:p>
    <w:p w:rsidR="00A35B32" w:rsidRPr="00503261" w:rsidRDefault="00A35B32" w:rsidP="00A35B32">
      <w:pPr>
        <w:spacing w:after="0"/>
        <w:jc w:val="both"/>
        <w:rPr>
          <w:rFonts w:cs="Calibri"/>
        </w:rPr>
      </w:pPr>
      <w:r w:rsidRPr="00503261">
        <w:rPr>
          <w:rFonts w:cs="Calibri"/>
        </w:rPr>
        <w:t>Επίσης, αναμένουμε ο μαθητής να συνδέσει την ανάγνωση βιβλίων με:</w:t>
      </w:r>
    </w:p>
    <w:p w:rsidR="00A35B32" w:rsidRPr="00503261" w:rsidRDefault="00A35B32" w:rsidP="00A35B32">
      <w:pPr>
        <w:numPr>
          <w:ilvl w:val="0"/>
          <w:numId w:val="3"/>
        </w:numPr>
        <w:spacing w:after="0"/>
        <w:jc w:val="both"/>
        <w:rPr>
          <w:rFonts w:cs="Calibri"/>
        </w:rPr>
      </w:pPr>
      <w:r w:rsidRPr="00503261">
        <w:rPr>
          <w:rFonts w:cs="Calibri"/>
        </w:rPr>
        <w:t>κίνητρα για δημιουργική αξιοποίηση του χρόνου του/ποιοτική διάσταση στον χρόνο (π.χ. προτιμώ να διαβάζω βιβλία, αντί να βλέπω τηλεόραση/παίζω ηλεκτρονικά παιχνίδια/περιηγούμαι χωρίς κάποιο σκοπό στο διαδίκτυο κλπ).</w:t>
      </w:r>
    </w:p>
    <w:p w:rsidR="00A35B32" w:rsidRPr="00503261" w:rsidRDefault="00A35B32" w:rsidP="00A35B32">
      <w:pPr>
        <w:numPr>
          <w:ilvl w:val="0"/>
          <w:numId w:val="3"/>
        </w:numPr>
        <w:spacing w:after="0"/>
        <w:jc w:val="both"/>
        <w:rPr>
          <w:rFonts w:cs="Calibri"/>
        </w:rPr>
      </w:pPr>
      <w:r w:rsidRPr="00503261">
        <w:rPr>
          <w:rFonts w:cs="Calibri"/>
        </w:rPr>
        <w:t>ερεθίσματα για κοινωνικό και φιλανθρωπικό έργο/ενσυναίσθηση/κινητοποίηση (π.χ. η ανάγνωση βιβλίων που αναδεικνύουν περιθωριακές ομάδες πληθυσμού και μεταβάλλουν τις στάσεις μας απέναντί τους).</w:t>
      </w:r>
    </w:p>
    <w:p w:rsidR="00A35B32" w:rsidRPr="00503261" w:rsidRDefault="00A35B32" w:rsidP="00A35B32">
      <w:pPr>
        <w:numPr>
          <w:ilvl w:val="0"/>
          <w:numId w:val="3"/>
        </w:numPr>
        <w:spacing w:after="0"/>
        <w:jc w:val="both"/>
        <w:rPr>
          <w:rFonts w:cs="Calibri"/>
        </w:rPr>
      </w:pPr>
      <w:r w:rsidRPr="00503261">
        <w:rPr>
          <w:rFonts w:cs="Calibri"/>
        </w:rPr>
        <w:t>Οικοδόμηση κοσμοθεωρίας (π.χ. η περίφημη πια φράση του Κοέλιο περί συνωμοσίας του σύμπαντος)</w:t>
      </w:r>
    </w:p>
    <w:p w:rsidR="00A35B32" w:rsidRPr="00503261" w:rsidRDefault="00A35B32" w:rsidP="00A35B32">
      <w:pPr>
        <w:numPr>
          <w:ilvl w:val="0"/>
          <w:numId w:val="3"/>
        </w:numPr>
        <w:spacing w:after="0"/>
        <w:jc w:val="both"/>
        <w:rPr>
          <w:rFonts w:cs="Calibri"/>
        </w:rPr>
      </w:pPr>
      <w:r w:rsidRPr="00503261">
        <w:rPr>
          <w:rFonts w:cs="Calibri"/>
        </w:rPr>
        <w:t>Πρότυπα (π.χ. ήρωες λογοτεχνικών βιβλίων, βιογραφίες σημαντικών προσώπων).</w:t>
      </w:r>
    </w:p>
    <w:p w:rsidR="00A35B32" w:rsidRPr="00503261" w:rsidRDefault="00A35B32" w:rsidP="00A35B32">
      <w:pPr>
        <w:numPr>
          <w:ilvl w:val="0"/>
          <w:numId w:val="3"/>
        </w:numPr>
        <w:spacing w:after="0"/>
        <w:jc w:val="both"/>
        <w:rPr>
          <w:rFonts w:cs="Calibri"/>
        </w:rPr>
      </w:pPr>
      <w:r w:rsidRPr="00503261">
        <w:rPr>
          <w:rFonts w:cs="Calibri"/>
        </w:rPr>
        <w:t>Ανάπτυξη αναγνωστικών αρετών και συνηθειών (π.χ. διάβασα ένα πολύ ενδιαφέρον βιβλίο και από τότε διαβάζω βιβλία του ίδιου συγγραφέα).</w:t>
      </w:r>
    </w:p>
    <w:p w:rsidR="00A35B32" w:rsidRPr="00503261" w:rsidRDefault="00A35B32" w:rsidP="00A35B32">
      <w:pPr>
        <w:numPr>
          <w:ilvl w:val="0"/>
          <w:numId w:val="3"/>
        </w:numPr>
        <w:spacing w:after="0"/>
        <w:jc w:val="both"/>
        <w:rPr>
          <w:rFonts w:cs="Calibri"/>
        </w:rPr>
      </w:pPr>
      <w:r w:rsidRPr="00503261">
        <w:rPr>
          <w:rFonts w:cs="Calibri"/>
        </w:rPr>
        <w:t>Ένταξη στην καθημερινή ρουτίνα (π.χ. πριν κοιμηθώ, διαβάζω λίγο ένα βιβλίο για να χαλαρώσω).</w:t>
      </w:r>
    </w:p>
    <w:p w:rsidR="00A35B32" w:rsidRPr="00503261" w:rsidRDefault="00A35B32" w:rsidP="00A35B32">
      <w:pPr>
        <w:numPr>
          <w:ilvl w:val="0"/>
          <w:numId w:val="3"/>
        </w:numPr>
        <w:spacing w:after="0"/>
        <w:jc w:val="both"/>
        <w:rPr>
          <w:rFonts w:cs="Calibri"/>
        </w:rPr>
      </w:pPr>
      <w:r w:rsidRPr="00503261">
        <w:rPr>
          <w:rFonts w:cs="Calibri"/>
        </w:rPr>
        <w:t>Παρώθηση για αυτόνομη συγγραφική δραστηριότητα και δημιουργική γραφή.</w:t>
      </w:r>
    </w:p>
    <w:p w:rsidR="00A35B32" w:rsidRPr="00503261" w:rsidRDefault="00A35B32" w:rsidP="00A35B32">
      <w:pPr>
        <w:numPr>
          <w:ilvl w:val="0"/>
          <w:numId w:val="3"/>
        </w:numPr>
        <w:spacing w:after="0"/>
        <w:jc w:val="both"/>
        <w:rPr>
          <w:rFonts w:cs="Calibri"/>
        </w:rPr>
      </w:pPr>
      <w:r w:rsidRPr="00503261">
        <w:rPr>
          <w:rFonts w:cs="Calibri"/>
        </w:rPr>
        <w:t>Εσωτερική απομόνωση (π.χ. η ανάγνωση βιβλίων μου επιτρέπει να απομονώνω έναν άγνωστο/θορυβώδη περίγυρο, όπως στα ταξίδια).</w:t>
      </w:r>
    </w:p>
    <w:p w:rsidR="00A35B32" w:rsidRPr="00503261" w:rsidRDefault="00A35B32" w:rsidP="00A35B32">
      <w:pPr>
        <w:spacing w:after="0"/>
        <w:jc w:val="both"/>
        <w:rPr>
          <w:rFonts w:cs="Calibri"/>
        </w:rPr>
      </w:pPr>
    </w:p>
    <w:p w:rsidR="003773C1" w:rsidRPr="00503261" w:rsidRDefault="00CF71E5" w:rsidP="006F679D">
      <w:pPr>
        <w:spacing w:after="0"/>
        <w:jc w:val="center"/>
        <w:rPr>
          <w:rFonts w:cs="Calibri"/>
          <w:b/>
        </w:rPr>
      </w:pPr>
      <w:r w:rsidRPr="00503261">
        <w:rPr>
          <w:rFonts w:cs="Calibri"/>
          <w:b/>
        </w:rPr>
        <w:t>ΑΦΟΡΜΗΣΗ ΑΠΌ ΤΑ ΚΕΙΜΕΝΑ ΑΝΑΦΟΡΑΣ 1 ΚΑΙ 2</w:t>
      </w:r>
    </w:p>
    <w:p w:rsidR="00CF71E5" w:rsidRPr="00503261" w:rsidRDefault="00CF71E5" w:rsidP="00CF71E5">
      <w:pPr>
        <w:jc w:val="both"/>
        <w:rPr>
          <w:rFonts w:cs="Calibri"/>
        </w:rPr>
      </w:pPr>
      <w:r w:rsidRPr="00503261">
        <w:rPr>
          <w:rFonts w:cs="Calibri"/>
        </w:rPr>
        <w:t xml:space="preserve">Για την ανάπτυξη του θέματος οι μαθητές / μαθήτριες </w:t>
      </w:r>
      <w:r w:rsidRPr="00503261">
        <w:rPr>
          <w:rFonts w:cs="Calibri"/>
          <w:u w:val="single"/>
        </w:rPr>
        <w:t>μπορούν να αξιοποιήσουν</w:t>
      </w:r>
      <w:r w:rsidRPr="00503261">
        <w:rPr>
          <w:rFonts w:cs="Calibri"/>
        </w:rPr>
        <w:t xml:space="preserve"> υλικό – ιδέες από τα κείμενα αναφοράς 1 και 2, να το μετασχηματίσουν δημιουργικά και να το εντάξουν στην προσωπική τους απάντηση.</w:t>
      </w:r>
    </w:p>
    <w:p w:rsidR="00CF71E5" w:rsidRPr="00503261" w:rsidRDefault="00CF71E5" w:rsidP="00FA0DB1">
      <w:pPr>
        <w:spacing w:after="0"/>
        <w:jc w:val="both"/>
        <w:rPr>
          <w:rFonts w:cs="Calibri"/>
          <w:u w:val="single"/>
        </w:rPr>
      </w:pPr>
      <w:r w:rsidRPr="00503261">
        <w:rPr>
          <w:rFonts w:cs="Calibri"/>
          <w:u w:val="single"/>
        </w:rPr>
        <w:t>ΑΠΟ ΤΟ ΚΕΙΜΕΝΟ 1</w:t>
      </w:r>
    </w:p>
    <w:p w:rsidR="00CF71E5" w:rsidRPr="00503261" w:rsidRDefault="00CF71E5" w:rsidP="00FA0DB1">
      <w:pPr>
        <w:spacing w:after="0"/>
        <w:jc w:val="both"/>
        <w:rPr>
          <w:rFonts w:cs="Calibri"/>
        </w:rPr>
      </w:pPr>
      <w:r w:rsidRPr="00503261">
        <w:rPr>
          <w:rFonts w:cs="Calibri"/>
        </w:rPr>
        <w:t>α. Η ανάγνωση αποτελεί δημιουργική αξιοποίηση του ελεύθερου χρόνου</w:t>
      </w:r>
      <w:r w:rsidR="00EF391C" w:rsidRPr="00503261">
        <w:rPr>
          <w:rFonts w:cs="Calibri"/>
        </w:rPr>
        <w:t>.</w:t>
      </w:r>
    </w:p>
    <w:p w:rsidR="00CF71E5" w:rsidRPr="00503261" w:rsidRDefault="00CF71E5" w:rsidP="00FA0DB1">
      <w:pPr>
        <w:spacing w:after="0"/>
        <w:jc w:val="both"/>
        <w:rPr>
          <w:rFonts w:cs="Calibri"/>
        </w:rPr>
      </w:pPr>
      <w:r w:rsidRPr="00503261">
        <w:rPr>
          <w:rFonts w:cs="Calibri"/>
        </w:rPr>
        <w:t>β. Η ανάγνωση αποτελεί μια μοναχική πρακτική, η οποία κινητοποιείται από την εσωτερική ανάγκη του ανθρώπου για διερεύνηση</w:t>
      </w:r>
      <w:r w:rsidR="00EF391C" w:rsidRPr="00503261">
        <w:rPr>
          <w:rFonts w:cs="Calibri"/>
        </w:rPr>
        <w:t>.</w:t>
      </w:r>
    </w:p>
    <w:p w:rsidR="00EF391C" w:rsidRPr="00503261" w:rsidRDefault="00CF71E5" w:rsidP="00FA0DB1">
      <w:pPr>
        <w:spacing w:after="0"/>
        <w:jc w:val="both"/>
        <w:rPr>
          <w:rFonts w:cs="Calibri"/>
        </w:rPr>
      </w:pPr>
      <w:r w:rsidRPr="00503261">
        <w:rPr>
          <w:rFonts w:cs="Calibri"/>
        </w:rPr>
        <w:t xml:space="preserve">γ. Η ανάγνωση είναι αδέσμευτη </w:t>
      </w:r>
      <w:r w:rsidR="00EF391C" w:rsidRPr="00503261">
        <w:rPr>
          <w:rFonts w:cs="Calibri"/>
        </w:rPr>
        <w:t>από τα όρια που θέτει ο χρόνος και η σύγχρονη πραγματικότητα.</w:t>
      </w:r>
    </w:p>
    <w:p w:rsidR="00EF391C" w:rsidRPr="00503261" w:rsidRDefault="00EF391C" w:rsidP="00FA0DB1">
      <w:pPr>
        <w:spacing w:after="0"/>
        <w:jc w:val="both"/>
        <w:rPr>
          <w:rFonts w:cs="Calibri"/>
        </w:rPr>
      </w:pPr>
      <w:r w:rsidRPr="00503261">
        <w:rPr>
          <w:rFonts w:cs="Calibri"/>
        </w:rPr>
        <w:t>δ. Με τη διαδικασία της ανάγνωσης διεγείρονται συναισθήματα στον αναγνώστη (νιώθει συναισθηματική κάλυψη – πληρότητα)</w:t>
      </w:r>
    </w:p>
    <w:p w:rsidR="00EF391C" w:rsidRPr="00503261" w:rsidRDefault="00EF391C" w:rsidP="00FA0DB1">
      <w:pPr>
        <w:jc w:val="both"/>
        <w:rPr>
          <w:rFonts w:cs="Calibri"/>
        </w:rPr>
      </w:pPr>
      <w:r w:rsidRPr="00503261">
        <w:rPr>
          <w:rFonts w:cs="Calibri"/>
        </w:rPr>
        <w:t>ε. Η ανάγνωση επενεργεί θεραπευτικά στην ψυχή (ψυχική ανακούφιση) και στον πνευματικό κόσμο του ανθρώπου.</w:t>
      </w:r>
    </w:p>
    <w:p w:rsidR="00EF391C" w:rsidRPr="00503261" w:rsidRDefault="00EF391C" w:rsidP="00FA0DB1">
      <w:pPr>
        <w:spacing w:after="0"/>
        <w:jc w:val="both"/>
        <w:rPr>
          <w:rFonts w:cs="Calibri"/>
        </w:rPr>
      </w:pPr>
      <w:r w:rsidRPr="00503261">
        <w:rPr>
          <w:rFonts w:cs="Calibri"/>
          <w:u w:val="single"/>
        </w:rPr>
        <w:t>ΑΠΟ ΤΟ ΚΕΙΜΕΝΟ 2</w:t>
      </w:r>
    </w:p>
    <w:p w:rsidR="00EF391C" w:rsidRPr="00503261" w:rsidRDefault="00EF391C" w:rsidP="00FA0DB1">
      <w:pPr>
        <w:spacing w:after="0"/>
        <w:jc w:val="both"/>
        <w:rPr>
          <w:rFonts w:cs="Calibri"/>
        </w:rPr>
      </w:pPr>
      <w:r w:rsidRPr="00503261">
        <w:rPr>
          <w:rFonts w:cs="Calibri"/>
        </w:rPr>
        <w:t>α. Η ανάγνωση συνδέει τον άνθρωπο κάθε εποχής με τα υψηλά δημιουργήματα της ανθρώπινης σκέψης – διανόησης.</w:t>
      </w:r>
    </w:p>
    <w:p w:rsidR="00EF391C" w:rsidRPr="00503261" w:rsidRDefault="00EF391C" w:rsidP="00FA0DB1">
      <w:pPr>
        <w:spacing w:after="0"/>
        <w:jc w:val="both"/>
        <w:rPr>
          <w:rFonts w:cs="Calibri"/>
        </w:rPr>
      </w:pPr>
      <w:r w:rsidRPr="00503261">
        <w:rPr>
          <w:rFonts w:cs="Calibri"/>
        </w:rPr>
        <w:t>β. Οι συγγραφείς μέσω της γραφής τους επικοινωνούν τους προσωπικούς τους προβληματισμούς, την κοσμοθεωρία τους και ο αναγνώστης συμμετέχει – συναισθάνεται ανεξάρτητα από τον χρόνο.</w:t>
      </w:r>
    </w:p>
    <w:p w:rsidR="00EF391C" w:rsidRDefault="00EF391C" w:rsidP="00FA0DB1">
      <w:pPr>
        <w:spacing w:after="0"/>
        <w:jc w:val="both"/>
        <w:rPr>
          <w:rFonts w:cs="Calibri"/>
        </w:rPr>
      </w:pPr>
      <w:r w:rsidRPr="00503261">
        <w:rPr>
          <w:rFonts w:cs="Calibri"/>
        </w:rPr>
        <w:t>γ. Η γραφή και η ανάγνωση κατ’ επέκταση αποτελεί την “έσχατη παρηγοριά για τη θνητότητα”, δηλαδή τη φθορά του χρόνου.</w:t>
      </w:r>
    </w:p>
    <w:tbl>
      <w:tblPr>
        <w:tblStyle w:val="a5"/>
        <w:tblW w:w="0" w:type="auto"/>
        <w:tblLook w:val="04A0"/>
      </w:tblPr>
      <w:tblGrid>
        <w:gridCol w:w="10989"/>
      </w:tblGrid>
      <w:tr w:rsidR="00923852" w:rsidRPr="00503261" w:rsidTr="00923852">
        <w:tc>
          <w:tcPr>
            <w:tcW w:w="10989" w:type="dxa"/>
          </w:tcPr>
          <w:p w:rsidR="00923852" w:rsidRPr="00503261" w:rsidRDefault="00923852" w:rsidP="00FA0DB1">
            <w:pPr>
              <w:jc w:val="both"/>
              <w:rPr>
                <w:rFonts w:cs="Calibri"/>
                <w:b/>
              </w:rPr>
            </w:pPr>
            <w:proofErr w:type="spellStart"/>
            <w:r w:rsidRPr="00503261">
              <w:rPr>
                <w:rFonts w:cs="Calibri"/>
                <w:b/>
              </w:rPr>
              <w:t>Μοριοδότηση</w:t>
            </w:r>
            <w:proofErr w:type="spellEnd"/>
            <w:r w:rsidRPr="00503261">
              <w:rPr>
                <w:rFonts w:cs="Calibri"/>
                <w:b/>
              </w:rPr>
              <w:t>: Περιεχόμενο = 12</w:t>
            </w:r>
          </w:p>
          <w:p w:rsidR="00923852" w:rsidRPr="00503261" w:rsidRDefault="00923852" w:rsidP="00FA0DB1">
            <w:pPr>
              <w:jc w:val="both"/>
              <w:rPr>
                <w:rFonts w:cs="Calibri"/>
                <w:b/>
              </w:rPr>
            </w:pPr>
            <w:r w:rsidRPr="00503261">
              <w:rPr>
                <w:rFonts w:cs="Calibri"/>
                <w:b/>
              </w:rPr>
              <w:tab/>
              <w:t xml:space="preserve">           Οργάνωση = 10</w:t>
            </w:r>
          </w:p>
          <w:p w:rsidR="00923852" w:rsidRPr="00503261" w:rsidRDefault="00923852" w:rsidP="00FA0DB1">
            <w:pPr>
              <w:jc w:val="both"/>
              <w:rPr>
                <w:rFonts w:cs="Calibri"/>
              </w:rPr>
            </w:pPr>
            <w:r w:rsidRPr="00503261">
              <w:rPr>
                <w:rFonts w:cs="Calibri"/>
                <w:b/>
              </w:rPr>
              <w:tab/>
              <w:t xml:space="preserve">           Γλώσσα = 8</w:t>
            </w:r>
            <w:r w:rsidRPr="00503261">
              <w:rPr>
                <w:rFonts w:cs="Calibri"/>
                <w:b/>
              </w:rPr>
              <w:tab/>
            </w:r>
          </w:p>
        </w:tc>
      </w:tr>
    </w:tbl>
    <w:p w:rsidR="00A35B32" w:rsidRPr="00503261" w:rsidRDefault="00A35B32" w:rsidP="005A12E9">
      <w:pPr>
        <w:spacing w:after="0"/>
        <w:jc w:val="both"/>
        <w:rPr>
          <w:rFonts w:cs="Calibri"/>
        </w:rPr>
      </w:pPr>
    </w:p>
    <w:sectPr w:rsidR="00A35B32" w:rsidRPr="00503261" w:rsidSect="006F679D">
      <w:headerReference w:type="default" r:id="rId8"/>
      <w:pgSz w:w="11906" w:h="16838"/>
      <w:pgMar w:top="426"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E9" w:rsidRDefault="005A12E9" w:rsidP="005A12E9">
      <w:pPr>
        <w:spacing w:after="0" w:line="240" w:lineRule="auto"/>
      </w:pPr>
      <w:r>
        <w:separator/>
      </w:r>
    </w:p>
  </w:endnote>
  <w:endnote w:type="continuationSeparator" w:id="0">
    <w:p w:rsidR="005A12E9" w:rsidRDefault="005A12E9" w:rsidP="005A1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E9" w:rsidRDefault="005A12E9" w:rsidP="005A12E9">
      <w:pPr>
        <w:spacing w:after="0" w:line="240" w:lineRule="auto"/>
      </w:pPr>
      <w:r>
        <w:separator/>
      </w:r>
    </w:p>
  </w:footnote>
  <w:footnote w:type="continuationSeparator" w:id="0">
    <w:p w:rsidR="005A12E9" w:rsidRDefault="005A12E9" w:rsidP="005A1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E9" w:rsidRDefault="005A12E9">
    <w:pPr>
      <w:pStyle w:val="a6"/>
    </w:pPr>
    <w:r>
      <w:t>ΦΡΟΝΤΙΣΤΗΡΙΟ ΠΡΟΠΥΛΑΙΑ ΡΕΘΥΜΝΟ</w:t>
    </w:r>
  </w:p>
  <w:p w:rsidR="005A12E9" w:rsidRDefault="005A12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040"/>
    <w:multiLevelType w:val="hybridMultilevel"/>
    <w:tmpl w:val="57A0EC92"/>
    <w:lvl w:ilvl="0" w:tplc="3A12578E">
      <w:numFmt w:val="bullet"/>
      <w:lvlText w:val="-"/>
      <w:lvlJc w:val="left"/>
      <w:pPr>
        <w:ind w:left="720" w:hanging="360"/>
      </w:pPr>
      <w:rPr>
        <w:rFonts w:ascii="Bookman Old Style" w:eastAsiaTheme="minorHAnsi" w:hAnsi="Bookman Old Style"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012410"/>
    <w:multiLevelType w:val="hybridMultilevel"/>
    <w:tmpl w:val="EB9A311E"/>
    <w:lvl w:ilvl="0" w:tplc="A92A51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796FF8"/>
    <w:multiLevelType w:val="hybridMultilevel"/>
    <w:tmpl w:val="A192C814"/>
    <w:lvl w:ilvl="0" w:tplc="C024C406">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182394"/>
    <w:rsid w:val="00013726"/>
    <w:rsid w:val="00020A57"/>
    <w:rsid w:val="000C7544"/>
    <w:rsid w:val="0016130B"/>
    <w:rsid w:val="00182394"/>
    <w:rsid w:val="001877BB"/>
    <w:rsid w:val="00192172"/>
    <w:rsid w:val="001E6569"/>
    <w:rsid w:val="001F4566"/>
    <w:rsid w:val="001F7858"/>
    <w:rsid w:val="00203963"/>
    <w:rsid w:val="00224E0A"/>
    <w:rsid w:val="002450CF"/>
    <w:rsid w:val="00256329"/>
    <w:rsid w:val="002F6A95"/>
    <w:rsid w:val="003773C1"/>
    <w:rsid w:val="003F03A6"/>
    <w:rsid w:val="004637D3"/>
    <w:rsid w:val="004656A3"/>
    <w:rsid w:val="0046747B"/>
    <w:rsid w:val="00474A01"/>
    <w:rsid w:val="004A63F7"/>
    <w:rsid w:val="004B4F5E"/>
    <w:rsid w:val="004B6E50"/>
    <w:rsid w:val="005017FC"/>
    <w:rsid w:val="00503261"/>
    <w:rsid w:val="005A12E9"/>
    <w:rsid w:val="00617C78"/>
    <w:rsid w:val="006436DC"/>
    <w:rsid w:val="00685BF7"/>
    <w:rsid w:val="006C4219"/>
    <w:rsid w:val="006F22E1"/>
    <w:rsid w:val="006F679D"/>
    <w:rsid w:val="00791714"/>
    <w:rsid w:val="007F6845"/>
    <w:rsid w:val="00807DE0"/>
    <w:rsid w:val="008468FA"/>
    <w:rsid w:val="00854F5B"/>
    <w:rsid w:val="00923852"/>
    <w:rsid w:val="0093095D"/>
    <w:rsid w:val="009E37A6"/>
    <w:rsid w:val="009F74FD"/>
    <w:rsid w:val="00A35B32"/>
    <w:rsid w:val="00A46CA9"/>
    <w:rsid w:val="00AC5FA3"/>
    <w:rsid w:val="00B8170C"/>
    <w:rsid w:val="00BB19E7"/>
    <w:rsid w:val="00C05DF5"/>
    <w:rsid w:val="00C411B1"/>
    <w:rsid w:val="00C52C19"/>
    <w:rsid w:val="00CF71E5"/>
    <w:rsid w:val="00D02092"/>
    <w:rsid w:val="00D941BD"/>
    <w:rsid w:val="00DF0AE0"/>
    <w:rsid w:val="00EF391C"/>
    <w:rsid w:val="00F43DDD"/>
    <w:rsid w:val="00FA0DB1"/>
    <w:rsid w:val="00FC5E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714"/>
    <w:pPr>
      <w:ind w:left="720"/>
      <w:contextualSpacing/>
    </w:pPr>
  </w:style>
  <w:style w:type="paragraph" w:styleId="a4">
    <w:name w:val="Balloon Text"/>
    <w:basedOn w:val="a"/>
    <w:link w:val="Char"/>
    <w:uiPriority w:val="99"/>
    <w:semiHidden/>
    <w:unhideWhenUsed/>
    <w:rsid w:val="001F456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F4566"/>
    <w:rPr>
      <w:rFonts w:ascii="Segoe UI" w:hAnsi="Segoe UI" w:cs="Segoe UI"/>
      <w:sz w:val="18"/>
      <w:szCs w:val="18"/>
    </w:rPr>
  </w:style>
  <w:style w:type="table" w:styleId="a5">
    <w:name w:val="Table Grid"/>
    <w:basedOn w:val="a1"/>
    <w:uiPriority w:val="39"/>
    <w:rsid w:val="006C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A12E9"/>
    <w:pPr>
      <w:tabs>
        <w:tab w:val="center" w:pos="4153"/>
        <w:tab w:val="right" w:pos="8306"/>
      </w:tabs>
      <w:spacing w:after="0" w:line="240" w:lineRule="auto"/>
    </w:pPr>
  </w:style>
  <w:style w:type="character" w:customStyle="1" w:styleId="Char0">
    <w:name w:val="Κεφαλίδα Char"/>
    <w:basedOn w:val="a0"/>
    <w:link w:val="a6"/>
    <w:uiPriority w:val="99"/>
    <w:rsid w:val="005A12E9"/>
  </w:style>
  <w:style w:type="paragraph" w:styleId="a7">
    <w:name w:val="footer"/>
    <w:basedOn w:val="a"/>
    <w:link w:val="Char1"/>
    <w:uiPriority w:val="99"/>
    <w:semiHidden/>
    <w:unhideWhenUsed/>
    <w:rsid w:val="005A12E9"/>
    <w:pPr>
      <w:tabs>
        <w:tab w:val="center" w:pos="4153"/>
        <w:tab w:val="right" w:pos="8306"/>
      </w:tabs>
      <w:spacing w:after="0" w:line="240" w:lineRule="auto"/>
    </w:pPr>
  </w:style>
  <w:style w:type="character" w:customStyle="1" w:styleId="Char1">
    <w:name w:val="Υποσέλιδο Char"/>
    <w:basedOn w:val="a0"/>
    <w:link w:val="a7"/>
    <w:uiPriority w:val="99"/>
    <w:semiHidden/>
    <w:rsid w:val="005A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18EEC7-2727-4205-ACE5-5F0D86DE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1809</Words>
  <Characters>9769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propylaia</cp:lastModifiedBy>
  <cp:revision>5</cp:revision>
  <cp:lastPrinted>2020-06-17T17:26:00Z</cp:lastPrinted>
  <dcterms:created xsi:type="dcterms:W3CDTF">2020-06-23T13:31:00Z</dcterms:created>
  <dcterms:modified xsi:type="dcterms:W3CDTF">2020-07-09T08:53:00Z</dcterms:modified>
</cp:coreProperties>
</file>