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0680" w14:textId="77777777" w:rsidR="002640E4" w:rsidRPr="002640E4" w:rsidRDefault="002640E4" w:rsidP="002640E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 xml:space="preserve">ΠΑΝΕΛΛΑΔΙΚΕΣ ΕΞΕΤΑΣΕΙΣ </w:t>
      </w:r>
    </w:p>
    <w:p w14:paraId="3C3C412F" w14:textId="77777777" w:rsidR="002640E4" w:rsidRPr="002640E4" w:rsidRDefault="002640E4" w:rsidP="002640E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 xml:space="preserve">Γ΄ ΤΑΞΗ ΗΜΕΡΗΣΙΟΥ ΓΕΝΙΚΟΥ ΛΥΚΕΙΟΥ </w:t>
      </w:r>
    </w:p>
    <w:p w14:paraId="29EFD24E" w14:textId="77777777" w:rsidR="002640E4" w:rsidRPr="002640E4" w:rsidRDefault="002640E4" w:rsidP="002640E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 xml:space="preserve">ΠΑΡΑΣΚΕΥΗ 18 ΙΟΥΝΙΟΥ 2021 </w:t>
      </w:r>
    </w:p>
    <w:p w14:paraId="3DB637B7" w14:textId="77777777" w:rsidR="002640E4" w:rsidRPr="002640E4" w:rsidRDefault="002640E4" w:rsidP="002640E4">
      <w:pPr>
        <w:spacing w:after="0" w:line="240" w:lineRule="auto"/>
        <w:jc w:val="right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 xml:space="preserve">ΕΞΕΤΑΖΟΜΕΝΟ ΜΑΘΗΜΑ: ΧΗΜΕΙΑ ΠΡΟΣΑΝΑΤΟΛΙΣΜΟΥ </w:t>
      </w:r>
    </w:p>
    <w:p w14:paraId="74B9D041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</w:p>
    <w:p w14:paraId="091E4CD8" w14:textId="43CC3D09" w:rsidR="002640E4" w:rsidRPr="002640E4" w:rsidRDefault="002640E4" w:rsidP="002640E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>(Ενδεικτικές Απαντήσεις)</w:t>
      </w:r>
    </w:p>
    <w:p w14:paraId="1384A77F" w14:textId="631A7599" w:rsidR="002640E4" w:rsidRPr="002640E4" w:rsidRDefault="002640E4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 xml:space="preserve">ΘΕΜΑ Α </w:t>
      </w:r>
    </w:p>
    <w:p w14:paraId="68E18D38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Α1.</w:t>
      </w:r>
      <w:r w:rsidRPr="002640E4">
        <w:rPr>
          <w:sz w:val="24"/>
          <w:szCs w:val="24"/>
        </w:rPr>
        <w:t xml:space="preserve"> β </w:t>
      </w:r>
    </w:p>
    <w:p w14:paraId="2BC285A4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Α2.</w:t>
      </w:r>
      <w:r w:rsidRPr="002640E4">
        <w:rPr>
          <w:sz w:val="24"/>
          <w:szCs w:val="24"/>
        </w:rPr>
        <w:t xml:space="preserve"> γ </w:t>
      </w:r>
    </w:p>
    <w:p w14:paraId="388423E8" w14:textId="77777777" w:rsidR="002640E4" w:rsidRPr="002640E4" w:rsidRDefault="002640E4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2640E4">
        <w:rPr>
          <w:b/>
          <w:bCs/>
          <w:sz w:val="24"/>
          <w:szCs w:val="24"/>
        </w:rPr>
        <w:t>Α3.</w:t>
      </w:r>
      <w:r w:rsidRPr="002640E4">
        <w:rPr>
          <w:sz w:val="24"/>
          <w:szCs w:val="24"/>
        </w:rPr>
        <w:t xml:space="preserve"> α </w:t>
      </w:r>
    </w:p>
    <w:p w14:paraId="1626666C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Α4.</w:t>
      </w:r>
      <w:r w:rsidRPr="002640E4">
        <w:rPr>
          <w:sz w:val="24"/>
          <w:szCs w:val="24"/>
        </w:rPr>
        <w:t xml:space="preserve"> β </w:t>
      </w:r>
    </w:p>
    <w:p w14:paraId="2C6F1BD4" w14:textId="40624CBB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Α5.</w:t>
      </w:r>
      <w:r w:rsidRPr="002640E4">
        <w:rPr>
          <w:sz w:val="24"/>
          <w:szCs w:val="24"/>
        </w:rPr>
        <w:t xml:space="preserve"> δ </w:t>
      </w:r>
    </w:p>
    <w:p w14:paraId="2644DBCA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</w:p>
    <w:p w14:paraId="227E0768" w14:textId="77777777" w:rsidR="002640E4" w:rsidRPr="002640E4" w:rsidRDefault="002640E4" w:rsidP="002640E4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2640E4">
        <w:rPr>
          <w:b/>
          <w:bCs/>
          <w:sz w:val="24"/>
          <w:szCs w:val="24"/>
        </w:rPr>
        <w:t>ΘΕΜΑ</w:t>
      </w:r>
      <w:r w:rsidRPr="002640E4">
        <w:rPr>
          <w:b/>
          <w:bCs/>
          <w:sz w:val="24"/>
          <w:szCs w:val="24"/>
          <w:lang w:val="en-US"/>
        </w:rPr>
        <w:t xml:space="preserve"> </w:t>
      </w:r>
      <w:r w:rsidRPr="002640E4">
        <w:rPr>
          <w:b/>
          <w:bCs/>
          <w:sz w:val="24"/>
          <w:szCs w:val="24"/>
        </w:rPr>
        <w:t>Β</w:t>
      </w:r>
      <w:r w:rsidRPr="002640E4">
        <w:rPr>
          <w:b/>
          <w:bCs/>
          <w:sz w:val="24"/>
          <w:szCs w:val="24"/>
          <w:lang w:val="en-US"/>
        </w:rPr>
        <w:t xml:space="preserve"> </w:t>
      </w:r>
    </w:p>
    <w:p w14:paraId="007FB795" w14:textId="77777777" w:rsidR="002640E4" w:rsidRPr="002640E4" w:rsidRDefault="002640E4" w:rsidP="002640E4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2640E4">
        <w:rPr>
          <w:b/>
          <w:bCs/>
          <w:sz w:val="24"/>
          <w:szCs w:val="24"/>
        </w:rPr>
        <w:t>Β</w:t>
      </w:r>
      <w:r w:rsidRPr="002640E4">
        <w:rPr>
          <w:b/>
          <w:bCs/>
          <w:sz w:val="24"/>
          <w:szCs w:val="24"/>
          <w:lang w:val="en-US"/>
        </w:rPr>
        <w:t xml:space="preserve">1. </w:t>
      </w:r>
      <w:r w:rsidRPr="002640E4">
        <w:rPr>
          <w:b/>
          <w:bCs/>
          <w:sz w:val="24"/>
          <w:szCs w:val="24"/>
        </w:rPr>
        <w:t>α</w:t>
      </w:r>
      <w:r w:rsidRPr="002640E4">
        <w:rPr>
          <w:b/>
          <w:bCs/>
          <w:sz w:val="24"/>
          <w:szCs w:val="24"/>
          <w:lang w:val="en-US"/>
        </w:rPr>
        <w:t xml:space="preserve">) </w:t>
      </w:r>
    </w:p>
    <w:p w14:paraId="62D5F422" w14:textId="0D4E64A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  <w:lang w:val="en-US"/>
        </w:rPr>
      </w:pPr>
      <w:r w:rsidRPr="002640E4">
        <w:rPr>
          <w:sz w:val="24"/>
          <w:szCs w:val="24"/>
          <w:vertAlign w:val="superscript"/>
          <w:lang w:val="en-US"/>
        </w:rPr>
        <w:t>11</w:t>
      </w:r>
      <w:r w:rsidRPr="002640E4">
        <w:rPr>
          <w:sz w:val="24"/>
          <w:szCs w:val="24"/>
        </w:rPr>
        <w:t>Ν</w:t>
      </w:r>
      <w:r w:rsidRPr="002640E4">
        <w:rPr>
          <w:sz w:val="24"/>
          <w:szCs w:val="24"/>
          <w:lang w:val="en-US"/>
        </w:rPr>
        <w:t>a: 1s</w:t>
      </w:r>
      <w:r w:rsidRPr="002640E4">
        <w:rPr>
          <w:sz w:val="24"/>
          <w:szCs w:val="24"/>
          <w:vertAlign w:val="superscript"/>
          <w:lang w:val="en-US"/>
        </w:rPr>
        <w:t>2</w:t>
      </w:r>
      <w:r w:rsidRPr="002640E4">
        <w:rPr>
          <w:sz w:val="24"/>
          <w:szCs w:val="24"/>
          <w:lang w:val="en-US"/>
        </w:rPr>
        <w:t xml:space="preserve"> 2s</w:t>
      </w:r>
      <w:r w:rsidRPr="002640E4">
        <w:rPr>
          <w:sz w:val="24"/>
          <w:szCs w:val="24"/>
          <w:vertAlign w:val="superscript"/>
          <w:lang w:val="en-US"/>
        </w:rPr>
        <w:t>2</w:t>
      </w:r>
      <w:r w:rsidRPr="002640E4">
        <w:rPr>
          <w:sz w:val="24"/>
          <w:szCs w:val="24"/>
          <w:lang w:val="en-US"/>
        </w:rPr>
        <w:t xml:space="preserve"> 2p</w:t>
      </w:r>
      <w:r w:rsidRPr="002640E4">
        <w:rPr>
          <w:sz w:val="24"/>
          <w:szCs w:val="24"/>
          <w:vertAlign w:val="superscript"/>
          <w:lang w:val="en-US"/>
        </w:rPr>
        <w:t>6</w:t>
      </w:r>
      <w:r w:rsidRPr="002640E4">
        <w:rPr>
          <w:sz w:val="24"/>
          <w:szCs w:val="24"/>
          <w:lang w:val="en-US"/>
        </w:rPr>
        <w:t xml:space="preserve"> 3s</w:t>
      </w:r>
      <w:r w:rsidRPr="002640E4">
        <w:rPr>
          <w:sz w:val="24"/>
          <w:szCs w:val="24"/>
          <w:vertAlign w:val="superscript"/>
          <w:lang w:val="en-US"/>
        </w:rPr>
        <w:t>1</w:t>
      </w:r>
      <w:r w:rsidRPr="002640E4">
        <w:rPr>
          <w:sz w:val="24"/>
          <w:szCs w:val="24"/>
          <w:lang w:val="en-US"/>
        </w:rPr>
        <w:t xml:space="preserve"> </w:t>
      </w:r>
    </w:p>
    <w:p w14:paraId="03370628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  <w:lang w:val="en-US"/>
        </w:rPr>
      </w:pPr>
      <w:r w:rsidRPr="002640E4">
        <w:rPr>
          <w:sz w:val="24"/>
          <w:szCs w:val="24"/>
          <w:vertAlign w:val="superscript"/>
          <w:lang w:val="en-US"/>
        </w:rPr>
        <w:t>16</w:t>
      </w:r>
      <w:proofErr w:type="gramStart"/>
      <w:r w:rsidRPr="002640E4">
        <w:rPr>
          <w:sz w:val="24"/>
          <w:szCs w:val="24"/>
          <w:lang w:val="en-US"/>
        </w:rPr>
        <w:t>S :</w:t>
      </w:r>
      <w:proofErr w:type="gramEnd"/>
      <w:r w:rsidRPr="002640E4">
        <w:rPr>
          <w:sz w:val="24"/>
          <w:szCs w:val="24"/>
          <w:lang w:val="en-US"/>
        </w:rPr>
        <w:t xml:space="preserve"> 1s</w:t>
      </w:r>
      <w:r w:rsidRPr="002640E4">
        <w:rPr>
          <w:sz w:val="24"/>
          <w:szCs w:val="24"/>
          <w:vertAlign w:val="superscript"/>
          <w:lang w:val="en-US"/>
        </w:rPr>
        <w:t>2</w:t>
      </w:r>
      <w:r w:rsidRPr="002640E4">
        <w:rPr>
          <w:sz w:val="24"/>
          <w:szCs w:val="24"/>
          <w:lang w:val="en-US"/>
        </w:rPr>
        <w:t xml:space="preserve"> 2s</w:t>
      </w:r>
      <w:r w:rsidRPr="002640E4">
        <w:rPr>
          <w:sz w:val="24"/>
          <w:szCs w:val="24"/>
          <w:vertAlign w:val="superscript"/>
          <w:lang w:val="en-US"/>
        </w:rPr>
        <w:t>2</w:t>
      </w:r>
      <w:r w:rsidRPr="002640E4">
        <w:rPr>
          <w:sz w:val="24"/>
          <w:szCs w:val="24"/>
          <w:lang w:val="en-US"/>
        </w:rPr>
        <w:t xml:space="preserve"> 2p</w:t>
      </w:r>
      <w:r w:rsidRPr="002640E4">
        <w:rPr>
          <w:sz w:val="24"/>
          <w:szCs w:val="24"/>
          <w:vertAlign w:val="superscript"/>
          <w:lang w:val="en-US"/>
        </w:rPr>
        <w:t>6</w:t>
      </w:r>
      <w:r w:rsidRPr="002640E4">
        <w:rPr>
          <w:sz w:val="24"/>
          <w:szCs w:val="24"/>
          <w:lang w:val="en-US"/>
        </w:rPr>
        <w:t xml:space="preserve"> 3s</w:t>
      </w:r>
      <w:r w:rsidRPr="002640E4">
        <w:rPr>
          <w:sz w:val="24"/>
          <w:szCs w:val="24"/>
          <w:vertAlign w:val="superscript"/>
          <w:lang w:val="en-US"/>
        </w:rPr>
        <w:t>2</w:t>
      </w:r>
      <w:r w:rsidRPr="002640E4">
        <w:rPr>
          <w:sz w:val="24"/>
          <w:szCs w:val="24"/>
          <w:lang w:val="en-US"/>
        </w:rPr>
        <w:t xml:space="preserve"> 3p</w:t>
      </w:r>
      <w:r w:rsidRPr="002640E4">
        <w:rPr>
          <w:sz w:val="24"/>
          <w:szCs w:val="24"/>
          <w:vertAlign w:val="superscript"/>
          <w:lang w:val="en-US"/>
        </w:rPr>
        <w:t>4</w:t>
      </w:r>
      <w:r w:rsidRPr="002640E4">
        <w:rPr>
          <w:sz w:val="24"/>
          <w:szCs w:val="24"/>
          <w:lang w:val="en-US"/>
        </w:rPr>
        <w:t xml:space="preserve"> </w:t>
      </w:r>
    </w:p>
    <w:p w14:paraId="4AC1FCD2" w14:textId="489283AE" w:rsidR="00A26128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  <w:vertAlign w:val="superscript"/>
        </w:rPr>
        <w:t>19</w:t>
      </w:r>
      <w:r w:rsidRPr="002640E4">
        <w:rPr>
          <w:sz w:val="24"/>
          <w:szCs w:val="24"/>
          <w:lang w:val="en-US"/>
        </w:rPr>
        <w:t>K</w:t>
      </w:r>
      <w:r w:rsidRPr="002640E4">
        <w:rPr>
          <w:sz w:val="24"/>
          <w:szCs w:val="24"/>
        </w:rPr>
        <w:t>: 1</w:t>
      </w:r>
      <w:r w:rsidRPr="002640E4">
        <w:rPr>
          <w:sz w:val="24"/>
          <w:szCs w:val="24"/>
          <w:lang w:val="en-US"/>
        </w:rPr>
        <w:t>s</w:t>
      </w:r>
      <w:r w:rsidRPr="002640E4">
        <w:rPr>
          <w:sz w:val="24"/>
          <w:szCs w:val="24"/>
          <w:vertAlign w:val="superscript"/>
        </w:rPr>
        <w:t>2</w:t>
      </w:r>
      <w:r w:rsidRPr="002640E4">
        <w:rPr>
          <w:sz w:val="24"/>
          <w:szCs w:val="24"/>
        </w:rPr>
        <w:t xml:space="preserve"> 2</w:t>
      </w:r>
      <w:r w:rsidRPr="002640E4">
        <w:rPr>
          <w:sz w:val="24"/>
          <w:szCs w:val="24"/>
          <w:lang w:val="en-US"/>
        </w:rPr>
        <w:t>s</w:t>
      </w:r>
      <w:r w:rsidRPr="002640E4">
        <w:rPr>
          <w:sz w:val="24"/>
          <w:szCs w:val="24"/>
          <w:vertAlign w:val="superscript"/>
        </w:rPr>
        <w:t>2</w:t>
      </w:r>
      <w:r w:rsidRPr="002640E4">
        <w:rPr>
          <w:sz w:val="24"/>
          <w:szCs w:val="24"/>
        </w:rPr>
        <w:t xml:space="preserve"> 2</w:t>
      </w:r>
      <w:r w:rsidRPr="002640E4">
        <w:rPr>
          <w:sz w:val="24"/>
          <w:szCs w:val="24"/>
          <w:lang w:val="en-US"/>
        </w:rPr>
        <w:t>p</w:t>
      </w:r>
      <w:r w:rsidRPr="002640E4">
        <w:rPr>
          <w:sz w:val="24"/>
          <w:szCs w:val="24"/>
          <w:vertAlign w:val="superscript"/>
        </w:rPr>
        <w:t>6</w:t>
      </w:r>
      <w:r w:rsidRPr="002640E4">
        <w:rPr>
          <w:sz w:val="24"/>
          <w:szCs w:val="24"/>
        </w:rPr>
        <w:t xml:space="preserve"> 3</w:t>
      </w:r>
      <w:r w:rsidRPr="002640E4">
        <w:rPr>
          <w:sz w:val="24"/>
          <w:szCs w:val="24"/>
          <w:lang w:val="en-US"/>
        </w:rPr>
        <w:t>s</w:t>
      </w:r>
      <w:r w:rsidRPr="002640E4">
        <w:rPr>
          <w:sz w:val="24"/>
          <w:szCs w:val="24"/>
          <w:vertAlign w:val="superscript"/>
        </w:rPr>
        <w:t>2</w:t>
      </w:r>
      <w:r w:rsidRPr="002640E4">
        <w:rPr>
          <w:sz w:val="24"/>
          <w:szCs w:val="24"/>
        </w:rPr>
        <w:t xml:space="preserve"> 3</w:t>
      </w:r>
      <w:r w:rsidRPr="002640E4">
        <w:rPr>
          <w:sz w:val="24"/>
          <w:szCs w:val="24"/>
          <w:lang w:val="en-US"/>
        </w:rPr>
        <w:t>p</w:t>
      </w:r>
      <w:r w:rsidRPr="002640E4">
        <w:rPr>
          <w:sz w:val="24"/>
          <w:szCs w:val="24"/>
          <w:vertAlign w:val="superscript"/>
        </w:rPr>
        <w:t>6</w:t>
      </w:r>
      <w:r w:rsidRPr="002640E4">
        <w:rPr>
          <w:sz w:val="24"/>
          <w:szCs w:val="24"/>
        </w:rPr>
        <w:t xml:space="preserve"> 4</w:t>
      </w:r>
      <w:r w:rsidRPr="002640E4">
        <w:rPr>
          <w:sz w:val="24"/>
          <w:szCs w:val="24"/>
          <w:lang w:val="en-US"/>
        </w:rPr>
        <w:t>s</w:t>
      </w:r>
      <w:r w:rsidRPr="002640E4">
        <w:rPr>
          <w:sz w:val="24"/>
          <w:szCs w:val="24"/>
          <w:vertAlign w:val="superscript"/>
        </w:rPr>
        <w:t>1</w:t>
      </w:r>
    </w:p>
    <w:p w14:paraId="2E77F789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</w:rPr>
        <w:t xml:space="preserve">To </w:t>
      </w:r>
      <w:proofErr w:type="spellStart"/>
      <w:r w:rsidRPr="002640E4">
        <w:rPr>
          <w:sz w:val="24"/>
          <w:szCs w:val="24"/>
        </w:rPr>
        <w:t>Na</w:t>
      </w:r>
      <w:proofErr w:type="spellEnd"/>
      <w:r w:rsidRPr="002640E4">
        <w:rPr>
          <w:sz w:val="24"/>
          <w:szCs w:val="24"/>
        </w:rPr>
        <w:t xml:space="preserve"> βρίσκεται στην 3</w:t>
      </w:r>
      <w:r w:rsidRPr="002640E4">
        <w:rPr>
          <w:sz w:val="24"/>
          <w:szCs w:val="24"/>
          <w:vertAlign w:val="superscript"/>
        </w:rPr>
        <w:t>η</w:t>
      </w:r>
      <w:r w:rsidRPr="002640E4">
        <w:rPr>
          <w:sz w:val="24"/>
          <w:szCs w:val="24"/>
        </w:rPr>
        <w:t xml:space="preserve"> περίοδο και 1</w:t>
      </w:r>
      <w:r w:rsidRPr="002640E4">
        <w:rPr>
          <w:sz w:val="24"/>
          <w:szCs w:val="24"/>
          <w:vertAlign w:val="superscript"/>
        </w:rPr>
        <w:t>η</w:t>
      </w:r>
      <w:r w:rsidRPr="002640E4">
        <w:rPr>
          <w:sz w:val="24"/>
          <w:szCs w:val="24"/>
        </w:rPr>
        <w:t xml:space="preserve"> ομάδα, το S βρίσκεται στην 3</w:t>
      </w:r>
      <w:r w:rsidRPr="002640E4">
        <w:rPr>
          <w:sz w:val="24"/>
          <w:szCs w:val="24"/>
          <w:vertAlign w:val="superscript"/>
        </w:rPr>
        <w:t>η</w:t>
      </w:r>
      <w:r w:rsidRPr="002640E4">
        <w:rPr>
          <w:sz w:val="24"/>
          <w:szCs w:val="24"/>
        </w:rPr>
        <w:t xml:space="preserve"> περίοδο και 16</w:t>
      </w:r>
      <w:r w:rsidRPr="002640E4">
        <w:rPr>
          <w:sz w:val="24"/>
          <w:szCs w:val="24"/>
          <w:vertAlign w:val="superscript"/>
        </w:rPr>
        <w:t xml:space="preserve">η </w:t>
      </w:r>
      <w:r w:rsidRPr="002640E4">
        <w:rPr>
          <w:sz w:val="24"/>
          <w:szCs w:val="24"/>
        </w:rPr>
        <w:t>ομάδα και το Κ βρίσκεται στην 4</w:t>
      </w:r>
      <w:r w:rsidRPr="002640E4">
        <w:rPr>
          <w:sz w:val="24"/>
          <w:szCs w:val="24"/>
          <w:vertAlign w:val="superscript"/>
        </w:rPr>
        <w:t>η</w:t>
      </w:r>
      <w:r w:rsidRPr="002640E4">
        <w:rPr>
          <w:sz w:val="24"/>
          <w:szCs w:val="24"/>
        </w:rPr>
        <w:t xml:space="preserve"> περίοδο και στην 1</w:t>
      </w:r>
      <w:r w:rsidRPr="002640E4">
        <w:rPr>
          <w:sz w:val="24"/>
          <w:szCs w:val="24"/>
          <w:vertAlign w:val="superscript"/>
        </w:rPr>
        <w:t>η</w:t>
      </w:r>
      <w:r w:rsidRPr="002640E4">
        <w:rPr>
          <w:sz w:val="24"/>
          <w:szCs w:val="24"/>
        </w:rPr>
        <w:t xml:space="preserve"> ομάδα. Σε μεγαλύτερη περίοδο αντιστοιχεί μεγαλύτερος κύριος κβαντικός αριθμός άρα μεγαλύτερη ατομική ακτίνα. Στην ίδια περίοδο μεγαλύτερη ατομική ακτίνα έχει το στοιχείο με τη μικρότερη ομάδα λόγω μικρότερου δραστικού πυρηνικού φορτίου.</w:t>
      </w:r>
    </w:p>
    <w:p w14:paraId="58DF67A3" w14:textId="401F8AE3" w:rsidR="002640E4" w:rsidRDefault="002640E4" w:rsidP="002640E4">
      <w:pPr>
        <w:spacing w:after="0" w:line="240" w:lineRule="auto"/>
        <w:jc w:val="center"/>
        <w:rPr>
          <w:sz w:val="24"/>
          <w:szCs w:val="24"/>
          <w:vertAlign w:val="subscript"/>
        </w:rPr>
      </w:pPr>
      <w:proofErr w:type="spellStart"/>
      <w:r w:rsidRPr="002640E4">
        <w:rPr>
          <w:sz w:val="24"/>
          <w:szCs w:val="24"/>
        </w:rPr>
        <w:t>r</w:t>
      </w:r>
      <w:r w:rsidRPr="002640E4">
        <w:rPr>
          <w:sz w:val="24"/>
          <w:szCs w:val="24"/>
          <w:vertAlign w:val="subscript"/>
        </w:rPr>
        <w:t>K</w:t>
      </w:r>
      <w:proofErr w:type="spellEnd"/>
      <w:r w:rsidRPr="002640E4">
        <w:rPr>
          <w:sz w:val="24"/>
          <w:szCs w:val="24"/>
        </w:rPr>
        <w:t xml:space="preserve">&gt; </w:t>
      </w:r>
      <w:proofErr w:type="spellStart"/>
      <w:r w:rsidRPr="002640E4">
        <w:rPr>
          <w:sz w:val="24"/>
          <w:szCs w:val="24"/>
        </w:rPr>
        <w:t>r</w:t>
      </w:r>
      <w:r w:rsidRPr="002640E4">
        <w:rPr>
          <w:sz w:val="24"/>
          <w:szCs w:val="24"/>
          <w:vertAlign w:val="subscript"/>
        </w:rPr>
        <w:t>Na</w:t>
      </w:r>
      <w:proofErr w:type="spellEnd"/>
      <w:r w:rsidRPr="002640E4">
        <w:rPr>
          <w:sz w:val="24"/>
          <w:szCs w:val="24"/>
          <w:vertAlign w:val="subscript"/>
        </w:rPr>
        <w:t xml:space="preserve"> </w:t>
      </w:r>
      <w:r w:rsidRPr="002640E4">
        <w:rPr>
          <w:sz w:val="24"/>
          <w:szCs w:val="24"/>
        </w:rPr>
        <w:t xml:space="preserve">&gt; </w:t>
      </w:r>
      <w:proofErr w:type="spellStart"/>
      <w:r w:rsidRPr="002640E4">
        <w:rPr>
          <w:sz w:val="24"/>
          <w:szCs w:val="24"/>
        </w:rPr>
        <w:t>r</w:t>
      </w:r>
      <w:r w:rsidRPr="002640E4">
        <w:rPr>
          <w:sz w:val="24"/>
          <w:szCs w:val="24"/>
          <w:vertAlign w:val="subscript"/>
        </w:rPr>
        <w:t>S</w:t>
      </w:r>
      <w:proofErr w:type="spellEnd"/>
    </w:p>
    <w:p w14:paraId="6138BA1F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β)</w:t>
      </w:r>
      <w:r w:rsidRPr="002640E4">
        <w:rPr>
          <w:sz w:val="24"/>
          <w:szCs w:val="24"/>
        </w:rPr>
        <w:t xml:space="preserve"> Στην ίδια περίοδο μεγαλύτερη ενέργεια ιοντισμού έχει το στοιχείο με τη μικρότερη ατομική ακτίνα λόγω μικρότερου δραστικού πυρηνικού φορτίου. </w:t>
      </w:r>
    </w:p>
    <w:p w14:paraId="083B6BF0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</w:rPr>
        <w:t xml:space="preserve">Για το </w:t>
      </w:r>
      <w:proofErr w:type="spellStart"/>
      <w:r w:rsidRPr="002640E4">
        <w:rPr>
          <w:sz w:val="24"/>
          <w:szCs w:val="24"/>
        </w:rPr>
        <w:t>Na</w:t>
      </w:r>
      <w:proofErr w:type="spellEnd"/>
      <w:r w:rsidRPr="002640E4">
        <w:rPr>
          <w:sz w:val="24"/>
          <w:szCs w:val="24"/>
        </w:rPr>
        <w:t xml:space="preserve"> το δραστικό πυρηνικό φορτίο είναι 11-10=1 </w:t>
      </w:r>
    </w:p>
    <w:p w14:paraId="5E237706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</w:rPr>
        <w:t xml:space="preserve">Για το S το δραστικό πυρηνικό φορτίο είναι 16-10=6 </w:t>
      </w:r>
    </w:p>
    <w:p w14:paraId="15200FF8" w14:textId="321D039A" w:rsidR="002640E4" w:rsidRDefault="002640E4" w:rsidP="002640E4">
      <w:pPr>
        <w:spacing w:after="0" w:line="240" w:lineRule="auto"/>
        <w:jc w:val="center"/>
        <w:rPr>
          <w:sz w:val="24"/>
          <w:szCs w:val="24"/>
          <w:vertAlign w:val="subscript"/>
        </w:rPr>
      </w:pPr>
      <w:proofErr w:type="spellStart"/>
      <w:r w:rsidRPr="002640E4">
        <w:rPr>
          <w:sz w:val="24"/>
          <w:szCs w:val="24"/>
        </w:rPr>
        <w:t>Ε</w:t>
      </w:r>
      <w:r w:rsidRPr="002640E4">
        <w:rPr>
          <w:sz w:val="24"/>
          <w:szCs w:val="24"/>
          <w:vertAlign w:val="subscript"/>
        </w:rPr>
        <w:t>i</w:t>
      </w:r>
      <w:proofErr w:type="spellEnd"/>
      <w:r w:rsidRPr="002640E4">
        <w:rPr>
          <w:sz w:val="24"/>
          <w:szCs w:val="24"/>
          <w:vertAlign w:val="subscript"/>
        </w:rPr>
        <w:t>(1)</w:t>
      </w:r>
      <w:proofErr w:type="spellStart"/>
      <w:r w:rsidRPr="002640E4">
        <w:rPr>
          <w:sz w:val="24"/>
          <w:szCs w:val="24"/>
          <w:vertAlign w:val="subscript"/>
        </w:rPr>
        <w:t>Na</w:t>
      </w:r>
      <w:proofErr w:type="spellEnd"/>
      <w:r w:rsidRPr="002640E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&lt; </w:t>
      </w:r>
      <w:proofErr w:type="spellStart"/>
      <w:r w:rsidRPr="002640E4">
        <w:rPr>
          <w:sz w:val="24"/>
          <w:szCs w:val="24"/>
        </w:rPr>
        <w:t>Ε</w:t>
      </w:r>
      <w:r w:rsidRPr="002640E4">
        <w:rPr>
          <w:sz w:val="24"/>
          <w:szCs w:val="24"/>
          <w:vertAlign w:val="subscript"/>
        </w:rPr>
        <w:t>i</w:t>
      </w:r>
      <w:proofErr w:type="spellEnd"/>
      <w:r w:rsidRPr="002640E4">
        <w:rPr>
          <w:sz w:val="24"/>
          <w:szCs w:val="24"/>
          <w:vertAlign w:val="subscript"/>
        </w:rPr>
        <w:t>(1)</w:t>
      </w:r>
      <w:r>
        <w:rPr>
          <w:sz w:val="24"/>
          <w:szCs w:val="24"/>
          <w:vertAlign w:val="subscript"/>
          <w:lang w:val="en-US"/>
        </w:rPr>
        <w:t>S</w:t>
      </w:r>
    </w:p>
    <w:p w14:paraId="1E1FED1C" w14:textId="25CB540D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Β2. α.</w:t>
      </w:r>
      <w:r w:rsidRPr="002640E4">
        <w:rPr>
          <w:sz w:val="24"/>
          <w:szCs w:val="24"/>
        </w:rPr>
        <w:t xml:space="preserve"> Με την προσθήκη μικρής ποσότητας H</w:t>
      </w:r>
      <w:r w:rsidRPr="002640E4">
        <w:rPr>
          <w:sz w:val="24"/>
          <w:szCs w:val="24"/>
          <w:vertAlign w:val="subscript"/>
        </w:rPr>
        <w:t>2</w:t>
      </w:r>
      <w:r w:rsidRPr="002640E4">
        <w:rPr>
          <w:sz w:val="24"/>
          <w:szCs w:val="24"/>
        </w:rPr>
        <w:t>SO</w:t>
      </w:r>
      <w:r w:rsidRPr="002640E4">
        <w:rPr>
          <w:sz w:val="24"/>
          <w:szCs w:val="24"/>
          <w:vertAlign w:val="subscript"/>
        </w:rPr>
        <w:t>4</w:t>
      </w:r>
      <w:r w:rsidRPr="002640E4">
        <w:rPr>
          <w:sz w:val="24"/>
          <w:szCs w:val="24"/>
        </w:rPr>
        <w:t xml:space="preserve"> παρατηρείται αύξηση της [Η</w:t>
      </w:r>
      <w:r w:rsidRPr="002640E4">
        <w:rPr>
          <w:sz w:val="24"/>
          <w:szCs w:val="24"/>
          <w:vertAlign w:val="subscript"/>
        </w:rPr>
        <w:t>3</w:t>
      </w:r>
      <w:r w:rsidRPr="002640E4">
        <w:rPr>
          <w:sz w:val="24"/>
          <w:szCs w:val="24"/>
        </w:rPr>
        <w:t>Ο</w:t>
      </w:r>
      <w:r w:rsidRPr="002640E4">
        <w:rPr>
          <w:sz w:val="24"/>
          <w:szCs w:val="24"/>
          <w:vertAlign w:val="superscript"/>
        </w:rPr>
        <w:t>+</w:t>
      </w:r>
      <w:r w:rsidRPr="002640E4">
        <w:rPr>
          <w:sz w:val="24"/>
          <w:szCs w:val="24"/>
        </w:rPr>
        <w:t>] λόγω των ιοντισμών:</w:t>
      </w:r>
    </w:p>
    <w:p w14:paraId="13EE5FEC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bookmarkStart w:id="0" w:name="MTBlankEqn"/>
    </w:p>
    <w:p w14:paraId="2C3431F1" w14:textId="77777777" w:rsidR="002640E4" w:rsidRPr="002640E4" w:rsidRDefault="002640E4" w:rsidP="002640E4">
      <w:pPr>
        <w:spacing w:after="0" w:line="240" w:lineRule="auto"/>
        <w:jc w:val="center"/>
        <w:rPr>
          <w:sz w:val="24"/>
          <w:szCs w:val="24"/>
        </w:rPr>
      </w:pPr>
      <w:r w:rsidRPr="002640E4">
        <w:rPr>
          <w:position w:val="-12"/>
          <w:sz w:val="24"/>
          <w:szCs w:val="24"/>
        </w:rPr>
        <w:object w:dxaOrig="3060" w:dyaOrig="380" w14:anchorId="3B263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3pt;height:18.75pt" o:ole="">
            <v:imagedata r:id="rId6" o:title=""/>
          </v:shape>
          <o:OLEObject Type="Embed" ProgID="Equation.DSMT4" ShapeID="_x0000_i1026" DrawAspect="Content" ObjectID="_1686490093" r:id="rId7"/>
        </w:object>
      </w:r>
      <w:bookmarkEnd w:id="0"/>
    </w:p>
    <w:p w14:paraId="04642B07" w14:textId="319F2B25" w:rsidR="002640E4" w:rsidRPr="002640E4" w:rsidRDefault="002640E4" w:rsidP="002640E4">
      <w:pPr>
        <w:spacing w:after="0" w:line="240" w:lineRule="auto"/>
        <w:jc w:val="center"/>
        <w:rPr>
          <w:sz w:val="24"/>
          <w:szCs w:val="24"/>
        </w:rPr>
      </w:pPr>
      <w:r w:rsidRPr="002640E4">
        <w:rPr>
          <w:position w:val="-12"/>
          <w:sz w:val="24"/>
          <w:szCs w:val="24"/>
        </w:rPr>
        <w:object w:dxaOrig="3019" w:dyaOrig="380" w14:anchorId="2891DEB0">
          <v:shape id="_x0000_i1030" type="#_x0000_t75" style="width:150.75pt;height:18.75pt" o:ole="">
            <v:imagedata r:id="rId8" o:title=""/>
          </v:shape>
          <o:OLEObject Type="Embed" ProgID="Equation.DSMT4" ShapeID="_x0000_i1030" DrawAspect="Content" ObjectID="_1686490094" r:id="rId9"/>
        </w:object>
      </w:r>
    </w:p>
    <w:p w14:paraId="602AF370" w14:textId="77777777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</w:rPr>
        <w:t xml:space="preserve">Άρα λόγω </w:t>
      </w:r>
      <w:proofErr w:type="spellStart"/>
      <w:r w:rsidRPr="002640E4">
        <w:rPr>
          <w:sz w:val="24"/>
          <w:szCs w:val="24"/>
        </w:rPr>
        <w:t>Le</w:t>
      </w:r>
      <w:proofErr w:type="spellEnd"/>
      <w:r w:rsidRPr="002640E4">
        <w:rPr>
          <w:sz w:val="24"/>
          <w:szCs w:val="24"/>
        </w:rPr>
        <w:t xml:space="preserve"> </w:t>
      </w:r>
      <w:proofErr w:type="spellStart"/>
      <w:r w:rsidRPr="002640E4">
        <w:rPr>
          <w:sz w:val="24"/>
          <w:szCs w:val="24"/>
        </w:rPr>
        <w:t>Chatelier</w:t>
      </w:r>
      <w:proofErr w:type="spellEnd"/>
      <w:r w:rsidRPr="002640E4">
        <w:rPr>
          <w:sz w:val="24"/>
          <w:szCs w:val="24"/>
        </w:rPr>
        <w:t xml:space="preserve"> αφού αυξάνεται η [Η</w:t>
      </w:r>
      <w:r w:rsidRPr="002640E4">
        <w:rPr>
          <w:sz w:val="24"/>
          <w:szCs w:val="24"/>
          <w:vertAlign w:val="subscript"/>
        </w:rPr>
        <w:t>3</w:t>
      </w:r>
      <w:r w:rsidRPr="002640E4">
        <w:rPr>
          <w:sz w:val="24"/>
          <w:szCs w:val="24"/>
        </w:rPr>
        <w:t>Ο</w:t>
      </w:r>
      <w:r w:rsidRPr="002640E4">
        <w:rPr>
          <w:sz w:val="24"/>
          <w:szCs w:val="24"/>
          <w:vertAlign w:val="superscript"/>
        </w:rPr>
        <w:t>+</w:t>
      </w:r>
      <w:r w:rsidRPr="002640E4">
        <w:rPr>
          <w:sz w:val="24"/>
          <w:szCs w:val="24"/>
        </w:rPr>
        <w:t xml:space="preserve">], η Χ.Ι. μετατοπίζεται δεξιά για να αναιρέσει τη μεταβολή, οπότε επικρατεί το πορτοκαλί χρώμα </w:t>
      </w:r>
    </w:p>
    <w:p w14:paraId="0512B6CE" w14:textId="60B45ED5" w:rsidR="002640E4" w:rsidRP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β.</w:t>
      </w:r>
      <w:r w:rsidRPr="002640E4">
        <w:rPr>
          <w:sz w:val="24"/>
          <w:szCs w:val="24"/>
        </w:rPr>
        <w:t xml:space="preserve"> Με την προσθήκη NaOH αυξάνεται η [ΟΗ</w:t>
      </w:r>
      <w:r w:rsidRPr="002640E4">
        <w:rPr>
          <w:sz w:val="24"/>
          <w:szCs w:val="24"/>
          <w:vertAlign w:val="superscript"/>
        </w:rPr>
        <w:t>-</w:t>
      </w:r>
      <w:r w:rsidRPr="002640E4">
        <w:rPr>
          <w:sz w:val="24"/>
          <w:szCs w:val="24"/>
        </w:rPr>
        <w:t>] στο διάλυμα,</w:t>
      </w:r>
    </w:p>
    <w:p w14:paraId="4733C620" w14:textId="77777777" w:rsidR="002640E4" w:rsidRPr="002640E4" w:rsidRDefault="002640E4" w:rsidP="002640E4">
      <w:pPr>
        <w:spacing w:after="0" w:line="240" w:lineRule="auto"/>
        <w:jc w:val="center"/>
        <w:rPr>
          <w:sz w:val="24"/>
          <w:szCs w:val="24"/>
        </w:rPr>
      </w:pPr>
      <w:r w:rsidRPr="002640E4">
        <w:rPr>
          <w:position w:val="-6"/>
          <w:sz w:val="24"/>
          <w:szCs w:val="24"/>
        </w:rPr>
        <w:object w:dxaOrig="2120" w:dyaOrig="320" w14:anchorId="5B75798E">
          <v:shape id="_x0000_i1037" type="#_x0000_t75" style="width:105.75pt;height:15.75pt" o:ole="">
            <v:imagedata r:id="rId10" o:title=""/>
          </v:shape>
          <o:OLEObject Type="Embed" ProgID="Equation.DSMT4" ShapeID="_x0000_i1037" DrawAspect="Content" ObjectID="_1686490095" r:id="rId11"/>
        </w:object>
      </w:r>
    </w:p>
    <w:p w14:paraId="519D6854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sz w:val="24"/>
          <w:szCs w:val="24"/>
        </w:rPr>
        <w:t xml:space="preserve">άρα μειώνεται η συγκέντρωση των </w:t>
      </w:r>
      <w:proofErr w:type="spellStart"/>
      <w:r w:rsidRPr="002640E4">
        <w:rPr>
          <w:sz w:val="24"/>
          <w:szCs w:val="24"/>
        </w:rPr>
        <w:t>οξωνίων</w:t>
      </w:r>
      <w:proofErr w:type="spellEnd"/>
      <w:r w:rsidRPr="002640E4">
        <w:rPr>
          <w:sz w:val="24"/>
          <w:szCs w:val="24"/>
        </w:rPr>
        <w:t xml:space="preserve">, οπότε λόγω </w:t>
      </w:r>
      <w:proofErr w:type="spellStart"/>
      <w:r w:rsidRPr="002640E4">
        <w:rPr>
          <w:sz w:val="24"/>
          <w:szCs w:val="24"/>
        </w:rPr>
        <w:t>Le</w:t>
      </w:r>
      <w:proofErr w:type="spellEnd"/>
      <w:r w:rsidRPr="002640E4">
        <w:rPr>
          <w:sz w:val="24"/>
          <w:szCs w:val="24"/>
        </w:rPr>
        <w:t xml:space="preserve"> </w:t>
      </w:r>
      <w:proofErr w:type="spellStart"/>
      <w:r w:rsidRPr="002640E4">
        <w:rPr>
          <w:sz w:val="24"/>
          <w:szCs w:val="24"/>
        </w:rPr>
        <w:t>Chatelier</w:t>
      </w:r>
      <w:proofErr w:type="spellEnd"/>
      <w:r w:rsidRPr="002640E4">
        <w:rPr>
          <w:sz w:val="24"/>
          <w:szCs w:val="24"/>
        </w:rPr>
        <w:t xml:space="preserve"> η Χ.Ι. μετατοπίζεται αριστερά, δηλαδή αυξάνεται η [CrO</w:t>
      </w:r>
      <w:r w:rsidRPr="002640E4">
        <w:rPr>
          <w:sz w:val="24"/>
          <w:szCs w:val="24"/>
          <w:vertAlign w:val="superscript"/>
        </w:rPr>
        <w:t>2-</w:t>
      </w:r>
      <w:r w:rsidRPr="002640E4">
        <w:rPr>
          <w:sz w:val="24"/>
          <w:szCs w:val="24"/>
          <w:vertAlign w:val="subscript"/>
        </w:rPr>
        <w:t>4</w:t>
      </w:r>
      <w:r w:rsidRPr="002640E4">
        <w:rPr>
          <w:sz w:val="24"/>
          <w:szCs w:val="24"/>
        </w:rPr>
        <w:t xml:space="preserve">] και επικρατεί το κίτρινο χρώμα. </w:t>
      </w:r>
    </w:p>
    <w:p w14:paraId="1DF799FB" w14:textId="77777777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</w:p>
    <w:p w14:paraId="02A6F6E9" w14:textId="3EDAF578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  <w:r w:rsidRPr="002640E4">
        <w:rPr>
          <w:b/>
          <w:bCs/>
          <w:sz w:val="24"/>
          <w:szCs w:val="24"/>
        </w:rPr>
        <w:t>Β3.</w:t>
      </w:r>
      <w:r w:rsidRPr="002640E4">
        <w:rPr>
          <w:sz w:val="24"/>
          <w:szCs w:val="24"/>
        </w:rPr>
        <w:t xml:space="preserve"> Οι συχνότητες μετάπτωσης μπορούν να προσδιοριστούν με τις παρακάτω σχέσεις και να συμπεράνουμε ότι είναι ίσες. </w:t>
      </w:r>
      <w:r w:rsidRPr="002640E4">
        <w:rPr>
          <w:sz w:val="24"/>
          <w:szCs w:val="24"/>
        </w:rPr>
        <w:t xml:space="preserve"> </w:t>
      </w:r>
    </w:p>
    <w:p w14:paraId="045C5C2F" w14:textId="77777777" w:rsidR="002640E4" w:rsidRPr="002640E4" w:rsidRDefault="002640E4" w:rsidP="002640E4">
      <w:pPr>
        <w:spacing w:after="0" w:line="240" w:lineRule="auto"/>
        <w:jc w:val="center"/>
        <w:rPr>
          <w:sz w:val="24"/>
          <w:szCs w:val="24"/>
        </w:rPr>
      </w:pPr>
      <w:r w:rsidRPr="002640E4">
        <w:rPr>
          <w:position w:val="-24"/>
          <w:sz w:val="24"/>
          <w:szCs w:val="24"/>
        </w:rPr>
        <w:object w:dxaOrig="5040" w:dyaOrig="960" w14:anchorId="18B43D58">
          <v:shape id="_x0000_i1042" type="#_x0000_t75" style="width:252pt;height:48pt" o:ole="">
            <v:imagedata r:id="rId12" o:title=""/>
          </v:shape>
          <o:OLEObject Type="Embed" ProgID="Equation.DSMT4" ShapeID="_x0000_i1042" DrawAspect="Content" ObjectID="_1686490096" r:id="rId13"/>
        </w:object>
      </w:r>
      <w:r w:rsidRPr="002640E4">
        <w:rPr>
          <w:sz w:val="24"/>
          <w:szCs w:val="24"/>
        </w:rPr>
        <w:t xml:space="preserve">  (1)</w:t>
      </w:r>
    </w:p>
    <w:p w14:paraId="7107DAC7" w14:textId="43961D59" w:rsidR="002640E4" w:rsidRDefault="002640E4" w:rsidP="002640E4">
      <w:pPr>
        <w:spacing w:after="0" w:line="240" w:lineRule="auto"/>
        <w:jc w:val="center"/>
        <w:rPr>
          <w:sz w:val="24"/>
          <w:szCs w:val="24"/>
        </w:rPr>
      </w:pPr>
      <w:r w:rsidRPr="002640E4">
        <w:rPr>
          <w:position w:val="-24"/>
          <w:sz w:val="24"/>
          <w:szCs w:val="24"/>
        </w:rPr>
        <w:object w:dxaOrig="5100" w:dyaOrig="960" w14:anchorId="6F3D0FC7">
          <v:shape id="_x0000_i1046" type="#_x0000_t75" style="width:255pt;height:48pt" o:ole="">
            <v:imagedata r:id="rId14" o:title=""/>
          </v:shape>
          <o:OLEObject Type="Embed" ProgID="Equation.DSMT4" ShapeID="_x0000_i1046" DrawAspect="Content" ObjectID="_1686490097" r:id="rId15"/>
        </w:object>
      </w:r>
      <w:r w:rsidRPr="002640E4">
        <w:rPr>
          <w:sz w:val="24"/>
          <w:szCs w:val="24"/>
        </w:rPr>
        <w:t xml:space="preserve">  (2)</w:t>
      </w:r>
    </w:p>
    <w:p w14:paraId="555BF36A" w14:textId="70F0B220" w:rsidR="002640E4" w:rsidRDefault="002640E4" w:rsidP="002640E4">
      <w:pPr>
        <w:spacing w:after="0" w:line="240" w:lineRule="auto"/>
        <w:jc w:val="both"/>
        <w:rPr>
          <w:sz w:val="24"/>
          <w:szCs w:val="24"/>
        </w:rPr>
      </w:pPr>
    </w:p>
    <w:p w14:paraId="5CEE6AD0" w14:textId="318C6B91" w:rsidR="002640E4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b/>
          <w:bCs/>
          <w:sz w:val="24"/>
          <w:szCs w:val="24"/>
        </w:rPr>
        <w:lastRenderedPageBreak/>
        <w:t>Β4. α.</w:t>
      </w:r>
      <w:r w:rsidRPr="006B41F3">
        <w:rPr>
          <w:sz w:val="24"/>
          <w:szCs w:val="24"/>
        </w:rPr>
        <w:t xml:space="preserve"> Όσο μεγαλύτερη η </w:t>
      </w:r>
      <w:proofErr w:type="spellStart"/>
      <w:r w:rsidRPr="006B41F3">
        <w:rPr>
          <w:sz w:val="24"/>
          <w:szCs w:val="24"/>
        </w:rPr>
        <w:t>Κ</w:t>
      </w:r>
      <w:r w:rsidRPr="006B41F3">
        <w:rPr>
          <w:sz w:val="24"/>
          <w:szCs w:val="24"/>
          <w:vertAlign w:val="subscript"/>
        </w:rPr>
        <w:t>a</w:t>
      </w:r>
      <w:proofErr w:type="spellEnd"/>
      <w:r w:rsidRPr="006B41F3">
        <w:rPr>
          <w:sz w:val="24"/>
          <w:szCs w:val="24"/>
        </w:rPr>
        <w:t xml:space="preserve"> τόσο μικρότερη η pK</w:t>
      </w:r>
      <w:r w:rsidRPr="006B41F3">
        <w:rPr>
          <w:sz w:val="24"/>
          <w:szCs w:val="24"/>
          <w:vertAlign w:val="subscript"/>
        </w:rPr>
        <w:t>a</w:t>
      </w:r>
      <w:r w:rsidRPr="006B41F3">
        <w:rPr>
          <w:sz w:val="24"/>
          <w:szCs w:val="24"/>
        </w:rPr>
        <w:t>, άρα ισχυρότερο αρνητικό επαγωγικό φαινόμενο προκαλείται από την ομάδα, δηλαδή προκύπτει ισχυρότερο οξύ.</w:t>
      </w:r>
    </w:p>
    <w:p w14:paraId="521A0CB4" w14:textId="77777777" w:rsidR="006B41F3" w:rsidRDefault="006B41F3" w:rsidP="006B41F3">
      <w:pPr>
        <w:spacing w:after="0" w:line="240" w:lineRule="auto"/>
        <w:jc w:val="center"/>
      </w:pPr>
      <w:r w:rsidRPr="006B41F3">
        <w:rPr>
          <w:position w:val="-12"/>
        </w:rPr>
        <w:object w:dxaOrig="2480" w:dyaOrig="380" w14:anchorId="2A9881FB">
          <v:shape id="_x0000_i1054" type="#_x0000_t75" style="width:123.75pt;height:18.75pt" o:ole="">
            <v:imagedata r:id="rId16" o:title=""/>
          </v:shape>
          <o:OLEObject Type="Embed" ProgID="Equation.DSMT4" ShapeID="_x0000_i1054" DrawAspect="Content" ObjectID="_1686490098" r:id="rId17"/>
        </w:object>
      </w:r>
    </w:p>
    <w:p w14:paraId="7307717D" w14:textId="2F65A72D" w:rsidR="006B41F3" w:rsidRP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41F3">
        <w:rPr>
          <w:b/>
          <w:bCs/>
          <w:sz w:val="24"/>
          <w:szCs w:val="24"/>
        </w:rPr>
        <w:t xml:space="preserve">β.  </w:t>
      </w:r>
    </w:p>
    <w:p w14:paraId="69CB30E7" w14:textId="08D6AF27" w:rsidR="006B41F3" w:rsidRPr="006B41F3" w:rsidRDefault="006B41F3" w:rsidP="006B41F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B41F3">
        <w:rPr>
          <w:noProof/>
          <w:sz w:val="24"/>
          <w:szCs w:val="24"/>
        </w:rPr>
        <w:drawing>
          <wp:inline distT="0" distB="0" distL="0" distR="0" wp14:anchorId="44B5A95B" wp14:editId="082EDCBB">
            <wp:extent cx="4257675" cy="12573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2E01" w14:textId="57C0DE71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sz w:val="24"/>
          <w:szCs w:val="24"/>
        </w:rPr>
        <w:t>Οι τρεις ομάδες F προκαλούν ισχυρότερο -Ι (αρνητικό επαγωγικό φαινόμενο) δηλαδή έλκουν περισσότερο σε σχέση με τη μία ομάδα F, το κοινό ζεύγος e</w:t>
      </w:r>
      <w:r w:rsidRPr="006B41F3">
        <w:rPr>
          <w:sz w:val="24"/>
          <w:szCs w:val="24"/>
          <w:vertAlign w:val="superscript"/>
        </w:rPr>
        <w:t xml:space="preserve"> -</w:t>
      </w:r>
      <w:r w:rsidRPr="006B41F3">
        <w:rPr>
          <w:sz w:val="24"/>
          <w:szCs w:val="24"/>
        </w:rPr>
        <w:t xml:space="preserve"> του -O(÷) H, οπότε το -Η μπορεί να αποσπαστεί ευκολότερα.</w:t>
      </w:r>
    </w:p>
    <w:p w14:paraId="1D226C0C" w14:textId="4C97B76A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</w:p>
    <w:p w14:paraId="73643A0B" w14:textId="62356A92" w:rsidR="006B41F3" w:rsidRP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41F3">
        <w:rPr>
          <w:b/>
          <w:bCs/>
          <w:sz w:val="24"/>
          <w:szCs w:val="24"/>
        </w:rPr>
        <w:t xml:space="preserve">Β5. </w:t>
      </w:r>
    </w:p>
    <w:p w14:paraId="71B7B347" w14:textId="479B9B82" w:rsidR="006B41F3" w:rsidRDefault="006B41F3" w:rsidP="006B41F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EABB80" wp14:editId="112806DA">
            <wp:extent cx="4476750" cy="15811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BFEA" w14:textId="77777777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sz w:val="24"/>
          <w:szCs w:val="24"/>
        </w:rPr>
        <w:t xml:space="preserve">Στη δομή Α επειδή τα μόρια της αμμωνίας βρίσκονται σε </w:t>
      </w:r>
      <w:proofErr w:type="spellStart"/>
      <w:r w:rsidRPr="006B41F3">
        <w:rPr>
          <w:sz w:val="24"/>
          <w:szCs w:val="24"/>
        </w:rPr>
        <w:t>αντιδιαμετρική</w:t>
      </w:r>
      <w:proofErr w:type="spellEnd"/>
      <w:r w:rsidRPr="006B41F3">
        <w:rPr>
          <w:sz w:val="24"/>
          <w:szCs w:val="24"/>
        </w:rPr>
        <w:t xml:space="preserve"> διάταξη όπως και τα χλώρια, η συνολική διπολική ροπή του μορίου είναι μηδέν. </w:t>
      </w:r>
    </w:p>
    <w:p w14:paraId="37A99A8D" w14:textId="744B56FC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sz w:val="24"/>
          <w:szCs w:val="24"/>
        </w:rPr>
        <w:t>Στη δομή Β τα μόρια της αμμωνίας και τα χλώρια έχουν συνολική διπολική ροπή διαφορετική του μηδενός οπότε παρατηρείται πολικότητα.</w:t>
      </w:r>
    </w:p>
    <w:p w14:paraId="5A35FF9A" w14:textId="77777777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sz w:val="24"/>
          <w:szCs w:val="24"/>
        </w:rPr>
        <w:t xml:space="preserve">Από τα παραπάνω συμπεραίνουμε ότι αφού οι πολικές ενώσεις διαλύονται σε πολικούς διαλύτες και οι μη πολικές σε μη πολικούς διαλύτες, η δομή Β αφού είναι πολική θα διαλυθεί στο πολικό νερό σε σχέση με τη δομή Α. </w:t>
      </w:r>
    </w:p>
    <w:p w14:paraId="3E256B2B" w14:textId="77777777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</w:p>
    <w:p w14:paraId="0CD9B71B" w14:textId="77777777" w:rsidR="006B41F3" w:rsidRP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41F3">
        <w:rPr>
          <w:b/>
          <w:bCs/>
          <w:sz w:val="24"/>
          <w:szCs w:val="24"/>
        </w:rPr>
        <w:t xml:space="preserve">ΘΕΜΑ Γ </w:t>
      </w:r>
    </w:p>
    <w:p w14:paraId="0954FFCE" w14:textId="17523CE9" w:rsidR="006B41F3" w:rsidRDefault="006B41F3" w:rsidP="002640E4">
      <w:pPr>
        <w:spacing w:after="0" w:line="240" w:lineRule="auto"/>
        <w:jc w:val="both"/>
        <w:rPr>
          <w:sz w:val="24"/>
          <w:szCs w:val="24"/>
        </w:rPr>
      </w:pPr>
      <w:r w:rsidRPr="006B41F3">
        <w:rPr>
          <w:b/>
          <w:bCs/>
          <w:sz w:val="24"/>
          <w:szCs w:val="24"/>
        </w:rPr>
        <w:t>Γ1. α.</w:t>
      </w:r>
      <w:r w:rsidRPr="006B41F3">
        <w:rPr>
          <w:sz w:val="24"/>
          <w:szCs w:val="24"/>
        </w:rPr>
        <w:t xml:space="preserve"> Στο ισοδύναμο σημείο θα ισχύει:</w:t>
      </w:r>
    </w:p>
    <w:p w14:paraId="0138EF93" w14:textId="77777777" w:rsidR="006B41F3" w:rsidRDefault="006B41F3" w:rsidP="002640E4">
      <w:pPr>
        <w:spacing w:after="0" w:line="240" w:lineRule="auto"/>
        <w:jc w:val="both"/>
      </w:pPr>
      <w:r w:rsidRPr="006B41F3">
        <w:rPr>
          <w:position w:val="-12"/>
        </w:rPr>
        <w:object w:dxaOrig="5000" w:dyaOrig="360" w14:anchorId="09FF0E9A">
          <v:shape id="_x0000_i1058" type="#_x0000_t75" style="width:249.75pt;height:18pt" o:ole="">
            <v:imagedata r:id="rId20" o:title=""/>
          </v:shape>
          <o:OLEObject Type="Embed" ProgID="Equation.DSMT4" ShapeID="_x0000_i1058" DrawAspect="Content" ObjectID="_1686490099" r:id="rId21"/>
        </w:object>
      </w:r>
    </w:p>
    <w:p w14:paraId="3BBEE88D" w14:textId="77777777" w:rsidR="006B41F3" w:rsidRP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6B41F3">
        <w:rPr>
          <w:b/>
          <w:bCs/>
          <w:sz w:val="24"/>
          <w:szCs w:val="24"/>
        </w:rPr>
        <w:t xml:space="preserve">β. </w:t>
      </w:r>
    </w:p>
    <w:p w14:paraId="1D9096F7" w14:textId="13629799" w:rsidR="006B41F3" w:rsidRDefault="00EC6B21" w:rsidP="002640E4">
      <w:pPr>
        <w:spacing w:after="0" w:line="240" w:lineRule="auto"/>
        <w:jc w:val="both"/>
      </w:pPr>
      <w:r>
        <w:t xml:space="preserve">                    </w:t>
      </w:r>
      <w:r w:rsidR="006B41F3" w:rsidRPr="006B41F3">
        <w:rPr>
          <w:position w:val="-12"/>
        </w:rPr>
        <w:object w:dxaOrig="3260" w:dyaOrig="360" w14:anchorId="429FC0DE">
          <v:shape id="_x0000_i1062" type="#_x0000_t75" style="width:162.75pt;height:18pt" o:ole="">
            <v:imagedata r:id="rId22" o:title=""/>
          </v:shape>
          <o:OLEObject Type="Embed" ProgID="Equation.DSMT4" ShapeID="_x0000_i1062" DrawAspect="Content" ObjectID="_1686490100" r:id="rId23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</w:tblGrid>
      <w:tr w:rsidR="00EC6B21" w14:paraId="61A53C45" w14:textId="2F059CF2" w:rsidTr="00560317">
        <w:tc>
          <w:tcPr>
            <w:tcW w:w="1129" w:type="dxa"/>
          </w:tcPr>
          <w:p w14:paraId="555BE25D" w14:textId="3E91B6D2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4107F888" w14:textId="2EA8C586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0.004</w:t>
            </w:r>
          </w:p>
        </w:tc>
        <w:tc>
          <w:tcPr>
            <w:tcW w:w="992" w:type="dxa"/>
          </w:tcPr>
          <w:p w14:paraId="69D63EB6" w14:textId="3AFB763F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30CCFE" w14:textId="77777777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62B4EA" w14:textId="77777777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</w:p>
        </w:tc>
      </w:tr>
      <w:tr w:rsidR="00EC6B21" w14:paraId="56B30DFD" w14:textId="36C333C3" w:rsidTr="00560317">
        <w:tc>
          <w:tcPr>
            <w:tcW w:w="1129" w:type="dxa"/>
          </w:tcPr>
          <w:p w14:paraId="1B061B2E" w14:textId="39E67730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Τελικά</w:t>
            </w:r>
          </w:p>
        </w:tc>
        <w:tc>
          <w:tcPr>
            <w:tcW w:w="993" w:type="dxa"/>
          </w:tcPr>
          <w:p w14:paraId="544D6DB4" w14:textId="4A9D316D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992" w:type="dxa"/>
          </w:tcPr>
          <w:p w14:paraId="397682DC" w14:textId="2EB76555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86FE0D" w14:textId="3D530134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A58B41" w14:textId="77777777" w:rsidR="00EC6B21" w:rsidRPr="00EC6B21" w:rsidRDefault="00EC6B21" w:rsidP="002640E4">
            <w:pPr>
              <w:jc w:val="both"/>
              <w:rPr>
                <w:sz w:val="24"/>
                <w:szCs w:val="24"/>
              </w:rPr>
            </w:pPr>
          </w:p>
        </w:tc>
      </w:tr>
    </w:tbl>
    <w:p w14:paraId="48F76FAA" w14:textId="784F843A" w:rsidR="006B41F3" w:rsidRP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447B8D3" w14:textId="77777777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>Ρυθμιστικό διάλυμα</w:t>
      </w:r>
      <w:r w:rsidRPr="00EC6B21">
        <w:rPr>
          <w:sz w:val="24"/>
          <w:szCs w:val="24"/>
        </w:rPr>
        <w:t xml:space="preserve"> </w:t>
      </w:r>
      <w:r w:rsidRPr="00EC6B21">
        <w:rPr>
          <w:position w:val="-30"/>
          <w:sz w:val="24"/>
          <w:szCs w:val="24"/>
        </w:rPr>
        <w:object w:dxaOrig="2420" w:dyaOrig="680" w14:anchorId="2D0AD115">
          <v:shape id="_x0000_i1066" type="#_x0000_t75" style="width:120.75pt;height:33.75pt" o:ole="">
            <v:imagedata r:id="rId24" o:title=""/>
          </v:shape>
          <o:OLEObject Type="Embed" ProgID="Equation.DSMT4" ShapeID="_x0000_i1066" DrawAspect="Content" ObjectID="_1686490101" r:id="rId25"/>
        </w:object>
      </w:r>
    </w:p>
    <w:p w14:paraId="577BCEC5" w14:textId="47E8E2F4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0E07656B" w14:textId="77777777" w:rsidR="00EC6B21" w:rsidRPr="00EC6B21" w:rsidRDefault="00EC6B21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C6B21">
        <w:rPr>
          <w:b/>
          <w:bCs/>
          <w:sz w:val="24"/>
          <w:szCs w:val="24"/>
        </w:rPr>
        <w:t>Γ</w:t>
      </w:r>
      <w:r w:rsidRPr="00EC6B21">
        <w:rPr>
          <w:b/>
          <w:bCs/>
          <w:sz w:val="24"/>
          <w:szCs w:val="24"/>
        </w:rPr>
        <w:t>2</w:t>
      </w:r>
      <w:r w:rsidRPr="00EC6B21">
        <w:rPr>
          <w:b/>
          <w:bCs/>
          <w:sz w:val="24"/>
          <w:szCs w:val="24"/>
        </w:rPr>
        <w:t xml:space="preserve">. </w:t>
      </w:r>
    </w:p>
    <w:p w14:paraId="5D95BD09" w14:textId="77777777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b/>
          <w:bCs/>
          <w:sz w:val="24"/>
          <w:szCs w:val="24"/>
        </w:rPr>
        <w:t>α</w:t>
      </w:r>
      <w:r w:rsidRPr="00EC6B21">
        <w:rPr>
          <w:b/>
          <w:bCs/>
          <w:sz w:val="24"/>
          <w:szCs w:val="24"/>
        </w:rPr>
        <w:t xml:space="preserve">. </w:t>
      </w:r>
      <w:r w:rsidRPr="00EC6B21">
        <w:rPr>
          <w:position w:val="-6"/>
          <w:sz w:val="24"/>
          <w:szCs w:val="24"/>
        </w:rPr>
        <w:object w:dxaOrig="1740" w:dyaOrig="279" w14:anchorId="26B9A417">
          <v:shape id="_x0000_i1070" type="#_x0000_t75" style="width:87pt;height:14.25pt" o:ole="">
            <v:imagedata r:id="rId26" o:title=""/>
          </v:shape>
          <o:OLEObject Type="Embed" ProgID="Equation.DSMT4" ShapeID="_x0000_i1070" DrawAspect="Content" ObjectID="_1686490102" r:id="rId27"/>
        </w:object>
      </w:r>
    </w:p>
    <w:p w14:paraId="4C5773FF" w14:textId="36CDC6A7" w:rsidR="00EC6B21" w:rsidRPr="00EC6B21" w:rsidRDefault="00EC6B21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C6B21">
        <w:rPr>
          <w:sz w:val="24"/>
          <w:szCs w:val="24"/>
        </w:rPr>
        <w:t xml:space="preserve">Στο ισοδύναμο σημείο: </w:t>
      </w:r>
      <w:r w:rsidRPr="00EC6B21">
        <w:rPr>
          <w:b/>
          <w:bCs/>
          <w:sz w:val="24"/>
          <w:szCs w:val="24"/>
        </w:rPr>
        <w:t xml:space="preserve"> </w:t>
      </w:r>
      <w:r w:rsidRPr="00EC6B21">
        <w:rPr>
          <w:position w:val="-14"/>
          <w:sz w:val="24"/>
          <w:szCs w:val="24"/>
        </w:rPr>
        <w:object w:dxaOrig="5340" w:dyaOrig="380" w14:anchorId="61BD723E">
          <v:shape id="_x0000_i1076" type="#_x0000_t75" style="width:267pt;height:18.75pt" o:ole="">
            <v:imagedata r:id="rId28" o:title=""/>
          </v:shape>
          <o:OLEObject Type="Embed" ProgID="Equation.DSMT4" ShapeID="_x0000_i1076" DrawAspect="Content" ObjectID="_1686490103" r:id="rId29"/>
        </w:object>
      </w:r>
      <w:r w:rsidRPr="00EC6B21">
        <w:rPr>
          <w:sz w:val="24"/>
          <w:szCs w:val="24"/>
        </w:rPr>
        <w:t>20</w:t>
      </w:r>
      <w:r w:rsidRPr="00EC6B21">
        <w:rPr>
          <w:sz w:val="24"/>
          <w:szCs w:val="24"/>
          <w:lang w:val="en-US"/>
        </w:rPr>
        <w:t>ml</w:t>
      </w:r>
      <w:r w:rsidRPr="00EC6B21">
        <w:rPr>
          <w:b/>
          <w:bCs/>
          <w:sz w:val="24"/>
          <w:szCs w:val="24"/>
        </w:rPr>
        <w:t xml:space="preserve"> </w:t>
      </w:r>
    </w:p>
    <w:p w14:paraId="52D766D1" w14:textId="3215B362" w:rsidR="00EC6B21" w:rsidRPr="00EC6B21" w:rsidRDefault="00EC6B21" w:rsidP="00EC6B21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        </w:t>
      </w:r>
      <w:r w:rsidRPr="00EC6B21">
        <w:rPr>
          <w:sz w:val="24"/>
          <w:szCs w:val="24"/>
          <w:lang w:val="en-US"/>
        </w:rPr>
        <w:t xml:space="preserve">mol             B       +    HCI       </w:t>
      </w:r>
      <w:r w:rsidRPr="00EC6B21">
        <w:rPr>
          <w:sz w:val="24"/>
          <w:szCs w:val="24"/>
          <w:lang w:val="en-US"/>
        </w:rPr>
        <w:sym w:font="Wingdings" w:char="F0E0"/>
      </w:r>
      <w:r w:rsidRPr="00EC6B21">
        <w:rPr>
          <w:sz w:val="24"/>
          <w:szCs w:val="24"/>
          <w:lang w:val="en-US"/>
        </w:rPr>
        <w:t xml:space="preserve">    BHCI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EC6B21" w:rsidRPr="00EC6B21" w14:paraId="68CFE7A6" w14:textId="77777777" w:rsidTr="004F583A">
        <w:tc>
          <w:tcPr>
            <w:tcW w:w="1129" w:type="dxa"/>
          </w:tcPr>
          <w:p w14:paraId="2C9048D4" w14:textId="77777777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3646ABE2" w14:textId="77777777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0.004</w:t>
            </w:r>
          </w:p>
        </w:tc>
        <w:tc>
          <w:tcPr>
            <w:tcW w:w="992" w:type="dxa"/>
          </w:tcPr>
          <w:p w14:paraId="503CBFC9" w14:textId="571B9112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</w:t>
            </w:r>
            <w:r w:rsidRPr="00EC6B2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96752F" w14:textId="77777777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</w:p>
        </w:tc>
      </w:tr>
      <w:tr w:rsidR="00EC6B21" w:rsidRPr="00EC6B21" w14:paraId="4D3F9173" w14:textId="77777777" w:rsidTr="004F583A">
        <w:tc>
          <w:tcPr>
            <w:tcW w:w="1129" w:type="dxa"/>
          </w:tcPr>
          <w:p w14:paraId="0AF6CB70" w14:textId="77777777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Τελικά</w:t>
            </w:r>
          </w:p>
        </w:tc>
        <w:tc>
          <w:tcPr>
            <w:tcW w:w="993" w:type="dxa"/>
          </w:tcPr>
          <w:p w14:paraId="38E72C07" w14:textId="38D97E91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790E60E" w14:textId="77777777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D674F0" w14:textId="2D1E25B2" w:rsidR="00EC6B21" w:rsidRPr="00EC6B21" w:rsidRDefault="00EC6B21" w:rsidP="004F583A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0.00</w:t>
            </w:r>
            <w:r w:rsidRPr="00EC6B21">
              <w:rPr>
                <w:sz w:val="24"/>
                <w:szCs w:val="24"/>
              </w:rPr>
              <w:t>4</w:t>
            </w:r>
          </w:p>
        </w:tc>
      </w:tr>
    </w:tbl>
    <w:p w14:paraId="31C95870" w14:textId="77777777" w:rsidR="00EC6B21" w:rsidRPr="00EC6B21" w:rsidRDefault="00EC6B21" w:rsidP="00EC6B21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lastRenderedPageBreak/>
        <w:t xml:space="preserve">        </w:t>
      </w:r>
    </w:p>
    <w:p w14:paraId="71AD214D" w14:textId="0ADA3F93" w:rsidR="00EC6B21" w:rsidRPr="00EC6B21" w:rsidRDefault="00EC6B21" w:rsidP="00EC6B21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    </w:t>
      </w:r>
      <w:r w:rsidRPr="00EC6B21">
        <w:rPr>
          <w:sz w:val="24"/>
          <w:szCs w:val="24"/>
        </w:rPr>
        <w:t xml:space="preserve"> </w:t>
      </w:r>
      <w:r w:rsidRPr="00EC6B21">
        <w:rPr>
          <w:sz w:val="24"/>
          <w:szCs w:val="24"/>
        </w:rPr>
        <w:t xml:space="preserve">  Μ           </w:t>
      </w:r>
      <w:r w:rsidRPr="00EC6B21">
        <w:rPr>
          <w:sz w:val="24"/>
          <w:szCs w:val="24"/>
          <w:lang w:val="en-US"/>
        </w:rPr>
        <w:t>BHCI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</w:t>
      </w:r>
      <w:r w:rsidRPr="00EC6B21">
        <w:rPr>
          <w:sz w:val="24"/>
          <w:szCs w:val="24"/>
          <w:lang w:val="en-US"/>
        </w:rPr>
        <w:sym w:font="Wingdings" w:char="F0E0"/>
      </w:r>
      <w:r w:rsidRPr="00EC6B21">
        <w:rPr>
          <w:sz w:val="24"/>
          <w:szCs w:val="24"/>
          <w:lang w:val="en-US"/>
        </w:rPr>
        <w:t xml:space="preserve">  </w:t>
      </w:r>
      <w:r w:rsidRPr="00EC6B21">
        <w:rPr>
          <w:sz w:val="24"/>
          <w:szCs w:val="24"/>
        </w:rPr>
        <w:t xml:space="preserve">  ΒΗ</w:t>
      </w:r>
      <w:r w:rsidRPr="00EC6B21">
        <w:rPr>
          <w:sz w:val="24"/>
          <w:szCs w:val="24"/>
          <w:vertAlign w:val="superscript"/>
        </w:rPr>
        <w:t xml:space="preserve">+ </w:t>
      </w:r>
      <w:r w:rsidRPr="00EC6B21">
        <w:rPr>
          <w:sz w:val="24"/>
          <w:szCs w:val="24"/>
          <w:vertAlign w:val="superscript"/>
          <w:lang w:val="en-US"/>
        </w:rPr>
        <w:t xml:space="preserve">   </w:t>
      </w:r>
      <w:r w:rsidRPr="00EC6B21">
        <w:rPr>
          <w:sz w:val="24"/>
          <w:szCs w:val="24"/>
          <w:vertAlign w:val="superscript"/>
        </w:rPr>
        <w:t xml:space="preserve">  </w:t>
      </w:r>
      <w:r w:rsidRPr="00EC6B21">
        <w:rPr>
          <w:sz w:val="24"/>
          <w:szCs w:val="24"/>
          <w:lang w:val="en-US"/>
        </w:rPr>
        <w:t>+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 </w:t>
      </w:r>
      <w:r w:rsidRPr="00EC6B21">
        <w:rPr>
          <w:sz w:val="24"/>
          <w:szCs w:val="24"/>
          <w:lang w:val="en-US"/>
        </w:rPr>
        <w:t>CI</w:t>
      </w:r>
      <w:r w:rsidRPr="00EC6B21">
        <w:rPr>
          <w:sz w:val="24"/>
          <w:szCs w:val="24"/>
          <w:vertAlign w:val="superscript"/>
        </w:rPr>
        <w:t>-</w:t>
      </w:r>
      <w:r w:rsidRPr="00EC6B21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EC6B21" w:rsidRPr="00EC6B21" w14:paraId="38B7D795" w14:textId="77777777" w:rsidTr="002E480D">
        <w:tc>
          <w:tcPr>
            <w:tcW w:w="1129" w:type="dxa"/>
          </w:tcPr>
          <w:p w14:paraId="19E3720C" w14:textId="77777777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459AFF90" w14:textId="13832EAD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664B22E8" w14:textId="37BE44E3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871830" w14:textId="77777777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</w:p>
        </w:tc>
      </w:tr>
      <w:tr w:rsidR="00EC6B21" w:rsidRPr="00EC6B21" w14:paraId="223537E7" w14:textId="77777777" w:rsidTr="002E480D">
        <w:tc>
          <w:tcPr>
            <w:tcW w:w="1129" w:type="dxa"/>
          </w:tcPr>
          <w:p w14:paraId="7FD64990" w14:textId="77777777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Τελικά</w:t>
            </w:r>
          </w:p>
        </w:tc>
        <w:tc>
          <w:tcPr>
            <w:tcW w:w="993" w:type="dxa"/>
          </w:tcPr>
          <w:p w14:paraId="5AD122BB" w14:textId="2AA25A99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2E3EDF" w14:textId="63DB1683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1D2EA9CF" w14:textId="3D84BB9F" w:rsidR="00EC6B21" w:rsidRPr="00EC6B21" w:rsidRDefault="00EC6B21" w:rsidP="002E480D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</w:t>
            </w:r>
            <w:r w:rsidRPr="00EC6B21">
              <w:rPr>
                <w:sz w:val="24"/>
                <w:szCs w:val="24"/>
              </w:rPr>
              <w:t>,1</w:t>
            </w:r>
          </w:p>
        </w:tc>
      </w:tr>
    </w:tbl>
    <w:p w14:paraId="0F4AC8C7" w14:textId="317A5874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3DA02ECF" w14:textId="77777777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16AC5721" w14:textId="07778156" w:rsidR="00EC6B21" w:rsidRPr="00EC6B21" w:rsidRDefault="00EC6B21" w:rsidP="00EC6B21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                  </w:t>
      </w:r>
      <w:r w:rsidRPr="00EC6B21">
        <w:rPr>
          <w:sz w:val="24"/>
          <w:szCs w:val="24"/>
        </w:rPr>
        <w:t xml:space="preserve">            </w:t>
      </w:r>
      <w:r w:rsidRPr="00EC6B21">
        <w:rPr>
          <w:sz w:val="24"/>
          <w:szCs w:val="24"/>
          <w:lang w:val="en-US"/>
        </w:rPr>
        <w:t>BH</w:t>
      </w:r>
      <w:r w:rsidRPr="00EC6B21">
        <w:rPr>
          <w:sz w:val="24"/>
          <w:szCs w:val="24"/>
          <w:vertAlign w:val="superscript"/>
        </w:rPr>
        <w:t>+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</w:t>
      </w:r>
      <w:r w:rsidRPr="00EC6B21">
        <w:rPr>
          <w:sz w:val="24"/>
          <w:szCs w:val="24"/>
        </w:rPr>
        <w:t xml:space="preserve">  </w:t>
      </w:r>
      <w:r w:rsidRPr="00EC6B21">
        <w:rPr>
          <w:sz w:val="24"/>
          <w:szCs w:val="24"/>
        </w:rPr>
        <w:t xml:space="preserve"> </w:t>
      </w:r>
      <w:r w:rsidRPr="00EC6B21">
        <w:rPr>
          <w:sz w:val="24"/>
          <w:szCs w:val="24"/>
        </w:rPr>
        <w:t>+</w:t>
      </w:r>
      <w:r w:rsidRPr="00EC6B21">
        <w:rPr>
          <w:sz w:val="24"/>
          <w:szCs w:val="24"/>
          <w:lang w:val="en-US"/>
        </w:rPr>
        <w:t xml:space="preserve">  </w:t>
      </w:r>
      <w:r w:rsidRPr="00EC6B21">
        <w:rPr>
          <w:sz w:val="24"/>
          <w:szCs w:val="24"/>
        </w:rPr>
        <w:t xml:space="preserve">  </w:t>
      </w:r>
      <w:r w:rsidRPr="00EC6B21">
        <w:rPr>
          <w:sz w:val="24"/>
          <w:szCs w:val="24"/>
        </w:rPr>
        <w:t xml:space="preserve"> </w:t>
      </w:r>
      <w:r w:rsidRPr="00EC6B21">
        <w:rPr>
          <w:sz w:val="24"/>
          <w:szCs w:val="24"/>
        </w:rPr>
        <w:t>Η</w:t>
      </w:r>
      <w:r w:rsidRPr="00EC6B21">
        <w:rPr>
          <w:sz w:val="24"/>
          <w:szCs w:val="24"/>
          <w:vertAlign w:val="subscript"/>
        </w:rPr>
        <w:t>2</w:t>
      </w:r>
      <w:r w:rsidRPr="00EC6B21">
        <w:rPr>
          <w:sz w:val="24"/>
          <w:szCs w:val="24"/>
        </w:rPr>
        <w:t xml:space="preserve">Ο     </w:t>
      </w:r>
      <w:r w:rsidRPr="00EC6B21">
        <w:rPr>
          <w:position w:val="-8"/>
          <w:sz w:val="24"/>
          <w:szCs w:val="24"/>
        </w:rPr>
        <w:object w:dxaOrig="340" w:dyaOrig="260" w14:anchorId="4C6576B3">
          <v:shape id="_x0000_i1085" type="#_x0000_t75" style="width:17.25pt;height:12.75pt" o:ole="">
            <v:imagedata r:id="rId30" o:title=""/>
          </v:shape>
          <o:OLEObject Type="Embed" ProgID="Equation.DSMT4" ShapeID="_x0000_i1085" DrawAspect="Content" ObjectID="_1686490104" r:id="rId31"/>
        </w:object>
      </w:r>
      <w:r w:rsidRPr="00EC6B21">
        <w:rPr>
          <w:sz w:val="24"/>
          <w:szCs w:val="24"/>
        </w:rPr>
        <w:t xml:space="preserve">   Β</w:t>
      </w:r>
      <w:r w:rsidRPr="00EC6B21">
        <w:rPr>
          <w:sz w:val="24"/>
          <w:szCs w:val="24"/>
          <w:vertAlign w:val="superscript"/>
        </w:rPr>
        <w:t xml:space="preserve"> </w:t>
      </w:r>
      <w:r w:rsidRPr="00EC6B21">
        <w:rPr>
          <w:sz w:val="24"/>
          <w:szCs w:val="24"/>
          <w:vertAlign w:val="superscript"/>
          <w:lang w:val="en-US"/>
        </w:rPr>
        <w:t xml:space="preserve">   </w:t>
      </w:r>
      <w:r w:rsidRPr="00EC6B21">
        <w:rPr>
          <w:sz w:val="24"/>
          <w:szCs w:val="24"/>
          <w:vertAlign w:val="superscript"/>
        </w:rPr>
        <w:t xml:space="preserve">  </w:t>
      </w:r>
      <w:r w:rsidRPr="00EC6B21">
        <w:rPr>
          <w:sz w:val="24"/>
          <w:szCs w:val="24"/>
          <w:vertAlign w:val="superscript"/>
        </w:rPr>
        <w:t xml:space="preserve">  </w:t>
      </w:r>
      <w:r w:rsidRPr="00EC6B21">
        <w:rPr>
          <w:sz w:val="24"/>
          <w:szCs w:val="24"/>
          <w:lang w:val="en-US"/>
        </w:rPr>
        <w:t xml:space="preserve">+ </w:t>
      </w:r>
      <w:r w:rsidRPr="00EC6B21">
        <w:rPr>
          <w:sz w:val="24"/>
          <w:szCs w:val="24"/>
        </w:rPr>
        <w:t xml:space="preserve">  </w:t>
      </w:r>
      <w:r w:rsidRPr="00EC6B21">
        <w:rPr>
          <w:sz w:val="24"/>
          <w:szCs w:val="24"/>
        </w:rPr>
        <w:t xml:space="preserve"> Η</w:t>
      </w:r>
      <w:r w:rsidRPr="00EC6B21">
        <w:rPr>
          <w:sz w:val="24"/>
          <w:szCs w:val="24"/>
          <w:vertAlign w:val="subscript"/>
        </w:rPr>
        <w:t>3</w:t>
      </w:r>
      <w:r w:rsidRPr="00EC6B21">
        <w:rPr>
          <w:sz w:val="24"/>
          <w:szCs w:val="24"/>
        </w:rPr>
        <w:t>Ο</w:t>
      </w:r>
      <w:r w:rsidRPr="00EC6B21">
        <w:rPr>
          <w:sz w:val="24"/>
          <w:szCs w:val="24"/>
          <w:vertAlign w:val="superscript"/>
        </w:rPr>
        <w:t>+</w:t>
      </w:r>
      <w:r w:rsidRPr="00EC6B21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993"/>
        <w:gridCol w:w="992"/>
        <w:gridCol w:w="992"/>
        <w:gridCol w:w="992"/>
      </w:tblGrid>
      <w:tr w:rsidR="00EC6B21" w:rsidRPr="00EC6B21" w14:paraId="65FC4B7B" w14:textId="0A5EDB9A" w:rsidTr="007432B5">
        <w:tc>
          <w:tcPr>
            <w:tcW w:w="1129" w:type="dxa"/>
          </w:tcPr>
          <w:p w14:paraId="6C974E66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03A78EDA" w14:textId="2B4E0764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</w:t>
            </w:r>
            <w:r w:rsidRPr="00EC6B21">
              <w:rPr>
                <w:sz w:val="24"/>
                <w:szCs w:val="24"/>
              </w:rPr>
              <w:t>.</w:t>
            </w:r>
            <w:r w:rsidRPr="00EC6B2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1FF4F8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05BBA4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1B561E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</w:tr>
      <w:tr w:rsidR="00EC6B21" w:rsidRPr="00EC6B21" w14:paraId="2D4F0736" w14:textId="57C3BF6C" w:rsidTr="007432B5">
        <w:tc>
          <w:tcPr>
            <w:tcW w:w="1129" w:type="dxa"/>
          </w:tcPr>
          <w:p w14:paraId="1AE8A3C6" w14:textId="5323DBE2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proofErr w:type="spellStart"/>
            <w:r w:rsidRPr="00EC6B21">
              <w:rPr>
                <w:sz w:val="24"/>
                <w:szCs w:val="24"/>
              </w:rPr>
              <w:t>Υδρολύονται</w:t>
            </w:r>
            <w:proofErr w:type="spellEnd"/>
          </w:p>
        </w:tc>
        <w:tc>
          <w:tcPr>
            <w:tcW w:w="993" w:type="dxa"/>
          </w:tcPr>
          <w:p w14:paraId="69DFA098" w14:textId="57B119FE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ω</w:t>
            </w:r>
          </w:p>
        </w:tc>
        <w:tc>
          <w:tcPr>
            <w:tcW w:w="992" w:type="dxa"/>
          </w:tcPr>
          <w:p w14:paraId="4320D3DD" w14:textId="0D56A300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6CADA9" w14:textId="7665E856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937C43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</w:tr>
      <w:tr w:rsidR="00EC6B21" w:rsidRPr="00EC6B21" w14:paraId="3488D399" w14:textId="3412CAA4" w:rsidTr="007432B5">
        <w:tc>
          <w:tcPr>
            <w:tcW w:w="1129" w:type="dxa"/>
          </w:tcPr>
          <w:p w14:paraId="642B4A37" w14:textId="2294DC95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Παράγονται</w:t>
            </w:r>
          </w:p>
        </w:tc>
        <w:tc>
          <w:tcPr>
            <w:tcW w:w="993" w:type="dxa"/>
          </w:tcPr>
          <w:p w14:paraId="6BCAFC5D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407A90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AACD09" w14:textId="010C3D1D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ω</w:t>
            </w:r>
          </w:p>
        </w:tc>
        <w:tc>
          <w:tcPr>
            <w:tcW w:w="992" w:type="dxa"/>
          </w:tcPr>
          <w:p w14:paraId="4FF4C72D" w14:textId="4D913BD4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ω</w:t>
            </w:r>
          </w:p>
        </w:tc>
      </w:tr>
      <w:tr w:rsidR="00EC6B21" w:rsidRPr="00EC6B21" w14:paraId="4F2C00CC" w14:textId="7C89DBC4" w:rsidTr="007432B5">
        <w:tc>
          <w:tcPr>
            <w:tcW w:w="1129" w:type="dxa"/>
          </w:tcPr>
          <w:p w14:paraId="0F400C7A" w14:textId="5699A5B5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Ιοντική Ισορροπία</w:t>
            </w:r>
          </w:p>
        </w:tc>
        <w:tc>
          <w:tcPr>
            <w:tcW w:w="993" w:type="dxa"/>
          </w:tcPr>
          <w:p w14:paraId="272B62F6" w14:textId="6A4393D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0.1-ω</w:t>
            </w:r>
          </w:p>
        </w:tc>
        <w:tc>
          <w:tcPr>
            <w:tcW w:w="992" w:type="dxa"/>
          </w:tcPr>
          <w:p w14:paraId="46804B83" w14:textId="77777777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DDB9C1" w14:textId="3D8B8BFA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ω</w:t>
            </w:r>
          </w:p>
        </w:tc>
        <w:tc>
          <w:tcPr>
            <w:tcW w:w="992" w:type="dxa"/>
          </w:tcPr>
          <w:p w14:paraId="4FC0E6E9" w14:textId="2D85CCBD" w:rsidR="00EC6B21" w:rsidRPr="00EC6B21" w:rsidRDefault="00EC6B21" w:rsidP="006A3090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ω</w:t>
            </w:r>
          </w:p>
        </w:tc>
      </w:tr>
    </w:tbl>
    <w:p w14:paraId="5E646F75" w14:textId="77777777" w:rsidR="00EC6B21" w:rsidRP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7F7411E2" w14:textId="22DF0310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</w:t>
      </w:r>
      <w:r w:rsidRPr="00EC6B21">
        <w:rPr>
          <w:position w:val="-28"/>
          <w:sz w:val="24"/>
          <w:szCs w:val="24"/>
        </w:rPr>
        <w:object w:dxaOrig="4780" w:dyaOrig="700" w14:anchorId="688C82A4">
          <v:shape id="_x0000_i1087" type="#_x0000_t75" style="width:239.25pt;height:35.25pt" o:ole="">
            <v:imagedata r:id="rId32" o:title=""/>
          </v:shape>
          <o:OLEObject Type="Embed" ProgID="Equation.DSMT4" ShapeID="_x0000_i1087" DrawAspect="Content" ObjectID="_1686490105" r:id="rId33"/>
        </w:object>
      </w:r>
    </w:p>
    <w:p w14:paraId="60854F4F" w14:textId="75406303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524EE1E4" w14:textId="77777777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b/>
          <w:bCs/>
          <w:sz w:val="24"/>
          <w:szCs w:val="24"/>
        </w:rPr>
        <w:t>Γ3.</w:t>
      </w:r>
      <w:r w:rsidRPr="00EC6B21">
        <w:rPr>
          <w:sz w:val="24"/>
          <w:szCs w:val="24"/>
        </w:rPr>
        <w:t xml:space="preserve"> H επιλογή του δείκτη γίνεται με βάση το ισοδύναμο σημείο της ογκομέτρησης, όπου πρέπει τα όρια αλλαγής χρώματος του δείκτη να το εμπεριέχουν. Οπότε προκύπτει: </w:t>
      </w:r>
    </w:p>
    <w:p w14:paraId="2F9C9D47" w14:textId="77777777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i) κίτρινο της </w:t>
      </w:r>
      <w:proofErr w:type="spellStart"/>
      <w:r w:rsidRPr="00EC6B21">
        <w:rPr>
          <w:sz w:val="24"/>
          <w:szCs w:val="24"/>
        </w:rPr>
        <w:t>λαζαρίνης</w:t>
      </w:r>
      <w:proofErr w:type="spellEnd"/>
      <w:r w:rsidRPr="00EC6B21">
        <w:rPr>
          <w:sz w:val="24"/>
          <w:szCs w:val="24"/>
        </w:rPr>
        <w:t xml:space="preserve"> </w:t>
      </w:r>
    </w:p>
    <w:p w14:paraId="1438853C" w14:textId="1D7F41B1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Κατά την ογκομέτρηση του Υ2 προκύπτει </w:t>
      </w:r>
      <w:proofErr w:type="spellStart"/>
      <w:r w:rsidRPr="00EC6B21">
        <w:rPr>
          <w:sz w:val="24"/>
          <w:szCs w:val="24"/>
        </w:rPr>
        <w:t>pH</w:t>
      </w:r>
      <w:proofErr w:type="spellEnd"/>
      <w:r w:rsidRPr="00EC6B21">
        <w:rPr>
          <w:sz w:val="24"/>
          <w:szCs w:val="24"/>
        </w:rPr>
        <w:t xml:space="preserve"> = 4,5 </w:t>
      </w:r>
      <w:r w:rsidRPr="00EC6B21">
        <w:rPr>
          <w:sz w:val="24"/>
          <w:szCs w:val="24"/>
        </w:rPr>
        <w:t>ά</w:t>
      </w:r>
      <w:r>
        <w:rPr>
          <w:sz w:val="24"/>
          <w:szCs w:val="24"/>
        </w:rPr>
        <w:t>ρα</w:t>
      </w:r>
      <w:r w:rsidRPr="00EC6B21">
        <w:rPr>
          <w:sz w:val="24"/>
          <w:szCs w:val="24"/>
        </w:rPr>
        <w:t xml:space="preserve"> </w:t>
      </w:r>
    </w:p>
    <w:p w14:paraId="5BBFA323" w14:textId="264A8762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C6B21">
        <w:rPr>
          <w:sz w:val="24"/>
          <w:szCs w:val="24"/>
        </w:rPr>
        <w:t>ii</w:t>
      </w:r>
      <w:proofErr w:type="spellEnd"/>
      <w:r w:rsidRPr="00EC6B21">
        <w:rPr>
          <w:sz w:val="24"/>
          <w:szCs w:val="24"/>
        </w:rPr>
        <w:t xml:space="preserve">) ηλιανθίνη </w:t>
      </w:r>
    </w:p>
    <w:p w14:paraId="428B86D4" w14:textId="77777777" w:rsidR="00EC6B21" w:rsidRDefault="00EC6B21" w:rsidP="002640E4">
      <w:pPr>
        <w:spacing w:after="0" w:line="240" w:lineRule="auto"/>
        <w:jc w:val="both"/>
        <w:rPr>
          <w:sz w:val="24"/>
          <w:szCs w:val="24"/>
        </w:rPr>
      </w:pPr>
    </w:p>
    <w:p w14:paraId="422357B6" w14:textId="61E252B3" w:rsidR="00EC6B21" w:rsidRPr="00EC6B21" w:rsidRDefault="00EC6B21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EC6B21">
        <w:rPr>
          <w:b/>
          <w:bCs/>
          <w:sz w:val="24"/>
          <w:szCs w:val="24"/>
        </w:rPr>
        <w:t>Γ4.</w:t>
      </w:r>
    </w:p>
    <w:p w14:paraId="78BD4E85" w14:textId="6D03F898" w:rsidR="00EC6B21" w:rsidRPr="00EC6B21" w:rsidRDefault="00EC6B21" w:rsidP="00EC6B21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</w:t>
      </w:r>
      <w:r w:rsidRPr="00EC6B2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Pr="00EC6B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C6B21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Α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</w:t>
      </w:r>
      <w:r>
        <w:rPr>
          <w:sz w:val="24"/>
          <w:szCs w:val="24"/>
        </w:rPr>
        <w:t>+</w:t>
      </w:r>
      <w:r w:rsidR="00955003">
        <w:rPr>
          <w:sz w:val="24"/>
          <w:szCs w:val="24"/>
          <w:lang w:val="en-US"/>
        </w:rPr>
        <w:t xml:space="preserve">  </w:t>
      </w:r>
      <w:r w:rsidRPr="00EC6B21">
        <w:rPr>
          <w:sz w:val="24"/>
          <w:szCs w:val="24"/>
          <w:lang w:val="en-US"/>
        </w:rPr>
        <w:t xml:space="preserve">  </w:t>
      </w:r>
      <w:r w:rsidRPr="00EC6B21">
        <w:rPr>
          <w:sz w:val="24"/>
          <w:szCs w:val="24"/>
        </w:rPr>
        <w:t xml:space="preserve">  Β</w:t>
      </w:r>
      <w:r w:rsidRPr="00EC6B21">
        <w:rPr>
          <w:sz w:val="24"/>
          <w:szCs w:val="24"/>
          <w:vertAlign w:val="superscript"/>
          <w:lang w:val="en-US"/>
        </w:rPr>
        <w:t xml:space="preserve"> </w:t>
      </w:r>
      <w:r w:rsidRPr="00EC6B21">
        <w:rPr>
          <w:sz w:val="24"/>
          <w:szCs w:val="24"/>
          <w:vertAlign w:val="superscript"/>
        </w:rPr>
        <w:t xml:space="preserve">  </w:t>
      </w:r>
      <w:r w:rsidR="00955003">
        <w:rPr>
          <w:sz w:val="24"/>
          <w:szCs w:val="24"/>
        </w:rPr>
        <w:t xml:space="preserve">   </w:t>
      </w:r>
      <w:r w:rsidR="00955003" w:rsidRPr="00955003">
        <w:rPr>
          <w:sz w:val="24"/>
          <w:szCs w:val="24"/>
        </w:rPr>
        <w:sym w:font="Wingdings" w:char="F0E0"/>
      </w:r>
      <w:r w:rsidR="00955003">
        <w:rPr>
          <w:sz w:val="24"/>
          <w:szCs w:val="24"/>
        </w:rPr>
        <w:t xml:space="preserve">  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 </w:t>
      </w:r>
      <w:r w:rsidR="00955003">
        <w:rPr>
          <w:sz w:val="24"/>
          <w:szCs w:val="24"/>
        </w:rPr>
        <w:t>ΒΗΑ</w:t>
      </w:r>
      <w:r w:rsidRPr="00EC6B21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EC6B21" w:rsidRPr="00EC6B21" w14:paraId="51CB1D39" w14:textId="77777777" w:rsidTr="00B71388">
        <w:tc>
          <w:tcPr>
            <w:tcW w:w="1129" w:type="dxa"/>
          </w:tcPr>
          <w:p w14:paraId="117A4307" w14:textId="77777777" w:rsidR="00EC6B21" w:rsidRPr="00EC6B21" w:rsidRDefault="00EC6B21" w:rsidP="00B71388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1A6A0D95" w14:textId="229E8724" w:rsidR="00EC6B21" w:rsidRPr="00955003" w:rsidRDefault="00EC6B21" w:rsidP="00B71388">
            <w:pPr>
              <w:jc w:val="both"/>
              <w:rPr>
                <w:sz w:val="24"/>
                <w:szCs w:val="24"/>
                <w:lang w:val="en-US"/>
              </w:rPr>
            </w:pPr>
            <w:r w:rsidRPr="00EC6B21">
              <w:rPr>
                <w:sz w:val="24"/>
                <w:szCs w:val="24"/>
              </w:rPr>
              <w:t>0</w:t>
            </w:r>
            <w:r w:rsidR="00955003">
              <w:rPr>
                <w:sz w:val="24"/>
                <w:szCs w:val="24"/>
              </w:rPr>
              <w:t>.2</w:t>
            </w:r>
            <w:r w:rsidR="00955003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14:paraId="7197BCC8" w14:textId="458D0C61" w:rsidR="00EC6B21" w:rsidRPr="00955003" w:rsidRDefault="00955003" w:rsidP="00B7138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0.2V</w:t>
            </w:r>
          </w:p>
        </w:tc>
        <w:tc>
          <w:tcPr>
            <w:tcW w:w="992" w:type="dxa"/>
          </w:tcPr>
          <w:p w14:paraId="65323293" w14:textId="77777777" w:rsidR="00EC6B21" w:rsidRPr="00EC6B21" w:rsidRDefault="00EC6B21" w:rsidP="00B71388">
            <w:pPr>
              <w:jc w:val="both"/>
              <w:rPr>
                <w:sz w:val="24"/>
                <w:szCs w:val="24"/>
              </w:rPr>
            </w:pPr>
          </w:p>
        </w:tc>
      </w:tr>
      <w:tr w:rsidR="00EC6B21" w:rsidRPr="00EC6B21" w14:paraId="62E2E8B5" w14:textId="77777777" w:rsidTr="00B71388">
        <w:tc>
          <w:tcPr>
            <w:tcW w:w="1129" w:type="dxa"/>
          </w:tcPr>
          <w:p w14:paraId="782CFC27" w14:textId="77777777" w:rsidR="00EC6B21" w:rsidRPr="00EC6B21" w:rsidRDefault="00EC6B21" w:rsidP="00B71388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Τελικά</w:t>
            </w:r>
          </w:p>
        </w:tc>
        <w:tc>
          <w:tcPr>
            <w:tcW w:w="993" w:type="dxa"/>
          </w:tcPr>
          <w:p w14:paraId="70D26C4F" w14:textId="2D4A6C5A" w:rsidR="00EC6B21" w:rsidRPr="00955003" w:rsidRDefault="00955003" w:rsidP="00B7138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5392148D" w14:textId="5F111473" w:rsidR="00EC6B21" w:rsidRPr="00955003" w:rsidRDefault="00955003" w:rsidP="00B7138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262B36D2" w14:textId="13EC5DC5" w:rsidR="00EC6B21" w:rsidRPr="00955003" w:rsidRDefault="00955003" w:rsidP="00B7138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0.2V</w:t>
            </w:r>
          </w:p>
        </w:tc>
      </w:tr>
    </w:tbl>
    <w:p w14:paraId="438B4804" w14:textId="4C64BE61" w:rsidR="006B41F3" w:rsidRDefault="006B41F3" w:rsidP="002640E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171FA2" w14:textId="401B3845" w:rsidR="00955003" w:rsidRPr="00EC6B21" w:rsidRDefault="00955003" w:rsidP="00955003">
      <w:pPr>
        <w:spacing w:after="0" w:line="240" w:lineRule="auto"/>
        <w:jc w:val="both"/>
        <w:rPr>
          <w:sz w:val="24"/>
          <w:szCs w:val="24"/>
        </w:rPr>
      </w:pPr>
      <w:r w:rsidRPr="00EC6B2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Pr="00EC6B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B</w:t>
      </w:r>
      <w:r w:rsidRPr="00EC6B21"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Α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 w:rsidRPr="00955003">
        <w:rPr>
          <w:sz w:val="24"/>
          <w:szCs w:val="24"/>
          <w:lang w:val="en-US"/>
        </w:rPr>
        <w:sym w:font="Wingdings" w:char="F0E0"/>
      </w:r>
      <w:r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  <w:lang w:val="en-US"/>
        </w:rPr>
        <w:t xml:space="preserve">  </w:t>
      </w:r>
      <w:r w:rsidRPr="00EC6B21">
        <w:rPr>
          <w:sz w:val="24"/>
          <w:szCs w:val="24"/>
        </w:rPr>
        <w:t xml:space="preserve">  Β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perscript"/>
          <w:lang w:val="en-US"/>
        </w:rPr>
        <w:t>+</w:t>
      </w:r>
      <w:r w:rsidRPr="00EC6B21">
        <w:rPr>
          <w:sz w:val="24"/>
          <w:szCs w:val="24"/>
          <w:vertAlign w:val="superscript"/>
          <w:lang w:val="en-US"/>
        </w:rPr>
        <w:t xml:space="preserve"> </w:t>
      </w:r>
      <w:r w:rsidRPr="00EC6B21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</w:rPr>
        <w:t xml:space="preserve">  </w:t>
      </w:r>
      <w:r w:rsidRPr="00EC6B21">
        <w:rPr>
          <w:sz w:val="24"/>
          <w:szCs w:val="24"/>
          <w:lang w:val="en-US"/>
        </w:rPr>
        <w:t xml:space="preserve"> </w:t>
      </w:r>
      <w:r w:rsidRPr="00EC6B21">
        <w:rPr>
          <w:sz w:val="24"/>
          <w:szCs w:val="24"/>
        </w:rPr>
        <w:t xml:space="preserve"> 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  <w:lang w:val="en-US"/>
        </w:rPr>
        <w:t>-</w:t>
      </w:r>
      <w:r w:rsidRPr="00EC6B21">
        <w:rPr>
          <w:sz w:val="24"/>
          <w:szCs w:val="24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</w:tblGrid>
      <w:tr w:rsidR="00955003" w:rsidRPr="00EC6B21" w14:paraId="48199733" w14:textId="77777777" w:rsidTr="009F7E0B">
        <w:tc>
          <w:tcPr>
            <w:tcW w:w="1129" w:type="dxa"/>
          </w:tcPr>
          <w:p w14:paraId="3F2555AE" w14:textId="77777777" w:rsidR="00955003" w:rsidRPr="00EC6B21" w:rsidRDefault="00955003" w:rsidP="009F7E0B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Αρχικά</w:t>
            </w:r>
          </w:p>
        </w:tc>
        <w:tc>
          <w:tcPr>
            <w:tcW w:w="993" w:type="dxa"/>
          </w:tcPr>
          <w:p w14:paraId="1654C729" w14:textId="0331CFA0" w:rsidR="00955003" w:rsidRPr="00955003" w:rsidRDefault="00955003" w:rsidP="009F7E0B">
            <w:pPr>
              <w:jc w:val="both"/>
              <w:rPr>
                <w:sz w:val="24"/>
                <w:szCs w:val="24"/>
                <w:lang w:val="en-US"/>
              </w:rPr>
            </w:pPr>
            <w:r w:rsidRPr="00EC6B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4D69264B" w14:textId="5FBBB68B" w:rsidR="00955003" w:rsidRPr="00955003" w:rsidRDefault="00955003" w:rsidP="009F7E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55EEE024" w14:textId="77777777" w:rsidR="00955003" w:rsidRPr="00EC6B21" w:rsidRDefault="00955003" w:rsidP="009F7E0B">
            <w:pPr>
              <w:jc w:val="both"/>
              <w:rPr>
                <w:sz w:val="24"/>
                <w:szCs w:val="24"/>
              </w:rPr>
            </w:pPr>
          </w:p>
        </w:tc>
      </w:tr>
      <w:tr w:rsidR="00955003" w:rsidRPr="00EC6B21" w14:paraId="7B5DBD32" w14:textId="77777777" w:rsidTr="009F7E0B">
        <w:tc>
          <w:tcPr>
            <w:tcW w:w="1129" w:type="dxa"/>
          </w:tcPr>
          <w:p w14:paraId="18CA5C5E" w14:textId="77777777" w:rsidR="00955003" w:rsidRPr="00EC6B21" w:rsidRDefault="00955003" w:rsidP="009F7E0B">
            <w:pPr>
              <w:jc w:val="both"/>
              <w:rPr>
                <w:sz w:val="24"/>
                <w:szCs w:val="24"/>
              </w:rPr>
            </w:pPr>
            <w:r w:rsidRPr="00EC6B21">
              <w:rPr>
                <w:sz w:val="24"/>
                <w:szCs w:val="24"/>
              </w:rPr>
              <w:t>Τελικά</w:t>
            </w:r>
          </w:p>
        </w:tc>
        <w:tc>
          <w:tcPr>
            <w:tcW w:w="993" w:type="dxa"/>
          </w:tcPr>
          <w:p w14:paraId="264637A6" w14:textId="77777777" w:rsidR="00955003" w:rsidRPr="00955003" w:rsidRDefault="00955003" w:rsidP="009F7E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6ED1A94D" w14:textId="7C01827A" w:rsidR="00955003" w:rsidRPr="00955003" w:rsidRDefault="00955003" w:rsidP="009F7E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</w:t>
            </w:r>
          </w:p>
        </w:tc>
        <w:tc>
          <w:tcPr>
            <w:tcW w:w="992" w:type="dxa"/>
          </w:tcPr>
          <w:p w14:paraId="7C58F28B" w14:textId="2243D468" w:rsidR="00955003" w:rsidRPr="00955003" w:rsidRDefault="00955003" w:rsidP="009F7E0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4FE85D17" w14:textId="1F3853B4" w:rsidR="00955003" w:rsidRDefault="00955003" w:rsidP="002640E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C660868" w14:textId="77777777" w:rsidR="00955003" w:rsidRDefault="00955003" w:rsidP="002640E4">
      <w:pPr>
        <w:spacing w:after="0" w:line="240" w:lineRule="auto"/>
        <w:jc w:val="both"/>
      </w:pPr>
    </w:p>
    <w:p w14:paraId="6152CE64" w14:textId="77777777" w:rsidR="00955003" w:rsidRDefault="00955003" w:rsidP="002640E4">
      <w:pPr>
        <w:spacing w:after="0" w:line="240" w:lineRule="auto"/>
        <w:jc w:val="both"/>
      </w:pPr>
      <w:r w:rsidRPr="00955003">
        <w:rPr>
          <w:position w:val="-12"/>
        </w:rPr>
        <w:object w:dxaOrig="4480" w:dyaOrig="380" w14:anchorId="0B5AC0FA">
          <v:shape id="_x0000_i1097" type="#_x0000_t75" style="width:224.25pt;height:18.75pt" o:ole="">
            <v:imagedata r:id="rId34" o:title=""/>
          </v:shape>
          <o:OLEObject Type="Embed" ProgID="Equation.DSMT4" ShapeID="_x0000_i1097" DrawAspect="Content" ObjectID="_1686490106" r:id="rId35"/>
        </w:object>
      </w:r>
    </w:p>
    <w:p w14:paraId="1D9051B3" w14:textId="77777777" w:rsidR="00955003" w:rsidRDefault="00955003" w:rsidP="002640E4">
      <w:pPr>
        <w:spacing w:after="0" w:line="240" w:lineRule="auto"/>
        <w:jc w:val="both"/>
      </w:pPr>
      <w:r w:rsidRPr="00955003">
        <w:rPr>
          <w:position w:val="-14"/>
        </w:rPr>
        <w:object w:dxaOrig="3900" w:dyaOrig="400" w14:anchorId="70319D35">
          <v:shape id="_x0000_i1101" type="#_x0000_t75" style="width:195pt;height:20.25pt" o:ole="">
            <v:imagedata r:id="rId36" o:title=""/>
          </v:shape>
          <o:OLEObject Type="Embed" ProgID="Equation.DSMT4" ShapeID="_x0000_i1101" DrawAspect="Content" ObjectID="_1686490107" r:id="rId37"/>
        </w:object>
      </w:r>
    </w:p>
    <w:p w14:paraId="3B32D8E7" w14:textId="77777777" w:rsidR="00955003" w:rsidRPr="00955003" w:rsidRDefault="00955003" w:rsidP="002640E4">
      <w:pPr>
        <w:spacing w:after="0" w:line="240" w:lineRule="auto"/>
        <w:jc w:val="both"/>
        <w:rPr>
          <w:sz w:val="24"/>
          <w:szCs w:val="24"/>
        </w:rPr>
      </w:pPr>
    </w:p>
    <w:p w14:paraId="4EEFE387" w14:textId="28B7FCB9" w:rsidR="00955003" w:rsidRDefault="0095500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>Γ5.</w:t>
      </w:r>
      <w:r w:rsidRPr="00955003">
        <w:rPr>
          <w:sz w:val="24"/>
          <w:szCs w:val="24"/>
        </w:rPr>
        <w:t xml:space="preserve"> Οι ενδόθερμες αντιδράσεις απορροφούν ενέργεια από το περιβάλλον όπως ο </w:t>
      </w:r>
      <w:proofErr w:type="spellStart"/>
      <w:r w:rsidRPr="00955003">
        <w:rPr>
          <w:sz w:val="24"/>
          <w:szCs w:val="24"/>
        </w:rPr>
        <w:t>αυτοιοντισμός</w:t>
      </w:r>
      <w:proofErr w:type="spellEnd"/>
      <w:r w:rsidRPr="00955003">
        <w:rPr>
          <w:sz w:val="24"/>
          <w:szCs w:val="24"/>
        </w:rPr>
        <w:t xml:space="preserve"> του νερού οπότε η αντίστροφη είναι εξώθερμη άρα η θερμοκρασία του διαλύματος αυξάνεται.</w:t>
      </w:r>
      <w:r w:rsidRPr="00955003">
        <w:rPr>
          <w:b/>
          <w:bCs/>
          <w:sz w:val="24"/>
          <w:szCs w:val="24"/>
        </w:rPr>
        <w:t xml:space="preserve"> </w:t>
      </w:r>
    </w:p>
    <w:p w14:paraId="34C0CBBD" w14:textId="77777777" w:rsidR="00955003" w:rsidRPr="00955003" w:rsidRDefault="00955003" w:rsidP="00955003">
      <w:pPr>
        <w:spacing w:after="0" w:line="240" w:lineRule="auto"/>
        <w:jc w:val="center"/>
        <w:rPr>
          <w:sz w:val="24"/>
          <w:szCs w:val="24"/>
        </w:rPr>
      </w:pPr>
      <w:r w:rsidRPr="00955003">
        <w:rPr>
          <w:position w:val="-14"/>
          <w:sz w:val="24"/>
          <w:szCs w:val="24"/>
        </w:rPr>
        <w:object w:dxaOrig="3960" w:dyaOrig="400" w14:anchorId="6D66ECE9">
          <v:shape id="_x0000_i1105" type="#_x0000_t75" style="width:198pt;height:20.25pt" o:ole="">
            <v:imagedata r:id="rId38" o:title=""/>
          </v:shape>
          <o:OLEObject Type="Embed" ProgID="Equation.DSMT4" ShapeID="_x0000_i1105" DrawAspect="Content" ObjectID="_1686490108" r:id="rId39"/>
        </w:object>
      </w:r>
    </w:p>
    <w:p w14:paraId="216DD307" w14:textId="77777777" w:rsidR="00955003" w:rsidRPr="00955003" w:rsidRDefault="00955003" w:rsidP="00955003">
      <w:pPr>
        <w:spacing w:after="0" w:line="240" w:lineRule="auto"/>
        <w:jc w:val="center"/>
        <w:rPr>
          <w:sz w:val="24"/>
          <w:szCs w:val="24"/>
        </w:rPr>
      </w:pPr>
      <w:r w:rsidRPr="00955003">
        <w:rPr>
          <w:position w:val="-14"/>
          <w:sz w:val="24"/>
          <w:szCs w:val="24"/>
        </w:rPr>
        <w:object w:dxaOrig="3940" w:dyaOrig="400" w14:anchorId="41CEF5C8">
          <v:shape id="_x0000_i1109" type="#_x0000_t75" style="width:197.25pt;height:20.25pt" o:ole="">
            <v:imagedata r:id="rId40" o:title=""/>
          </v:shape>
          <o:OLEObject Type="Embed" ProgID="Equation.DSMT4" ShapeID="_x0000_i1109" DrawAspect="Content" ObjectID="_1686490109" r:id="rId41"/>
        </w:object>
      </w:r>
    </w:p>
    <w:p w14:paraId="3CCFC27F" w14:textId="77777777" w:rsidR="00955003" w:rsidRDefault="00955003" w:rsidP="002640E4">
      <w:pPr>
        <w:spacing w:after="0" w:line="240" w:lineRule="auto"/>
        <w:jc w:val="both"/>
      </w:pPr>
    </w:p>
    <w:p w14:paraId="1F63FB9D" w14:textId="77777777" w:rsidR="00955003" w:rsidRPr="00955003" w:rsidRDefault="0095500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>ΘΕΜΑ Δ</w:t>
      </w:r>
    </w:p>
    <w:p w14:paraId="356700C7" w14:textId="09301C2D" w:rsidR="00955003" w:rsidRDefault="0095500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 xml:space="preserve">Δ1.  </w:t>
      </w:r>
    </w:p>
    <w:p w14:paraId="15B5AB2A" w14:textId="56604DF9" w:rsidR="00955003" w:rsidRDefault="00955003" w:rsidP="002640E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D2AC83" wp14:editId="12515CC3">
            <wp:extent cx="5086350" cy="875071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58" cy="87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6902" w14:textId="77777777" w:rsidR="00955003" w:rsidRP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 xml:space="preserve">Σε δοχείο σταθερού όγκου η αναλογία όγκων αντιστοιχεί σε αναλογία mol οπότε θα ισχύει: </w:t>
      </w:r>
    </w:p>
    <w:p w14:paraId="479C3EF2" w14:textId="55463862" w:rsidR="00955003" w:rsidRP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lastRenderedPageBreak/>
        <w:t>20/100 ∙ 2x = 2n – 2x</w:t>
      </w:r>
    </w:p>
    <w:p w14:paraId="01EDEC76" w14:textId="2C26C3C3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  <w:lang w:val="en-US"/>
        </w:rPr>
        <w:t>n</w:t>
      </w:r>
      <w:r w:rsidRPr="00955003">
        <w:rPr>
          <w:sz w:val="24"/>
          <w:szCs w:val="24"/>
        </w:rPr>
        <w:t xml:space="preserve"> = 6</w:t>
      </w:r>
      <w:r w:rsidRPr="00955003">
        <w:rPr>
          <w:sz w:val="24"/>
          <w:szCs w:val="24"/>
          <w:lang w:val="en-US"/>
        </w:rPr>
        <w:t>x</w:t>
      </w:r>
      <w:r w:rsidRPr="00955003">
        <w:rPr>
          <w:sz w:val="24"/>
          <w:szCs w:val="24"/>
        </w:rPr>
        <w:t xml:space="preserve"> οπότε η απόδοση θα είναι </w:t>
      </w:r>
      <w:r w:rsidRPr="00955003">
        <w:rPr>
          <w:position w:val="-10"/>
          <w:sz w:val="24"/>
          <w:szCs w:val="24"/>
        </w:rPr>
        <w:object w:dxaOrig="3140" w:dyaOrig="320" w14:anchorId="7328E419">
          <v:shape id="_x0000_i1123" type="#_x0000_t75" style="width:156.75pt;height:15.75pt" o:ole="">
            <v:imagedata r:id="rId43" o:title=""/>
          </v:shape>
          <o:OLEObject Type="Embed" ProgID="Equation.DSMT4" ShapeID="_x0000_i1123" DrawAspect="Content" ObjectID="_1686490110" r:id="rId44"/>
        </w:object>
      </w:r>
      <w:r w:rsidRPr="00955003">
        <w:rPr>
          <w:sz w:val="24"/>
          <w:szCs w:val="24"/>
        </w:rPr>
        <w:t xml:space="preserve"> </w:t>
      </w:r>
    </w:p>
    <w:p w14:paraId="0296CDC6" w14:textId="77777777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93B4564" w14:textId="77777777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>Δ</w:t>
      </w:r>
      <w:r>
        <w:rPr>
          <w:b/>
          <w:bCs/>
          <w:sz w:val="24"/>
          <w:szCs w:val="24"/>
        </w:rPr>
        <w:t>2</w:t>
      </w:r>
      <w:r w:rsidRPr="00955003">
        <w:rPr>
          <w:b/>
          <w:bCs/>
          <w:sz w:val="24"/>
          <w:szCs w:val="24"/>
        </w:rPr>
        <w:t>.</w:t>
      </w:r>
    </w:p>
    <w:p w14:paraId="237C355F" w14:textId="77777777" w:rsidR="00955003" w:rsidRDefault="00955003" w:rsidP="00955003">
      <w:pPr>
        <w:spacing w:after="0" w:line="240" w:lineRule="auto"/>
        <w:jc w:val="both"/>
      </w:pPr>
      <w:r w:rsidRPr="00955003">
        <w:rPr>
          <w:position w:val="-10"/>
        </w:rPr>
        <w:object w:dxaOrig="6080" w:dyaOrig="320" w14:anchorId="79AC6FB5">
          <v:shape id="_x0000_i1130" type="#_x0000_t75" style="width:303.75pt;height:15.75pt" o:ole="">
            <v:imagedata r:id="rId45" o:title=""/>
          </v:shape>
          <o:OLEObject Type="Embed" ProgID="Equation.DSMT4" ShapeID="_x0000_i1130" DrawAspect="Content" ObjectID="_1686490111" r:id="rId46"/>
        </w:object>
      </w:r>
    </w:p>
    <w:p w14:paraId="6FF4A101" w14:textId="45334994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position w:val="-62"/>
        </w:rPr>
        <w:object w:dxaOrig="5920" w:dyaOrig="1460" w14:anchorId="44B3203E">
          <v:shape id="_x0000_i1136" type="#_x0000_t75" style="width:296.25pt;height:72.75pt" o:ole="">
            <v:imagedata r:id="rId47" o:title=""/>
          </v:shape>
          <o:OLEObject Type="Embed" ProgID="Equation.DSMT4" ShapeID="_x0000_i1136" DrawAspect="Content" ObjectID="_1686490112" r:id="rId48"/>
        </w:object>
      </w:r>
      <w:r w:rsidRPr="00955003">
        <w:rPr>
          <w:b/>
          <w:bCs/>
          <w:sz w:val="24"/>
          <w:szCs w:val="24"/>
        </w:rPr>
        <w:t xml:space="preserve">  </w:t>
      </w:r>
    </w:p>
    <w:p w14:paraId="5B9A997E" w14:textId="54FF51BC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7747932" w14:textId="3F28A17D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55003">
        <w:rPr>
          <w:b/>
          <w:bCs/>
          <w:sz w:val="24"/>
          <w:szCs w:val="24"/>
        </w:rPr>
        <w:t>Δ</w:t>
      </w:r>
      <w:r>
        <w:rPr>
          <w:b/>
          <w:bCs/>
          <w:sz w:val="24"/>
          <w:szCs w:val="24"/>
        </w:rPr>
        <w:t>3</w:t>
      </w:r>
      <w:r w:rsidRPr="00955003">
        <w:rPr>
          <w:b/>
          <w:bCs/>
          <w:sz w:val="24"/>
          <w:szCs w:val="24"/>
        </w:rPr>
        <w:t>.</w:t>
      </w:r>
    </w:p>
    <w:p w14:paraId="2459DEFF" w14:textId="25ADB78E" w:rsidR="00955003" w:rsidRDefault="00955003" w:rsidP="00955003">
      <w:pPr>
        <w:spacing w:after="0" w:line="240" w:lineRule="auto"/>
        <w:jc w:val="both"/>
      </w:pPr>
      <w:r>
        <w:t xml:space="preserve">                                    </w:t>
      </w:r>
      <w:r w:rsidRPr="00955003">
        <w:rPr>
          <w:position w:val="-14"/>
        </w:rPr>
        <w:object w:dxaOrig="5020" w:dyaOrig="380" w14:anchorId="489B53E0">
          <v:shape id="_x0000_i1147" type="#_x0000_t75" style="width:251.25pt;height:18.75pt" o:ole="">
            <v:imagedata r:id="rId49" o:title=""/>
          </v:shape>
          <o:OLEObject Type="Embed" ProgID="Equation.DSMT4" ShapeID="_x0000_i1147" DrawAspect="Content" ObjectID="_1686490113" r:id="rId50"/>
        </w:object>
      </w:r>
    </w:p>
    <w:p w14:paraId="14C81E77" w14:textId="7B9FB4C0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8E6271B" wp14:editId="061B6922">
            <wp:extent cx="4676775" cy="1177486"/>
            <wp:effectExtent l="0" t="0" r="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85884" cy="117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</w:p>
    <w:p w14:paraId="61EF86C4" w14:textId="77777777" w:rsidR="00955003" w:rsidRDefault="00955003" w:rsidP="0095500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30D18D" w14:textId="015F4893" w:rsidR="00955003" w:rsidRP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 xml:space="preserve">α = x/2 οπότε προκύπτει x=1mol και </w:t>
      </w:r>
      <w:proofErr w:type="spellStart"/>
      <w:r w:rsidRPr="00955003">
        <w:rPr>
          <w:sz w:val="24"/>
          <w:szCs w:val="24"/>
        </w:rPr>
        <w:t>K</w:t>
      </w:r>
      <w:r w:rsidRPr="00955003">
        <w:rPr>
          <w:sz w:val="24"/>
          <w:szCs w:val="24"/>
          <w:vertAlign w:val="subscript"/>
        </w:rPr>
        <w:t>c</w:t>
      </w:r>
      <w:proofErr w:type="spellEnd"/>
      <w:r w:rsidRPr="00955003">
        <w:rPr>
          <w:sz w:val="24"/>
          <w:szCs w:val="24"/>
          <w:vertAlign w:val="subscript"/>
        </w:rPr>
        <w:t xml:space="preserve"> </w:t>
      </w:r>
      <w:r w:rsidRPr="00955003">
        <w:rPr>
          <w:sz w:val="24"/>
          <w:szCs w:val="24"/>
        </w:rPr>
        <w:t>= [CO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>] = 1M</w:t>
      </w:r>
    </w:p>
    <w:p w14:paraId="1778C4A0" w14:textId="77777777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</w:p>
    <w:p w14:paraId="26446290" w14:textId="4A220DD0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 xml:space="preserve">α. Αφού οι αντιδράσεις είναι απλές θα ισχύει: </w:t>
      </w:r>
    </w:p>
    <w:p w14:paraId="369ACCDF" w14:textId="77777777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>Για τη δεξιά: u</w:t>
      </w:r>
      <w:r w:rsidRPr="00955003">
        <w:rPr>
          <w:sz w:val="24"/>
          <w:szCs w:val="24"/>
          <w:vertAlign w:val="subscript"/>
        </w:rPr>
        <w:t>1</w:t>
      </w:r>
      <w:r w:rsidRPr="00955003">
        <w:rPr>
          <w:sz w:val="24"/>
          <w:szCs w:val="24"/>
        </w:rPr>
        <w:t xml:space="preserve"> = k</w:t>
      </w:r>
      <w:r w:rsidRPr="00955003">
        <w:rPr>
          <w:sz w:val="24"/>
          <w:szCs w:val="24"/>
          <w:vertAlign w:val="subscript"/>
        </w:rPr>
        <w:t>1</w:t>
      </w:r>
      <w:r w:rsidRPr="00955003">
        <w:rPr>
          <w:sz w:val="24"/>
          <w:szCs w:val="24"/>
        </w:rPr>
        <w:t xml:space="preserve"> (μηδενικής τάξης) </w:t>
      </w:r>
    </w:p>
    <w:p w14:paraId="320161FC" w14:textId="77777777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>Για την αριστερά: u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 xml:space="preserve"> = k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 xml:space="preserve"> [CO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 xml:space="preserve">] (πρώτης τάξης) </w:t>
      </w:r>
    </w:p>
    <w:p w14:paraId="25766589" w14:textId="77777777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</w:p>
    <w:p w14:paraId="3F6FF2C3" w14:textId="0F1BDC5C" w:rsidR="00955003" w:rsidRDefault="00955003" w:rsidP="002640E4">
      <w:pPr>
        <w:spacing w:after="0" w:line="240" w:lineRule="auto"/>
        <w:jc w:val="both"/>
        <w:rPr>
          <w:sz w:val="24"/>
          <w:szCs w:val="24"/>
        </w:rPr>
      </w:pPr>
      <w:r w:rsidRPr="00955003">
        <w:rPr>
          <w:sz w:val="24"/>
          <w:szCs w:val="24"/>
        </w:rPr>
        <w:t>β. Στη χημική ισορροπία οι ταχύτητες των δύο αντιδράσεων γίνονται ίσες οπότε θα ισχύει:</w:t>
      </w:r>
    </w:p>
    <w:p w14:paraId="3F59E4F9" w14:textId="76B201E4" w:rsidR="00955003" w:rsidRDefault="00955003" w:rsidP="00955003">
      <w:pPr>
        <w:spacing w:after="0" w:line="240" w:lineRule="auto"/>
        <w:jc w:val="center"/>
        <w:rPr>
          <w:sz w:val="24"/>
          <w:szCs w:val="24"/>
        </w:rPr>
      </w:pPr>
      <w:r w:rsidRPr="00955003">
        <w:rPr>
          <w:sz w:val="24"/>
          <w:szCs w:val="24"/>
        </w:rPr>
        <w:t>u</w:t>
      </w:r>
      <w:r w:rsidRPr="00955003">
        <w:rPr>
          <w:sz w:val="24"/>
          <w:szCs w:val="24"/>
          <w:vertAlign w:val="subscript"/>
        </w:rPr>
        <w:t>1</w:t>
      </w:r>
      <w:r w:rsidRPr="00955003">
        <w:rPr>
          <w:sz w:val="24"/>
          <w:szCs w:val="24"/>
        </w:rPr>
        <w:t xml:space="preserve"> = u</w:t>
      </w:r>
      <w:r w:rsidRPr="00955003">
        <w:rPr>
          <w:sz w:val="24"/>
          <w:szCs w:val="24"/>
          <w:vertAlign w:val="subscript"/>
        </w:rPr>
        <w:t>2</w:t>
      </w:r>
    </w:p>
    <w:p w14:paraId="3AE16BAC" w14:textId="25FF7513" w:rsidR="00955003" w:rsidRDefault="00955003" w:rsidP="00955003">
      <w:pPr>
        <w:spacing w:after="0" w:line="240" w:lineRule="auto"/>
        <w:jc w:val="center"/>
        <w:rPr>
          <w:sz w:val="24"/>
          <w:szCs w:val="24"/>
        </w:rPr>
      </w:pPr>
      <w:r w:rsidRPr="00955003">
        <w:rPr>
          <w:sz w:val="24"/>
          <w:szCs w:val="24"/>
        </w:rPr>
        <w:t>k</w:t>
      </w:r>
      <w:r w:rsidRPr="00955003">
        <w:rPr>
          <w:sz w:val="24"/>
          <w:szCs w:val="24"/>
          <w:vertAlign w:val="subscript"/>
        </w:rPr>
        <w:t>1</w:t>
      </w:r>
      <w:r w:rsidRPr="00955003">
        <w:rPr>
          <w:sz w:val="24"/>
          <w:szCs w:val="24"/>
        </w:rPr>
        <w:t>= k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 xml:space="preserve"> [CO</w:t>
      </w:r>
      <w:r w:rsidRPr="00955003">
        <w:rPr>
          <w:sz w:val="24"/>
          <w:szCs w:val="24"/>
          <w:vertAlign w:val="subscript"/>
        </w:rPr>
        <w:t>2</w:t>
      </w:r>
      <w:r w:rsidRPr="00955003">
        <w:rPr>
          <w:sz w:val="24"/>
          <w:szCs w:val="24"/>
        </w:rPr>
        <w:t>]</w:t>
      </w:r>
    </w:p>
    <w:p w14:paraId="470D66C1" w14:textId="77777777" w:rsidR="005F140F" w:rsidRDefault="005F140F" w:rsidP="00955003">
      <w:pPr>
        <w:spacing w:after="0" w:line="240" w:lineRule="auto"/>
        <w:jc w:val="both"/>
        <w:rPr>
          <w:sz w:val="24"/>
          <w:szCs w:val="24"/>
        </w:rPr>
      </w:pPr>
      <w:r w:rsidRPr="005F140F">
        <w:rPr>
          <w:sz w:val="24"/>
          <w:szCs w:val="24"/>
        </w:rPr>
        <w:t>δηλαδή, k</w:t>
      </w:r>
      <w:r w:rsidRPr="005F140F">
        <w:rPr>
          <w:sz w:val="24"/>
          <w:szCs w:val="24"/>
          <w:vertAlign w:val="subscript"/>
        </w:rPr>
        <w:t>1</w:t>
      </w:r>
      <w:r w:rsidRPr="005F140F">
        <w:rPr>
          <w:sz w:val="24"/>
          <w:szCs w:val="24"/>
        </w:rPr>
        <w:t>= k</w:t>
      </w:r>
      <w:r w:rsidRPr="005F140F">
        <w:rPr>
          <w:sz w:val="24"/>
          <w:szCs w:val="24"/>
          <w:vertAlign w:val="subscript"/>
        </w:rPr>
        <w:t>2</w:t>
      </w:r>
      <w:r w:rsidRPr="005F140F">
        <w:rPr>
          <w:sz w:val="24"/>
          <w:szCs w:val="24"/>
        </w:rPr>
        <w:t xml:space="preserve"> </w:t>
      </w:r>
    </w:p>
    <w:p w14:paraId="72A8DDBE" w14:textId="77777777" w:rsidR="005F140F" w:rsidRDefault="005F140F" w:rsidP="00955003">
      <w:pPr>
        <w:spacing w:after="0" w:line="240" w:lineRule="auto"/>
        <w:jc w:val="both"/>
        <w:rPr>
          <w:sz w:val="24"/>
          <w:szCs w:val="24"/>
        </w:rPr>
      </w:pPr>
      <w:r w:rsidRPr="005F140F">
        <w:rPr>
          <w:sz w:val="24"/>
          <w:szCs w:val="24"/>
        </w:rPr>
        <w:t xml:space="preserve">Ο μέγιστος ρυθμός μεταβολής της συγκέντρωσης αντιστοιχεί στην αρχική ταχύτητα της αντίδρασης, άρα </w:t>
      </w:r>
      <w:proofErr w:type="spellStart"/>
      <w:r w:rsidRPr="005F140F">
        <w:rPr>
          <w:sz w:val="24"/>
          <w:szCs w:val="24"/>
        </w:rPr>
        <w:t>u</w:t>
      </w:r>
      <w:r w:rsidRPr="00922CE4">
        <w:rPr>
          <w:sz w:val="24"/>
          <w:szCs w:val="24"/>
          <w:vertAlign w:val="subscript"/>
        </w:rPr>
        <w:t>αρχ</w:t>
      </w:r>
      <w:proofErr w:type="spellEnd"/>
      <w:r w:rsidRPr="005F140F">
        <w:rPr>
          <w:sz w:val="24"/>
          <w:szCs w:val="24"/>
        </w:rPr>
        <w:t>=u</w:t>
      </w:r>
      <w:r w:rsidRPr="00922CE4">
        <w:rPr>
          <w:sz w:val="24"/>
          <w:szCs w:val="24"/>
          <w:vertAlign w:val="subscript"/>
        </w:rPr>
        <w:t>1</w:t>
      </w:r>
      <w:r w:rsidRPr="005F140F">
        <w:rPr>
          <w:sz w:val="24"/>
          <w:szCs w:val="24"/>
        </w:rPr>
        <w:t>=k</w:t>
      </w:r>
      <w:r w:rsidRPr="00922CE4">
        <w:rPr>
          <w:sz w:val="24"/>
          <w:szCs w:val="24"/>
          <w:vertAlign w:val="subscript"/>
        </w:rPr>
        <w:t>1</w:t>
      </w:r>
      <w:r w:rsidRPr="005F140F">
        <w:rPr>
          <w:sz w:val="24"/>
          <w:szCs w:val="24"/>
        </w:rPr>
        <w:t>=0,4 M/min, οπότε και η k</w:t>
      </w:r>
      <w:r w:rsidRPr="00922CE4">
        <w:rPr>
          <w:sz w:val="24"/>
          <w:szCs w:val="24"/>
          <w:vertAlign w:val="subscript"/>
        </w:rPr>
        <w:t>2</w:t>
      </w:r>
      <w:r w:rsidRPr="005F140F">
        <w:rPr>
          <w:sz w:val="24"/>
          <w:szCs w:val="24"/>
        </w:rPr>
        <w:t xml:space="preserve">= 0,4 1/min </w:t>
      </w:r>
    </w:p>
    <w:p w14:paraId="35A17F68" w14:textId="77777777" w:rsidR="005F140F" w:rsidRDefault="005F140F" w:rsidP="00955003">
      <w:pPr>
        <w:spacing w:after="0" w:line="240" w:lineRule="auto"/>
        <w:jc w:val="both"/>
        <w:rPr>
          <w:sz w:val="24"/>
          <w:szCs w:val="24"/>
        </w:rPr>
      </w:pPr>
    </w:p>
    <w:p w14:paraId="51463FDB" w14:textId="0F0C93DF" w:rsidR="00922CE4" w:rsidRPr="00922CE4" w:rsidRDefault="005F140F" w:rsidP="00955003">
      <w:pPr>
        <w:spacing w:after="0" w:line="240" w:lineRule="auto"/>
        <w:jc w:val="both"/>
        <w:rPr>
          <w:sz w:val="24"/>
          <w:szCs w:val="24"/>
        </w:rPr>
      </w:pPr>
      <w:r w:rsidRPr="00922CE4">
        <w:rPr>
          <w:sz w:val="24"/>
          <w:szCs w:val="24"/>
        </w:rPr>
        <w:t>γ. Η πίεση στο δοχείο πρέπει να υποδιπλασιαστεί άρα αφού το μοναδικό αέριο που ασκεί πίεση σε σταθερή θερμοκρασία και όγκο είναι το CO</w:t>
      </w:r>
      <w:r w:rsidRPr="00922CE4">
        <w:rPr>
          <w:sz w:val="24"/>
          <w:szCs w:val="24"/>
          <w:vertAlign w:val="subscript"/>
        </w:rPr>
        <w:t>2(g)</w:t>
      </w:r>
      <w:r w:rsidRPr="00922CE4">
        <w:rPr>
          <w:sz w:val="24"/>
          <w:szCs w:val="24"/>
        </w:rPr>
        <w:t>, πρέπει η ποσότητα του να μειωθεί στα 0,5mol, όπως προκύπτει από τη σχέση των πιέσεων.</w:t>
      </w:r>
    </w:p>
    <w:p w14:paraId="543B2D72" w14:textId="7A9AAADB" w:rsidR="00955003" w:rsidRPr="00922CE4" w:rsidRDefault="005F140F" w:rsidP="00955003">
      <w:pPr>
        <w:spacing w:after="0" w:line="240" w:lineRule="auto"/>
        <w:jc w:val="both"/>
        <w:rPr>
          <w:sz w:val="24"/>
          <w:szCs w:val="24"/>
        </w:rPr>
      </w:pPr>
      <w:r w:rsidRPr="00922CE4">
        <w:rPr>
          <w:sz w:val="24"/>
          <w:szCs w:val="24"/>
        </w:rPr>
        <w:t xml:space="preserve"> Όμως επειδή η </w:t>
      </w:r>
      <w:proofErr w:type="spellStart"/>
      <w:r w:rsidRPr="00922CE4">
        <w:rPr>
          <w:sz w:val="24"/>
          <w:szCs w:val="24"/>
        </w:rPr>
        <w:t>K</w:t>
      </w:r>
      <w:r w:rsidRPr="00922CE4">
        <w:rPr>
          <w:sz w:val="24"/>
          <w:szCs w:val="24"/>
          <w:vertAlign w:val="subscript"/>
        </w:rPr>
        <w:t>c</w:t>
      </w:r>
      <w:proofErr w:type="spellEnd"/>
      <w:r w:rsidRPr="00922CE4">
        <w:rPr>
          <w:sz w:val="24"/>
          <w:szCs w:val="24"/>
        </w:rPr>
        <w:t xml:space="preserve"> = [CO</w:t>
      </w:r>
      <w:r w:rsidRPr="00922CE4">
        <w:rPr>
          <w:sz w:val="24"/>
          <w:szCs w:val="24"/>
          <w:vertAlign w:val="subscript"/>
        </w:rPr>
        <w:t>2</w:t>
      </w:r>
      <w:r w:rsidRPr="00922CE4">
        <w:rPr>
          <w:sz w:val="24"/>
          <w:szCs w:val="24"/>
        </w:rPr>
        <w:t>] = 1M προκύπτει ότι το σύστημα δε θα καταλήξει σε χημική ισορροπία αλλά θα πραγματοποιηθεί πλήρης αντίδραση έτσι ώστε να μπορέσουν να παραχθούν τελικά 0,5mol CO</w:t>
      </w:r>
      <w:r w:rsidRPr="00922CE4">
        <w:rPr>
          <w:sz w:val="24"/>
          <w:szCs w:val="24"/>
          <w:vertAlign w:val="subscript"/>
        </w:rPr>
        <w:t>2</w:t>
      </w:r>
      <w:r w:rsidRPr="00922CE4">
        <w:rPr>
          <w:sz w:val="24"/>
          <w:szCs w:val="24"/>
        </w:rPr>
        <w:t>.</w:t>
      </w:r>
    </w:p>
    <w:p w14:paraId="1A998018" w14:textId="05B3FE11" w:rsidR="00922CE4" w:rsidRPr="00922CE4" w:rsidRDefault="00922CE4" w:rsidP="00955003">
      <w:pPr>
        <w:spacing w:after="0" w:line="240" w:lineRule="auto"/>
        <w:jc w:val="both"/>
        <w:rPr>
          <w:sz w:val="24"/>
          <w:szCs w:val="24"/>
        </w:rPr>
      </w:pPr>
      <w:r w:rsidRPr="00922CE4">
        <w:rPr>
          <w:sz w:val="24"/>
          <w:szCs w:val="24"/>
        </w:rPr>
        <w:t xml:space="preserve">                                        </w:t>
      </w:r>
      <w:r w:rsidRPr="00922CE4">
        <w:rPr>
          <w:position w:val="-14"/>
          <w:sz w:val="24"/>
          <w:szCs w:val="24"/>
        </w:rPr>
        <w:object w:dxaOrig="5080" w:dyaOrig="380" w14:anchorId="04AC9CA6">
          <v:shape id="_x0000_i1161" type="#_x0000_t75" style="width:254.25pt;height:18.75pt" o:ole="">
            <v:imagedata r:id="rId52" o:title=""/>
          </v:shape>
          <o:OLEObject Type="Embed" ProgID="Equation.DSMT4" ShapeID="_x0000_i1161" DrawAspect="Content" ObjectID="_1686490114" r:id="rId53"/>
        </w:object>
      </w:r>
      <w:r w:rsidRPr="00922CE4">
        <w:rPr>
          <w:sz w:val="24"/>
          <w:szCs w:val="24"/>
        </w:rPr>
        <w:t xml:space="preserve"> </w:t>
      </w:r>
    </w:p>
    <w:p w14:paraId="19FFDAFB" w14:textId="65268E31" w:rsidR="00922CE4" w:rsidRPr="00922CE4" w:rsidRDefault="00922CE4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22CE4">
        <w:rPr>
          <w:noProof/>
          <w:sz w:val="24"/>
          <w:szCs w:val="24"/>
        </w:rPr>
        <w:drawing>
          <wp:inline distT="0" distB="0" distL="0" distR="0" wp14:anchorId="12AD56D8" wp14:editId="50483026">
            <wp:extent cx="4791075" cy="1270232"/>
            <wp:effectExtent l="0" t="0" r="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799284" cy="127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A69A3" w14:textId="6A173206" w:rsidR="00922CE4" w:rsidRPr="00922CE4" w:rsidRDefault="00922CE4" w:rsidP="009550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922CE4">
        <w:rPr>
          <w:sz w:val="24"/>
          <w:szCs w:val="24"/>
        </w:rPr>
        <w:t>Από</w:t>
      </w:r>
      <w:r w:rsidRPr="00922CE4">
        <w:rPr>
          <w:sz w:val="24"/>
          <w:szCs w:val="24"/>
        </w:rPr>
        <w:t xml:space="preserve"> τα παραπάνω συμπεραίνουμε ότι θα παράγονταν 2mol CO</w:t>
      </w:r>
      <w:r w:rsidRPr="00922CE4">
        <w:rPr>
          <w:sz w:val="24"/>
          <w:szCs w:val="24"/>
          <w:vertAlign w:val="subscript"/>
        </w:rPr>
        <w:t xml:space="preserve">2 </w:t>
      </w:r>
      <w:r w:rsidRPr="00922CE4">
        <w:rPr>
          <w:sz w:val="24"/>
          <w:szCs w:val="24"/>
        </w:rPr>
        <w:t>σε πλήρη αντίδραση, οπότε θα χρειαστεί να αφαιρεθεί το 1,5 mol ώστε να παραχθεί 0,5mol λόγω του οποίου θα υποδιπλασιαστεί τελικά η πίεση.</w:t>
      </w:r>
    </w:p>
    <w:sectPr w:rsidR="00922CE4" w:rsidRPr="00922CE4" w:rsidSect="002640E4">
      <w:headerReference w:type="default" r:id="rId5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0228" w14:textId="77777777" w:rsidR="00DE6B4A" w:rsidRDefault="00DE6B4A" w:rsidP="008F13A6">
      <w:pPr>
        <w:spacing w:after="0" w:line="240" w:lineRule="auto"/>
      </w:pPr>
      <w:r>
        <w:separator/>
      </w:r>
    </w:p>
  </w:endnote>
  <w:endnote w:type="continuationSeparator" w:id="0">
    <w:p w14:paraId="7F2E7ED5" w14:textId="77777777" w:rsidR="00DE6B4A" w:rsidRDefault="00DE6B4A" w:rsidP="008F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5650" w14:textId="77777777" w:rsidR="00DE6B4A" w:rsidRDefault="00DE6B4A" w:rsidP="008F13A6">
      <w:pPr>
        <w:spacing w:after="0" w:line="240" w:lineRule="auto"/>
      </w:pPr>
      <w:r>
        <w:separator/>
      </w:r>
    </w:p>
  </w:footnote>
  <w:footnote w:type="continuationSeparator" w:id="0">
    <w:p w14:paraId="6433C424" w14:textId="77777777" w:rsidR="00DE6B4A" w:rsidRDefault="00DE6B4A" w:rsidP="008F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879" w14:textId="3F281CFE" w:rsidR="008F13A6" w:rsidRDefault="008F13A6">
    <w:pPr>
      <w:pStyle w:val="a4"/>
    </w:pPr>
    <w:r>
      <w:t>ΦΡΟΝΤΙΣΤΗΡΙΟ ΠΡΟΠΥΛΑΙΑ ΡΕΘΥΜΝΟ</w:t>
    </w:r>
  </w:p>
  <w:p w14:paraId="00ED0EEC" w14:textId="1381566B" w:rsidR="008F13A6" w:rsidRDefault="008F13A6">
    <w:pPr>
      <w:pStyle w:val="a4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E4"/>
    <w:rsid w:val="002640E4"/>
    <w:rsid w:val="005F140F"/>
    <w:rsid w:val="006B41F3"/>
    <w:rsid w:val="008F13A6"/>
    <w:rsid w:val="00922CE4"/>
    <w:rsid w:val="00955003"/>
    <w:rsid w:val="00A26128"/>
    <w:rsid w:val="00DE6B4A"/>
    <w:rsid w:val="00E30D19"/>
    <w:rsid w:val="00E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CB0"/>
  <w15:chartTrackingRefBased/>
  <w15:docId w15:val="{9A13AA0F-96AA-4953-97A9-3B0341C0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1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13A6"/>
  </w:style>
  <w:style w:type="paragraph" w:styleId="a5">
    <w:name w:val="footer"/>
    <w:basedOn w:val="a"/>
    <w:link w:val="Char0"/>
    <w:uiPriority w:val="99"/>
    <w:unhideWhenUsed/>
    <w:rsid w:val="008F1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2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5</cp:revision>
  <dcterms:created xsi:type="dcterms:W3CDTF">2021-06-29T13:03:00Z</dcterms:created>
  <dcterms:modified xsi:type="dcterms:W3CDTF">2021-06-29T13:39:00Z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