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3604" w14:textId="77777777" w:rsidR="00A656ED" w:rsidRPr="00A656ED" w:rsidRDefault="00A656ED" w:rsidP="00481052">
      <w:pPr>
        <w:pStyle w:val="Default"/>
        <w:jc w:val="right"/>
        <w:rPr>
          <w:rFonts w:asciiTheme="minorHAnsi" w:hAnsiTheme="minorHAnsi" w:cstheme="minorHAnsi"/>
          <w:sz w:val="22"/>
          <w:szCs w:val="22"/>
        </w:rPr>
      </w:pPr>
      <w:r w:rsidRPr="00A656ED">
        <w:rPr>
          <w:rFonts w:asciiTheme="minorHAnsi" w:hAnsiTheme="minorHAnsi" w:cstheme="minorHAnsi"/>
          <w:sz w:val="22"/>
          <w:szCs w:val="22"/>
        </w:rPr>
        <w:t xml:space="preserve"> </w:t>
      </w:r>
      <w:r w:rsidRPr="00A656ED">
        <w:rPr>
          <w:rFonts w:asciiTheme="minorHAnsi" w:hAnsiTheme="minorHAnsi" w:cstheme="minorHAnsi"/>
          <w:b/>
          <w:bCs/>
          <w:sz w:val="22"/>
          <w:szCs w:val="22"/>
        </w:rPr>
        <w:t xml:space="preserve">ΠΑΝΕΛΛΑΔΙΚΕΣ ΕΞΕΤΑΣΕΙΣ </w:t>
      </w:r>
    </w:p>
    <w:p w14:paraId="2441EE4D" w14:textId="10615591" w:rsidR="00A656ED" w:rsidRPr="00A656ED" w:rsidRDefault="00C27E92" w:rsidP="00481052">
      <w:pPr>
        <w:pStyle w:val="Default"/>
        <w:jc w:val="right"/>
        <w:rPr>
          <w:rFonts w:asciiTheme="minorHAnsi" w:hAnsiTheme="minorHAnsi" w:cstheme="minorHAnsi"/>
          <w:sz w:val="22"/>
          <w:szCs w:val="22"/>
        </w:rPr>
      </w:pPr>
      <w:r>
        <w:rPr>
          <w:rFonts w:asciiTheme="minorHAnsi" w:hAnsiTheme="minorHAnsi" w:cstheme="minorHAnsi"/>
          <w:b/>
          <w:bCs/>
          <w:sz w:val="22"/>
          <w:szCs w:val="22"/>
        </w:rPr>
        <w:t xml:space="preserve">Γ’ ΤΑΞΗΣ </w:t>
      </w:r>
      <w:r w:rsidR="00A656ED" w:rsidRPr="00A656ED">
        <w:rPr>
          <w:rFonts w:asciiTheme="minorHAnsi" w:hAnsiTheme="minorHAnsi" w:cstheme="minorHAnsi"/>
          <w:b/>
          <w:bCs/>
          <w:sz w:val="22"/>
          <w:szCs w:val="22"/>
        </w:rPr>
        <w:t>ΗΜΕΡΗΣΙ</w:t>
      </w:r>
      <w:r>
        <w:rPr>
          <w:rFonts w:asciiTheme="minorHAnsi" w:hAnsiTheme="minorHAnsi" w:cstheme="minorHAnsi"/>
          <w:b/>
          <w:bCs/>
          <w:sz w:val="22"/>
          <w:szCs w:val="22"/>
        </w:rPr>
        <w:t>ΟΥ</w:t>
      </w:r>
      <w:r w:rsidR="00A656ED" w:rsidRPr="00A656ED">
        <w:rPr>
          <w:rFonts w:asciiTheme="minorHAnsi" w:hAnsiTheme="minorHAnsi" w:cstheme="minorHAnsi"/>
          <w:b/>
          <w:bCs/>
          <w:sz w:val="22"/>
          <w:szCs w:val="22"/>
        </w:rPr>
        <w:t xml:space="preserve"> ΓΕΝΙΚ</w:t>
      </w:r>
      <w:r>
        <w:rPr>
          <w:rFonts w:asciiTheme="minorHAnsi" w:hAnsiTheme="minorHAnsi" w:cstheme="minorHAnsi"/>
          <w:b/>
          <w:bCs/>
          <w:sz w:val="22"/>
          <w:szCs w:val="22"/>
        </w:rPr>
        <w:t>ΟΥ</w:t>
      </w:r>
      <w:r w:rsidR="00A656ED" w:rsidRPr="00A656ED">
        <w:rPr>
          <w:rFonts w:asciiTheme="minorHAnsi" w:hAnsiTheme="minorHAnsi" w:cstheme="minorHAnsi"/>
          <w:b/>
          <w:bCs/>
          <w:sz w:val="22"/>
          <w:szCs w:val="22"/>
        </w:rPr>
        <w:t xml:space="preserve"> ΛΥΚΕΙ</w:t>
      </w:r>
      <w:r>
        <w:rPr>
          <w:rFonts w:asciiTheme="minorHAnsi" w:hAnsiTheme="minorHAnsi" w:cstheme="minorHAnsi"/>
          <w:b/>
          <w:bCs/>
          <w:sz w:val="22"/>
          <w:szCs w:val="22"/>
        </w:rPr>
        <w:t>ΟΥ</w:t>
      </w:r>
      <w:r w:rsidR="00A656ED" w:rsidRPr="00A656ED">
        <w:rPr>
          <w:rFonts w:asciiTheme="minorHAnsi" w:hAnsiTheme="minorHAnsi" w:cstheme="minorHAnsi"/>
          <w:b/>
          <w:bCs/>
          <w:sz w:val="22"/>
          <w:szCs w:val="22"/>
        </w:rPr>
        <w:t xml:space="preserve"> </w:t>
      </w:r>
    </w:p>
    <w:p w14:paraId="105FD851" w14:textId="77777777" w:rsidR="00A656ED" w:rsidRPr="00A656ED" w:rsidRDefault="00A656ED" w:rsidP="00481052">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ΤΕΤΑΡΤΗ 16 ΙΟΥΝΙΟΥ 2021 </w:t>
      </w:r>
    </w:p>
    <w:p w14:paraId="47FA54D2" w14:textId="77777777" w:rsidR="00A656ED" w:rsidRPr="00A656ED" w:rsidRDefault="00A656ED" w:rsidP="00481052">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ΕΞΕΤΑΖΟΜΕΝΟ ΜΑΘΗΜΑ: ΒΙΟΛΟΓΙΑ ΠΡΟΣΑΝΑΤΟΛΙΣΜΟΥ </w:t>
      </w:r>
    </w:p>
    <w:p w14:paraId="6FBAB373" w14:textId="77777777" w:rsidR="00481052" w:rsidRDefault="00481052" w:rsidP="00A656ED">
      <w:pPr>
        <w:pStyle w:val="Default"/>
        <w:jc w:val="both"/>
        <w:rPr>
          <w:rFonts w:asciiTheme="minorHAnsi" w:hAnsiTheme="minorHAnsi" w:cstheme="minorHAnsi"/>
          <w:b/>
          <w:bCs/>
          <w:sz w:val="22"/>
          <w:szCs w:val="22"/>
        </w:rPr>
      </w:pPr>
    </w:p>
    <w:p w14:paraId="0EB0B89C" w14:textId="51D19129"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ΘΕΜΑ Α </w:t>
      </w:r>
    </w:p>
    <w:p w14:paraId="2CA6FE22" w14:textId="77777777" w:rsidR="00A656ED" w:rsidRPr="00481052" w:rsidRDefault="00A656ED" w:rsidP="00A656ED">
      <w:pPr>
        <w:pStyle w:val="Default"/>
        <w:jc w:val="both"/>
        <w:rPr>
          <w:rFonts w:asciiTheme="minorHAnsi" w:hAnsiTheme="minorHAnsi" w:cstheme="minorHAnsi"/>
          <w:sz w:val="22"/>
          <w:szCs w:val="22"/>
        </w:rPr>
      </w:pPr>
      <w:r w:rsidRPr="00481052">
        <w:rPr>
          <w:rFonts w:asciiTheme="minorHAnsi" w:hAnsiTheme="minorHAnsi" w:cstheme="minorHAnsi"/>
          <w:sz w:val="22"/>
          <w:szCs w:val="22"/>
        </w:rPr>
        <w:t xml:space="preserve">Να γράψετε στο τετράδιό σας τον αριθμό καθεμιάς από τις παρακάτω ημιτελείς προτάσεις </w:t>
      </w:r>
      <w:r w:rsidRPr="00481052">
        <w:rPr>
          <w:rFonts w:asciiTheme="minorHAnsi" w:hAnsiTheme="minorHAnsi" w:cstheme="minorHAnsi"/>
          <w:b/>
          <w:bCs/>
          <w:sz w:val="22"/>
          <w:szCs w:val="22"/>
        </w:rPr>
        <w:t xml:space="preserve">Α1 </w:t>
      </w:r>
      <w:r w:rsidRPr="00481052">
        <w:rPr>
          <w:rFonts w:asciiTheme="minorHAnsi" w:hAnsiTheme="minorHAnsi" w:cstheme="minorHAnsi"/>
          <w:sz w:val="22"/>
          <w:szCs w:val="22"/>
        </w:rPr>
        <w:t xml:space="preserve">έως </w:t>
      </w:r>
      <w:r w:rsidRPr="00481052">
        <w:rPr>
          <w:rFonts w:asciiTheme="minorHAnsi" w:hAnsiTheme="minorHAnsi" w:cstheme="minorHAnsi"/>
          <w:b/>
          <w:bCs/>
          <w:sz w:val="22"/>
          <w:szCs w:val="22"/>
        </w:rPr>
        <w:t xml:space="preserve">Α5 </w:t>
      </w:r>
      <w:r w:rsidRPr="00481052">
        <w:rPr>
          <w:rFonts w:asciiTheme="minorHAnsi" w:hAnsiTheme="minorHAnsi" w:cstheme="minorHAnsi"/>
          <w:sz w:val="22"/>
          <w:szCs w:val="22"/>
        </w:rPr>
        <w:t xml:space="preserve">και δίπλα το γράμμα που αντιστοιχεί στη λέξη ή στη φράση, η οποία συμπληρώνει σωστά την ημιτελή πρόταση. </w:t>
      </w:r>
    </w:p>
    <w:p w14:paraId="1D702071"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Α1. </w:t>
      </w:r>
      <w:r w:rsidRPr="00A656ED">
        <w:rPr>
          <w:rFonts w:asciiTheme="minorHAnsi" w:hAnsiTheme="minorHAnsi" w:cstheme="minorHAnsi"/>
          <w:sz w:val="22"/>
          <w:szCs w:val="22"/>
        </w:rPr>
        <w:t xml:space="preserve">Η </w:t>
      </w:r>
      <w:proofErr w:type="spellStart"/>
      <w:r w:rsidRPr="00A656ED">
        <w:rPr>
          <w:rFonts w:asciiTheme="minorHAnsi" w:hAnsiTheme="minorHAnsi" w:cstheme="minorHAnsi"/>
          <w:sz w:val="22"/>
          <w:szCs w:val="22"/>
        </w:rPr>
        <w:t>μελαγχρωματική</w:t>
      </w:r>
      <w:proofErr w:type="spellEnd"/>
      <w:r w:rsidRPr="00A656ED">
        <w:rPr>
          <w:rFonts w:asciiTheme="minorHAnsi" w:hAnsiTheme="minorHAnsi" w:cstheme="minorHAnsi"/>
          <w:sz w:val="22"/>
          <w:szCs w:val="22"/>
        </w:rPr>
        <w:t xml:space="preserve"> ξηροδερμία </w:t>
      </w:r>
    </w:p>
    <w:p w14:paraId="71994A77"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 </w:t>
      </w:r>
      <w:r w:rsidRPr="00A656ED">
        <w:rPr>
          <w:rFonts w:asciiTheme="minorHAnsi" w:hAnsiTheme="minorHAnsi" w:cstheme="minorHAnsi"/>
          <w:sz w:val="22"/>
          <w:szCs w:val="22"/>
        </w:rPr>
        <w:t xml:space="preserve">οφείλεται σε βλάβες στους μηχανισμούς επιδιόρθωσης του DNA. </w:t>
      </w:r>
    </w:p>
    <w:p w14:paraId="20CAB902"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β. </w:t>
      </w:r>
      <w:r w:rsidRPr="00A656ED">
        <w:rPr>
          <w:rFonts w:asciiTheme="minorHAnsi" w:hAnsiTheme="minorHAnsi" w:cstheme="minorHAnsi"/>
          <w:sz w:val="22"/>
          <w:szCs w:val="22"/>
        </w:rPr>
        <w:t xml:space="preserve">είναι μορφή καρκίνου. </w:t>
      </w:r>
    </w:p>
    <w:p w14:paraId="1C284C48"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γ. </w:t>
      </w:r>
      <w:r w:rsidRPr="00A656ED">
        <w:rPr>
          <w:rFonts w:asciiTheme="minorHAnsi" w:hAnsiTheme="minorHAnsi" w:cstheme="minorHAnsi"/>
          <w:sz w:val="22"/>
          <w:szCs w:val="22"/>
        </w:rPr>
        <w:t xml:space="preserve">έχει ως αποτέλεσμα το </w:t>
      </w:r>
      <w:proofErr w:type="spellStart"/>
      <w:r w:rsidRPr="00A656ED">
        <w:rPr>
          <w:rFonts w:asciiTheme="minorHAnsi" w:hAnsiTheme="minorHAnsi" w:cstheme="minorHAnsi"/>
          <w:sz w:val="22"/>
          <w:szCs w:val="22"/>
        </w:rPr>
        <w:t>ρετινοβλάστωμα</w:t>
      </w:r>
      <w:proofErr w:type="spellEnd"/>
      <w:r w:rsidRPr="00A656ED">
        <w:rPr>
          <w:rFonts w:asciiTheme="minorHAnsi" w:hAnsiTheme="minorHAnsi" w:cstheme="minorHAnsi"/>
          <w:sz w:val="22"/>
          <w:szCs w:val="22"/>
        </w:rPr>
        <w:t xml:space="preserve">. </w:t>
      </w:r>
    </w:p>
    <w:p w14:paraId="510335BB"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δ. </w:t>
      </w:r>
      <w:r w:rsidRPr="00A656ED">
        <w:rPr>
          <w:rFonts w:asciiTheme="minorHAnsi" w:hAnsiTheme="minorHAnsi" w:cstheme="minorHAnsi"/>
          <w:sz w:val="22"/>
          <w:szCs w:val="22"/>
        </w:rPr>
        <w:t xml:space="preserve">οφείλεται σε μετατροπή </w:t>
      </w:r>
      <w:proofErr w:type="spellStart"/>
      <w:r w:rsidRPr="00A656ED">
        <w:rPr>
          <w:rFonts w:asciiTheme="minorHAnsi" w:hAnsiTheme="minorHAnsi" w:cstheme="minorHAnsi"/>
          <w:sz w:val="22"/>
          <w:szCs w:val="22"/>
        </w:rPr>
        <w:t>πρωτο-ογκογονιδίου</w:t>
      </w:r>
      <w:proofErr w:type="spellEnd"/>
      <w:r w:rsidRPr="00A656ED">
        <w:rPr>
          <w:rFonts w:asciiTheme="minorHAnsi" w:hAnsiTheme="minorHAnsi" w:cstheme="minorHAnsi"/>
          <w:sz w:val="22"/>
          <w:szCs w:val="22"/>
        </w:rPr>
        <w:t xml:space="preserve"> σε </w:t>
      </w:r>
      <w:proofErr w:type="spellStart"/>
      <w:r w:rsidRPr="00A656ED">
        <w:rPr>
          <w:rFonts w:asciiTheme="minorHAnsi" w:hAnsiTheme="minorHAnsi" w:cstheme="minorHAnsi"/>
          <w:sz w:val="22"/>
          <w:szCs w:val="22"/>
        </w:rPr>
        <w:t>ογκογονίδιο</w:t>
      </w:r>
      <w:proofErr w:type="spellEnd"/>
      <w:r w:rsidRPr="00A656ED">
        <w:rPr>
          <w:rFonts w:asciiTheme="minorHAnsi" w:hAnsiTheme="minorHAnsi" w:cstheme="minorHAnsi"/>
          <w:sz w:val="22"/>
          <w:szCs w:val="22"/>
        </w:rPr>
        <w:t xml:space="preserve">. </w:t>
      </w:r>
    </w:p>
    <w:p w14:paraId="03311D08" w14:textId="77777777" w:rsidR="00A656ED" w:rsidRPr="00A656ED" w:rsidRDefault="00A656ED" w:rsidP="00A656ED">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Μονάδες 5 </w:t>
      </w:r>
    </w:p>
    <w:p w14:paraId="0E336412"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Α2. </w:t>
      </w:r>
      <w:r w:rsidRPr="00A656ED">
        <w:rPr>
          <w:rFonts w:asciiTheme="minorHAnsi" w:hAnsiTheme="minorHAnsi" w:cstheme="minorHAnsi"/>
          <w:sz w:val="22"/>
          <w:szCs w:val="22"/>
        </w:rPr>
        <w:t xml:space="preserve">Ο αριθμός των </w:t>
      </w:r>
      <w:proofErr w:type="spellStart"/>
      <w:r w:rsidRPr="00A656ED">
        <w:rPr>
          <w:rFonts w:asciiTheme="minorHAnsi" w:hAnsiTheme="minorHAnsi" w:cstheme="minorHAnsi"/>
          <w:sz w:val="22"/>
          <w:szCs w:val="22"/>
        </w:rPr>
        <w:t>αλληλόμορφων</w:t>
      </w:r>
      <w:proofErr w:type="spellEnd"/>
      <w:r w:rsidRPr="00A656ED">
        <w:rPr>
          <w:rFonts w:asciiTheme="minorHAnsi" w:hAnsiTheme="minorHAnsi" w:cstheme="minorHAnsi"/>
          <w:sz w:val="22"/>
          <w:szCs w:val="22"/>
        </w:rPr>
        <w:t xml:space="preserve"> γονιδίων που είναι υπεύθυνα για τη σύνθεση του παράγοντα VIII και βρίσκονται σε έναν ανθρώπινο γαμέτη αρσενικού ατόμου είναι </w:t>
      </w:r>
    </w:p>
    <w:p w14:paraId="6492C7CD"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 </w:t>
      </w:r>
      <w:r w:rsidRPr="00A656ED">
        <w:rPr>
          <w:rFonts w:asciiTheme="minorHAnsi" w:hAnsiTheme="minorHAnsi" w:cstheme="minorHAnsi"/>
          <w:sz w:val="22"/>
          <w:szCs w:val="22"/>
        </w:rPr>
        <w:t xml:space="preserve">ένα. </w:t>
      </w:r>
    </w:p>
    <w:p w14:paraId="6E07FC54"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β. </w:t>
      </w:r>
      <w:r w:rsidRPr="00A656ED">
        <w:rPr>
          <w:rFonts w:asciiTheme="minorHAnsi" w:hAnsiTheme="minorHAnsi" w:cstheme="minorHAnsi"/>
          <w:sz w:val="22"/>
          <w:szCs w:val="22"/>
        </w:rPr>
        <w:t xml:space="preserve">κανένα. </w:t>
      </w:r>
    </w:p>
    <w:p w14:paraId="43682232"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γ. </w:t>
      </w:r>
      <w:r w:rsidRPr="00A656ED">
        <w:rPr>
          <w:rFonts w:asciiTheme="minorHAnsi" w:hAnsiTheme="minorHAnsi" w:cstheme="minorHAnsi"/>
          <w:sz w:val="22"/>
          <w:szCs w:val="22"/>
        </w:rPr>
        <w:t xml:space="preserve">ένα ή κανένα. </w:t>
      </w:r>
    </w:p>
    <w:p w14:paraId="0CF49F6D"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δ. </w:t>
      </w:r>
      <w:r w:rsidRPr="00A656ED">
        <w:rPr>
          <w:rFonts w:asciiTheme="minorHAnsi" w:hAnsiTheme="minorHAnsi" w:cstheme="minorHAnsi"/>
          <w:sz w:val="22"/>
          <w:szCs w:val="22"/>
        </w:rPr>
        <w:t xml:space="preserve">δύο. </w:t>
      </w:r>
    </w:p>
    <w:p w14:paraId="1F94C21C" w14:textId="77777777" w:rsidR="00A656ED" w:rsidRPr="00A656ED" w:rsidRDefault="00A656ED" w:rsidP="00A656ED">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Μονάδες 5 </w:t>
      </w:r>
    </w:p>
    <w:p w14:paraId="28E777C7"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Α3. </w:t>
      </w:r>
      <w:r w:rsidRPr="00A656ED">
        <w:rPr>
          <w:rFonts w:asciiTheme="minorHAnsi" w:hAnsiTheme="minorHAnsi" w:cstheme="minorHAnsi"/>
          <w:sz w:val="22"/>
          <w:szCs w:val="22"/>
        </w:rPr>
        <w:t xml:space="preserve">Ένζυμο που συνδέει </w:t>
      </w:r>
      <w:proofErr w:type="spellStart"/>
      <w:r w:rsidRPr="00A656ED">
        <w:rPr>
          <w:rFonts w:asciiTheme="minorHAnsi" w:hAnsiTheme="minorHAnsi" w:cstheme="minorHAnsi"/>
          <w:sz w:val="22"/>
          <w:szCs w:val="22"/>
        </w:rPr>
        <w:t>δεοξυριβονουκλεοτίδια</w:t>
      </w:r>
      <w:proofErr w:type="spellEnd"/>
      <w:r w:rsidRPr="00A656ED">
        <w:rPr>
          <w:rFonts w:asciiTheme="minorHAnsi" w:hAnsiTheme="minorHAnsi" w:cstheme="minorHAnsi"/>
          <w:sz w:val="22"/>
          <w:szCs w:val="22"/>
        </w:rPr>
        <w:t xml:space="preserve"> με 3´- 5´ </w:t>
      </w:r>
      <w:proofErr w:type="spellStart"/>
      <w:r w:rsidRPr="00A656ED">
        <w:rPr>
          <w:rFonts w:asciiTheme="minorHAnsi" w:hAnsiTheme="minorHAnsi" w:cstheme="minorHAnsi"/>
          <w:sz w:val="22"/>
          <w:szCs w:val="22"/>
        </w:rPr>
        <w:t>φωσφοδιεστερικό</w:t>
      </w:r>
      <w:proofErr w:type="spellEnd"/>
      <w:r w:rsidRPr="00A656ED">
        <w:rPr>
          <w:rFonts w:asciiTheme="minorHAnsi" w:hAnsiTheme="minorHAnsi" w:cstheme="minorHAnsi"/>
          <w:sz w:val="22"/>
          <w:szCs w:val="22"/>
        </w:rPr>
        <w:t xml:space="preserve"> δεσμό αποτελεί η </w:t>
      </w:r>
    </w:p>
    <w:p w14:paraId="52EACB55"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 </w:t>
      </w:r>
      <w:r w:rsidRPr="00A656ED">
        <w:rPr>
          <w:rFonts w:asciiTheme="minorHAnsi" w:hAnsiTheme="minorHAnsi" w:cstheme="minorHAnsi"/>
          <w:sz w:val="22"/>
          <w:szCs w:val="22"/>
        </w:rPr>
        <w:t xml:space="preserve">DNA </w:t>
      </w:r>
      <w:proofErr w:type="spellStart"/>
      <w:r w:rsidRPr="00A656ED">
        <w:rPr>
          <w:rFonts w:asciiTheme="minorHAnsi" w:hAnsiTheme="minorHAnsi" w:cstheme="minorHAnsi"/>
          <w:sz w:val="22"/>
          <w:szCs w:val="22"/>
        </w:rPr>
        <w:t>ελικάση</w:t>
      </w:r>
      <w:proofErr w:type="spellEnd"/>
      <w:r w:rsidRPr="00A656ED">
        <w:rPr>
          <w:rFonts w:asciiTheme="minorHAnsi" w:hAnsiTheme="minorHAnsi" w:cstheme="minorHAnsi"/>
          <w:sz w:val="22"/>
          <w:szCs w:val="22"/>
        </w:rPr>
        <w:t xml:space="preserve">. </w:t>
      </w:r>
    </w:p>
    <w:p w14:paraId="14876502"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β. </w:t>
      </w:r>
      <w:r w:rsidRPr="00A656ED">
        <w:rPr>
          <w:rFonts w:asciiTheme="minorHAnsi" w:hAnsiTheme="minorHAnsi" w:cstheme="minorHAnsi"/>
          <w:sz w:val="22"/>
          <w:szCs w:val="22"/>
        </w:rPr>
        <w:t xml:space="preserve">RNA </w:t>
      </w:r>
      <w:proofErr w:type="spellStart"/>
      <w:r w:rsidRPr="00A656ED">
        <w:rPr>
          <w:rFonts w:asciiTheme="minorHAnsi" w:hAnsiTheme="minorHAnsi" w:cstheme="minorHAnsi"/>
          <w:sz w:val="22"/>
          <w:szCs w:val="22"/>
        </w:rPr>
        <w:t>πολυμεράση</w:t>
      </w:r>
      <w:proofErr w:type="spellEnd"/>
      <w:r w:rsidRPr="00A656ED">
        <w:rPr>
          <w:rFonts w:asciiTheme="minorHAnsi" w:hAnsiTheme="minorHAnsi" w:cstheme="minorHAnsi"/>
          <w:sz w:val="22"/>
          <w:szCs w:val="22"/>
        </w:rPr>
        <w:t xml:space="preserve">. </w:t>
      </w:r>
    </w:p>
    <w:p w14:paraId="293AAB23"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γ. </w:t>
      </w:r>
      <w:r w:rsidRPr="00A656ED">
        <w:rPr>
          <w:rFonts w:asciiTheme="minorHAnsi" w:hAnsiTheme="minorHAnsi" w:cstheme="minorHAnsi"/>
          <w:sz w:val="22"/>
          <w:szCs w:val="22"/>
        </w:rPr>
        <w:t xml:space="preserve">περιοριστική </w:t>
      </w:r>
      <w:proofErr w:type="spellStart"/>
      <w:r w:rsidRPr="00A656ED">
        <w:rPr>
          <w:rFonts w:asciiTheme="minorHAnsi" w:hAnsiTheme="minorHAnsi" w:cstheme="minorHAnsi"/>
          <w:sz w:val="22"/>
          <w:szCs w:val="22"/>
        </w:rPr>
        <w:t>ενδονουκλεάση</w:t>
      </w:r>
      <w:proofErr w:type="spellEnd"/>
      <w:r w:rsidRPr="00A656ED">
        <w:rPr>
          <w:rFonts w:asciiTheme="minorHAnsi" w:hAnsiTheme="minorHAnsi" w:cstheme="minorHAnsi"/>
          <w:sz w:val="22"/>
          <w:szCs w:val="22"/>
        </w:rPr>
        <w:t xml:space="preserve"> </w:t>
      </w:r>
      <w:proofErr w:type="spellStart"/>
      <w:r w:rsidRPr="00A656ED">
        <w:rPr>
          <w:rFonts w:asciiTheme="minorHAnsi" w:hAnsiTheme="minorHAnsi" w:cstheme="minorHAnsi"/>
          <w:sz w:val="22"/>
          <w:szCs w:val="22"/>
        </w:rPr>
        <w:t>EcoRI</w:t>
      </w:r>
      <w:proofErr w:type="spellEnd"/>
      <w:r w:rsidRPr="00A656ED">
        <w:rPr>
          <w:rFonts w:asciiTheme="minorHAnsi" w:hAnsiTheme="minorHAnsi" w:cstheme="minorHAnsi"/>
          <w:sz w:val="22"/>
          <w:szCs w:val="22"/>
        </w:rPr>
        <w:t xml:space="preserve">. </w:t>
      </w:r>
    </w:p>
    <w:p w14:paraId="4AC4140A"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δ. </w:t>
      </w:r>
      <w:r w:rsidRPr="00A656ED">
        <w:rPr>
          <w:rFonts w:asciiTheme="minorHAnsi" w:hAnsiTheme="minorHAnsi" w:cstheme="minorHAnsi"/>
          <w:sz w:val="22"/>
          <w:szCs w:val="22"/>
        </w:rPr>
        <w:t xml:space="preserve">αντίστροφη </w:t>
      </w:r>
      <w:proofErr w:type="spellStart"/>
      <w:r w:rsidRPr="00A656ED">
        <w:rPr>
          <w:rFonts w:asciiTheme="minorHAnsi" w:hAnsiTheme="minorHAnsi" w:cstheme="minorHAnsi"/>
          <w:sz w:val="22"/>
          <w:szCs w:val="22"/>
        </w:rPr>
        <w:t>μεταγραφάση</w:t>
      </w:r>
      <w:proofErr w:type="spellEnd"/>
      <w:r w:rsidRPr="00A656ED">
        <w:rPr>
          <w:rFonts w:asciiTheme="minorHAnsi" w:hAnsiTheme="minorHAnsi" w:cstheme="minorHAnsi"/>
          <w:sz w:val="22"/>
          <w:szCs w:val="22"/>
        </w:rPr>
        <w:t xml:space="preserve">. </w:t>
      </w:r>
    </w:p>
    <w:p w14:paraId="5F41918F" w14:textId="77777777" w:rsidR="00A656ED" w:rsidRPr="00A656ED" w:rsidRDefault="00A656ED" w:rsidP="00A656ED">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Μονάδες 5 </w:t>
      </w:r>
    </w:p>
    <w:p w14:paraId="7179F130"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Α4. </w:t>
      </w:r>
      <w:r w:rsidRPr="00A656ED">
        <w:rPr>
          <w:rFonts w:asciiTheme="minorHAnsi" w:hAnsiTheme="minorHAnsi" w:cstheme="minorHAnsi"/>
          <w:sz w:val="22"/>
          <w:szCs w:val="22"/>
        </w:rPr>
        <w:t xml:space="preserve">Στο </w:t>
      </w:r>
      <w:proofErr w:type="spellStart"/>
      <w:r w:rsidRPr="00A656ED">
        <w:rPr>
          <w:rFonts w:asciiTheme="minorHAnsi" w:hAnsiTheme="minorHAnsi" w:cstheme="minorHAnsi"/>
          <w:sz w:val="22"/>
          <w:szCs w:val="22"/>
        </w:rPr>
        <w:t>οπερόνιο</w:t>
      </w:r>
      <w:proofErr w:type="spellEnd"/>
      <w:r w:rsidRPr="00A656ED">
        <w:rPr>
          <w:rFonts w:asciiTheme="minorHAnsi" w:hAnsiTheme="minorHAnsi" w:cstheme="minorHAnsi"/>
          <w:sz w:val="22"/>
          <w:szCs w:val="22"/>
        </w:rPr>
        <w:t xml:space="preserve"> της λακτόζης, ως </w:t>
      </w:r>
      <w:proofErr w:type="spellStart"/>
      <w:r w:rsidRPr="00A656ED">
        <w:rPr>
          <w:rFonts w:asciiTheme="minorHAnsi" w:hAnsiTheme="minorHAnsi" w:cstheme="minorHAnsi"/>
          <w:sz w:val="22"/>
          <w:szCs w:val="22"/>
        </w:rPr>
        <w:t>επαγωγέας</w:t>
      </w:r>
      <w:proofErr w:type="spellEnd"/>
      <w:r w:rsidRPr="00A656ED">
        <w:rPr>
          <w:rFonts w:asciiTheme="minorHAnsi" w:hAnsiTheme="minorHAnsi" w:cstheme="minorHAnsi"/>
          <w:sz w:val="22"/>
          <w:szCs w:val="22"/>
        </w:rPr>
        <w:t xml:space="preserve"> της μεταγραφής των δομικών γονιδίων του </w:t>
      </w:r>
      <w:proofErr w:type="spellStart"/>
      <w:r w:rsidRPr="00A656ED">
        <w:rPr>
          <w:rFonts w:asciiTheme="minorHAnsi" w:hAnsiTheme="minorHAnsi" w:cstheme="minorHAnsi"/>
          <w:sz w:val="22"/>
          <w:szCs w:val="22"/>
        </w:rPr>
        <w:t>οπερονίου</w:t>
      </w:r>
      <w:proofErr w:type="spellEnd"/>
      <w:r w:rsidRPr="00A656ED">
        <w:rPr>
          <w:rFonts w:asciiTheme="minorHAnsi" w:hAnsiTheme="minorHAnsi" w:cstheme="minorHAnsi"/>
          <w:sz w:val="22"/>
          <w:szCs w:val="22"/>
        </w:rPr>
        <w:t xml:space="preserve"> λειτουργεί </w:t>
      </w:r>
    </w:p>
    <w:p w14:paraId="6E26C143"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 </w:t>
      </w:r>
      <w:r w:rsidRPr="00A656ED">
        <w:rPr>
          <w:rFonts w:asciiTheme="minorHAnsi" w:hAnsiTheme="minorHAnsi" w:cstheme="minorHAnsi"/>
          <w:sz w:val="22"/>
          <w:szCs w:val="22"/>
        </w:rPr>
        <w:t xml:space="preserve">ο χειριστής. </w:t>
      </w:r>
    </w:p>
    <w:p w14:paraId="5FD106DF"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β. </w:t>
      </w:r>
      <w:r w:rsidRPr="00A656ED">
        <w:rPr>
          <w:rFonts w:asciiTheme="minorHAnsi" w:hAnsiTheme="minorHAnsi" w:cstheme="minorHAnsi"/>
          <w:sz w:val="22"/>
          <w:szCs w:val="22"/>
        </w:rPr>
        <w:t xml:space="preserve">η λακτόζη. </w:t>
      </w:r>
    </w:p>
    <w:p w14:paraId="710189A0"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γ. </w:t>
      </w:r>
      <w:r w:rsidRPr="00A656ED">
        <w:rPr>
          <w:rFonts w:asciiTheme="minorHAnsi" w:hAnsiTheme="minorHAnsi" w:cstheme="minorHAnsi"/>
          <w:sz w:val="22"/>
          <w:szCs w:val="22"/>
        </w:rPr>
        <w:t xml:space="preserve">η γλυκόζη. </w:t>
      </w:r>
    </w:p>
    <w:p w14:paraId="6309BF8D"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δ. </w:t>
      </w:r>
      <w:r w:rsidRPr="00A656ED">
        <w:rPr>
          <w:rFonts w:asciiTheme="minorHAnsi" w:hAnsiTheme="minorHAnsi" w:cstheme="minorHAnsi"/>
          <w:sz w:val="22"/>
          <w:szCs w:val="22"/>
        </w:rPr>
        <w:t xml:space="preserve">το ρυθμιστικό γονίδιο. </w:t>
      </w:r>
    </w:p>
    <w:p w14:paraId="2E61A0AE" w14:textId="7941C73D" w:rsidR="006B2F78" w:rsidRPr="00A656ED" w:rsidRDefault="00A656ED" w:rsidP="00A656ED">
      <w:pPr>
        <w:spacing w:after="0" w:line="240" w:lineRule="auto"/>
        <w:jc w:val="right"/>
        <w:rPr>
          <w:rFonts w:cstheme="minorHAnsi"/>
          <w:b/>
          <w:bCs/>
        </w:rPr>
      </w:pPr>
      <w:r w:rsidRPr="00A656ED">
        <w:rPr>
          <w:rFonts w:cstheme="minorHAnsi"/>
          <w:b/>
          <w:bCs/>
        </w:rPr>
        <w:t>Μονάδες 5</w:t>
      </w:r>
    </w:p>
    <w:p w14:paraId="7CAC3E0D"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Α5. </w:t>
      </w:r>
      <w:r w:rsidRPr="00A656ED">
        <w:rPr>
          <w:rFonts w:asciiTheme="minorHAnsi" w:hAnsiTheme="minorHAnsi" w:cstheme="minorHAnsi"/>
          <w:sz w:val="22"/>
          <w:szCs w:val="22"/>
        </w:rPr>
        <w:t xml:space="preserve">Σε κάθε δίκλωνο μόριο DNA </w:t>
      </w:r>
    </w:p>
    <w:p w14:paraId="76D582BD"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α. </w:t>
      </w:r>
      <w:r w:rsidRPr="00A656ED">
        <w:rPr>
          <w:rFonts w:asciiTheme="minorHAnsi" w:hAnsiTheme="minorHAnsi" w:cstheme="minorHAnsi"/>
          <w:sz w:val="22"/>
          <w:szCs w:val="22"/>
        </w:rPr>
        <w:t xml:space="preserve">η κάθε αλυσίδα έχει μια φωσφορική ομάδα στο ελεύθερο 3´ άκρο της. </w:t>
      </w:r>
    </w:p>
    <w:p w14:paraId="78057CF9"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β. </w:t>
      </w:r>
      <w:r w:rsidRPr="00A656ED">
        <w:rPr>
          <w:rFonts w:asciiTheme="minorHAnsi" w:hAnsiTheme="minorHAnsi" w:cstheme="minorHAnsi"/>
          <w:sz w:val="22"/>
          <w:szCs w:val="22"/>
        </w:rPr>
        <w:t xml:space="preserve">σε κάθε αλυσίδα η φωσφορική ομάδα συνδέεται με την αζωτούχο βάση. </w:t>
      </w:r>
    </w:p>
    <w:p w14:paraId="05986774"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γ. </w:t>
      </w:r>
      <w:r w:rsidRPr="00A656ED">
        <w:rPr>
          <w:rFonts w:asciiTheme="minorHAnsi" w:hAnsiTheme="minorHAnsi" w:cstheme="minorHAnsi"/>
          <w:sz w:val="22"/>
          <w:szCs w:val="22"/>
        </w:rPr>
        <w:t xml:space="preserve">και οι δύο αλυσίδες έχουν προσανατολισμό 5´3´. </w:t>
      </w:r>
    </w:p>
    <w:p w14:paraId="42C57E85" w14:textId="77777777"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δ. </w:t>
      </w:r>
      <w:r w:rsidRPr="00A656ED">
        <w:rPr>
          <w:rFonts w:asciiTheme="minorHAnsi" w:hAnsiTheme="minorHAnsi" w:cstheme="minorHAnsi"/>
          <w:sz w:val="22"/>
          <w:szCs w:val="22"/>
        </w:rPr>
        <w:t xml:space="preserve">η μία αλυσίδα έχει προσανατολισμό 5´3´ και η άλλη 3´5´. </w:t>
      </w:r>
    </w:p>
    <w:p w14:paraId="2D9382B1" w14:textId="77777777" w:rsidR="00A656ED" w:rsidRPr="00A656ED" w:rsidRDefault="00A656ED" w:rsidP="00A656ED">
      <w:pPr>
        <w:pStyle w:val="Default"/>
        <w:jc w:val="right"/>
        <w:rPr>
          <w:rFonts w:asciiTheme="minorHAnsi" w:hAnsiTheme="minorHAnsi" w:cstheme="minorHAnsi"/>
          <w:sz w:val="22"/>
          <w:szCs w:val="22"/>
        </w:rPr>
      </w:pPr>
      <w:r w:rsidRPr="00A656ED">
        <w:rPr>
          <w:rFonts w:asciiTheme="minorHAnsi" w:hAnsiTheme="minorHAnsi" w:cstheme="minorHAnsi"/>
          <w:b/>
          <w:bCs/>
          <w:sz w:val="22"/>
          <w:szCs w:val="22"/>
        </w:rPr>
        <w:t xml:space="preserve">Μονάδες 5 </w:t>
      </w:r>
    </w:p>
    <w:p w14:paraId="2E896FA9" w14:textId="77777777" w:rsidR="00A656ED" w:rsidRDefault="00A656ED" w:rsidP="00A656ED">
      <w:pPr>
        <w:pStyle w:val="Default"/>
        <w:jc w:val="both"/>
        <w:rPr>
          <w:rFonts w:asciiTheme="minorHAnsi" w:hAnsiTheme="minorHAnsi" w:cstheme="minorHAnsi"/>
          <w:b/>
          <w:bCs/>
          <w:sz w:val="22"/>
          <w:szCs w:val="22"/>
        </w:rPr>
      </w:pPr>
    </w:p>
    <w:p w14:paraId="0F0999FE" w14:textId="7599F643" w:rsidR="00A656ED" w:rsidRPr="00A656ED" w:rsidRDefault="00A656ED" w:rsidP="00A656ED">
      <w:pPr>
        <w:pStyle w:val="Default"/>
        <w:jc w:val="both"/>
        <w:rPr>
          <w:rFonts w:asciiTheme="minorHAnsi" w:hAnsiTheme="minorHAnsi" w:cstheme="minorHAnsi"/>
          <w:sz w:val="22"/>
          <w:szCs w:val="22"/>
        </w:rPr>
      </w:pPr>
      <w:r w:rsidRPr="00A656ED">
        <w:rPr>
          <w:rFonts w:asciiTheme="minorHAnsi" w:hAnsiTheme="minorHAnsi" w:cstheme="minorHAnsi"/>
          <w:b/>
          <w:bCs/>
          <w:sz w:val="22"/>
          <w:szCs w:val="22"/>
        </w:rPr>
        <w:t xml:space="preserve">ΘΕΜΑ Β </w:t>
      </w:r>
    </w:p>
    <w:p w14:paraId="78C78CC5" w14:textId="77777777" w:rsidR="00016DEE" w:rsidRDefault="00A656ED" w:rsidP="00016DEE">
      <w:pPr>
        <w:rPr>
          <w:noProof/>
        </w:rPr>
      </w:pPr>
      <w:r w:rsidRPr="00A656ED">
        <w:rPr>
          <w:rFonts w:cstheme="minorHAnsi"/>
          <w:b/>
          <w:bCs/>
        </w:rPr>
        <w:t xml:space="preserve">Β1. </w:t>
      </w:r>
      <w:r w:rsidRPr="00A656ED">
        <w:rPr>
          <w:rFonts w:cstheme="minorHAnsi"/>
        </w:rPr>
        <w:t xml:space="preserve">Να αντιστοιχίσετε τις λειτουργίες της </w:t>
      </w:r>
      <w:r w:rsidRPr="00A656ED">
        <w:rPr>
          <w:rFonts w:cstheme="minorHAnsi"/>
          <w:b/>
          <w:bCs/>
        </w:rPr>
        <w:t xml:space="preserve">στήλης I </w:t>
      </w:r>
      <w:r w:rsidRPr="00A656ED">
        <w:rPr>
          <w:rFonts w:cstheme="minorHAnsi"/>
        </w:rPr>
        <w:t xml:space="preserve">με τον τύπο κυτταρικής διαίρεσης της </w:t>
      </w:r>
      <w:r w:rsidRPr="00A656ED">
        <w:rPr>
          <w:rFonts w:cstheme="minorHAnsi"/>
          <w:b/>
          <w:bCs/>
        </w:rPr>
        <w:t>στήλης ΙΙ</w:t>
      </w:r>
      <w:r>
        <w:rPr>
          <w:rFonts w:cstheme="minorHAnsi"/>
          <w:b/>
          <w:bCs/>
        </w:rPr>
        <w:t>.</w:t>
      </w:r>
      <w:r w:rsidR="00481052" w:rsidRPr="00481052">
        <w:rPr>
          <w:noProof/>
        </w:rPr>
        <w:t xml:space="preserve"> </w:t>
      </w:r>
    </w:p>
    <w:p w14:paraId="6B855CA1" w14:textId="7036938D" w:rsidR="00A656ED" w:rsidRDefault="00481052" w:rsidP="00016DEE">
      <w:pPr>
        <w:jc w:val="center"/>
        <w:rPr>
          <w:rFonts w:cstheme="minorHAnsi"/>
          <w:b/>
          <w:bCs/>
        </w:rPr>
      </w:pPr>
      <w:r>
        <w:rPr>
          <w:noProof/>
        </w:rPr>
        <w:drawing>
          <wp:inline distT="0" distB="0" distL="0" distR="0" wp14:anchorId="657EB374" wp14:editId="430F27CF">
            <wp:extent cx="4436721" cy="1842366"/>
            <wp:effectExtent l="0" t="0" r="254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55622" cy="1850215"/>
                    </a:xfrm>
                    <a:prstGeom prst="rect">
                      <a:avLst/>
                    </a:prstGeom>
                  </pic:spPr>
                </pic:pic>
              </a:graphicData>
            </a:graphic>
          </wp:inline>
        </w:drawing>
      </w:r>
    </w:p>
    <w:p w14:paraId="25FAB4C2" w14:textId="702C4F48" w:rsidR="00A656ED" w:rsidRDefault="00A656ED" w:rsidP="00A656ED">
      <w:pPr>
        <w:pStyle w:val="Default"/>
        <w:jc w:val="right"/>
        <w:rPr>
          <w:rFonts w:asciiTheme="minorHAnsi" w:hAnsiTheme="minorHAnsi" w:cstheme="minorHAnsi"/>
          <w:b/>
          <w:bCs/>
          <w:sz w:val="22"/>
          <w:szCs w:val="22"/>
        </w:rPr>
      </w:pPr>
      <w:r w:rsidRPr="00A656ED">
        <w:rPr>
          <w:rFonts w:asciiTheme="minorHAnsi" w:hAnsiTheme="minorHAnsi" w:cstheme="minorHAnsi"/>
          <w:b/>
          <w:bCs/>
          <w:sz w:val="22"/>
          <w:szCs w:val="22"/>
        </w:rPr>
        <w:t xml:space="preserve">Μονάδες </w:t>
      </w:r>
      <w:r>
        <w:rPr>
          <w:rFonts w:asciiTheme="minorHAnsi" w:hAnsiTheme="minorHAnsi" w:cstheme="minorHAnsi"/>
          <w:b/>
          <w:bCs/>
          <w:sz w:val="22"/>
          <w:szCs w:val="22"/>
        </w:rPr>
        <w:t>7</w:t>
      </w:r>
    </w:p>
    <w:p w14:paraId="17E675A4" w14:textId="77777777" w:rsidR="00016DEE" w:rsidRPr="00016DEE" w:rsidRDefault="00016DEE" w:rsidP="00016DEE">
      <w:pPr>
        <w:pStyle w:val="Default"/>
        <w:rPr>
          <w:rFonts w:asciiTheme="minorHAnsi" w:hAnsiTheme="minorHAnsi" w:cstheme="minorHAnsi"/>
          <w:sz w:val="22"/>
          <w:szCs w:val="22"/>
        </w:rPr>
      </w:pPr>
      <w:r w:rsidRPr="00016DEE">
        <w:rPr>
          <w:rFonts w:asciiTheme="minorHAnsi" w:hAnsiTheme="minorHAnsi" w:cstheme="minorHAnsi"/>
          <w:b/>
          <w:bCs/>
          <w:sz w:val="22"/>
          <w:szCs w:val="22"/>
        </w:rPr>
        <w:lastRenderedPageBreak/>
        <w:t xml:space="preserve">Β2. </w:t>
      </w:r>
      <w:r w:rsidRPr="00016DEE">
        <w:rPr>
          <w:rFonts w:asciiTheme="minorHAnsi" w:hAnsiTheme="minorHAnsi" w:cstheme="minorHAnsi"/>
          <w:sz w:val="22"/>
          <w:szCs w:val="22"/>
        </w:rPr>
        <w:t xml:space="preserve">Με ποιες τεχνικές γίνεται η διάγνωση της δρεπανοκυτταρικής αναιμίας; </w:t>
      </w:r>
    </w:p>
    <w:p w14:paraId="7F3BD922" w14:textId="77777777"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 xml:space="preserve">Μονάδες 6 </w:t>
      </w:r>
    </w:p>
    <w:p w14:paraId="3605F546" w14:textId="77777777" w:rsidR="00016DEE" w:rsidRPr="00016DEE" w:rsidRDefault="00016DEE" w:rsidP="00016DEE">
      <w:pPr>
        <w:pStyle w:val="Default"/>
        <w:rPr>
          <w:rFonts w:asciiTheme="minorHAnsi" w:hAnsiTheme="minorHAnsi" w:cstheme="minorHAnsi"/>
          <w:sz w:val="22"/>
          <w:szCs w:val="22"/>
        </w:rPr>
      </w:pPr>
      <w:r w:rsidRPr="00016DEE">
        <w:rPr>
          <w:rFonts w:asciiTheme="minorHAnsi" w:hAnsiTheme="minorHAnsi" w:cstheme="minorHAnsi"/>
          <w:b/>
          <w:bCs/>
          <w:sz w:val="22"/>
          <w:szCs w:val="22"/>
        </w:rPr>
        <w:t xml:space="preserve">Β3. </w:t>
      </w:r>
      <w:r w:rsidRPr="00016DEE">
        <w:rPr>
          <w:rFonts w:asciiTheme="minorHAnsi" w:hAnsiTheme="minorHAnsi" w:cstheme="minorHAnsi"/>
          <w:sz w:val="22"/>
          <w:szCs w:val="22"/>
        </w:rPr>
        <w:t xml:space="preserve">Διαθέτουμε δύο (2) στελέχη ενός βακτηρίου. Το στέλεχος Α έχει ανθεκτικότητα στην </w:t>
      </w:r>
      <w:proofErr w:type="spellStart"/>
      <w:r w:rsidRPr="00016DEE">
        <w:rPr>
          <w:rFonts w:asciiTheme="minorHAnsi" w:hAnsiTheme="minorHAnsi" w:cstheme="minorHAnsi"/>
          <w:sz w:val="22"/>
          <w:szCs w:val="22"/>
        </w:rPr>
        <w:t>αμπικιλίνη</w:t>
      </w:r>
      <w:proofErr w:type="spellEnd"/>
      <w:r w:rsidRPr="00016DEE">
        <w:rPr>
          <w:rFonts w:asciiTheme="minorHAnsi" w:hAnsiTheme="minorHAnsi" w:cstheme="minorHAnsi"/>
          <w:sz w:val="22"/>
          <w:szCs w:val="22"/>
        </w:rPr>
        <w:t xml:space="preserve"> και το στέλεχος Β έχει ανθεκτικότητα στην πενικιλίνη. Αναμιγνύουμε τα δύο στελέχη και τα μεταφέρουμε σε στερεό θρεπτικό υλικό που περιέχει και τα δύο αντιβιοτικά. Παρατηρούμε την ανάπτυξη ενός μικρού αριθμού αποικιών. Να εξηγήσετε πώς προκύπτουν οι αποικίες των βακτηρίων, τα οποία είναι ανθεκτικά και στα δύο αντιβιοτικά. </w:t>
      </w:r>
    </w:p>
    <w:p w14:paraId="1D9F4517" w14:textId="77777777"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 xml:space="preserve">Μονάδες 6 </w:t>
      </w:r>
    </w:p>
    <w:p w14:paraId="022A41DA"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Β4. </w:t>
      </w:r>
      <w:r w:rsidRPr="00016DEE">
        <w:rPr>
          <w:rFonts w:asciiTheme="minorHAnsi" w:hAnsiTheme="minorHAnsi" w:cstheme="minorHAnsi"/>
          <w:sz w:val="22"/>
          <w:szCs w:val="22"/>
        </w:rPr>
        <w:t xml:space="preserve">Δίνεται η παρακάτω αλληλουχία αμινοξέων που παράγεται κατά τη μετάφραση ενός γονιδίου </w:t>
      </w:r>
      <w:proofErr w:type="spellStart"/>
      <w:r w:rsidRPr="00016DEE">
        <w:rPr>
          <w:rFonts w:asciiTheme="minorHAnsi" w:hAnsiTheme="minorHAnsi" w:cstheme="minorHAnsi"/>
          <w:sz w:val="22"/>
          <w:szCs w:val="22"/>
        </w:rPr>
        <w:t>ευκαρυωτικού</w:t>
      </w:r>
      <w:proofErr w:type="spellEnd"/>
      <w:r w:rsidRPr="00016DEE">
        <w:rPr>
          <w:rFonts w:asciiTheme="minorHAnsi" w:hAnsiTheme="minorHAnsi" w:cstheme="minorHAnsi"/>
          <w:sz w:val="22"/>
          <w:szCs w:val="22"/>
        </w:rPr>
        <w:t xml:space="preserve"> κυττάρου. </w:t>
      </w:r>
    </w:p>
    <w:p w14:paraId="2A2CE80B" w14:textId="3776FEE0" w:rsidR="00016DEE" w:rsidRPr="00016DEE" w:rsidRDefault="00016DEE" w:rsidP="00016DEE">
      <w:pPr>
        <w:pStyle w:val="Default"/>
        <w:jc w:val="center"/>
        <w:rPr>
          <w:rFonts w:asciiTheme="minorHAnsi" w:hAnsiTheme="minorHAnsi" w:cstheme="minorHAnsi"/>
          <w:sz w:val="22"/>
          <w:szCs w:val="22"/>
        </w:rPr>
      </w:pPr>
      <w:r w:rsidRPr="00016DEE">
        <w:rPr>
          <w:rFonts w:asciiTheme="minorHAnsi" w:hAnsiTheme="minorHAnsi" w:cstheme="minorHAnsi"/>
          <w:sz w:val="22"/>
          <w:szCs w:val="22"/>
        </w:rPr>
        <w:t>NH</w:t>
      </w:r>
      <w:r w:rsidRPr="00016DEE">
        <w:rPr>
          <w:rFonts w:asciiTheme="minorHAnsi" w:hAnsiTheme="minorHAnsi" w:cstheme="minorHAnsi"/>
          <w:sz w:val="22"/>
          <w:szCs w:val="22"/>
          <w:vertAlign w:val="subscript"/>
        </w:rPr>
        <w:t>2</w:t>
      </w:r>
      <w:r w:rsidRPr="00016DEE">
        <w:rPr>
          <w:rFonts w:asciiTheme="minorHAnsi" w:hAnsiTheme="minorHAnsi" w:cstheme="minorHAnsi"/>
          <w:sz w:val="22"/>
          <w:szCs w:val="22"/>
        </w:rPr>
        <w:t>-μεθειονίνη-λευκίνη-βαλίνη-αλανίνη-προλίνη-COOH</w:t>
      </w:r>
    </w:p>
    <w:p w14:paraId="700B7A3F" w14:textId="41B7A7FC"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sz w:val="22"/>
          <w:szCs w:val="22"/>
        </w:rPr>
        <w:t xml:space="preserve">Γράψτε το </w:t>
      </w:r>
      <w:proofErr w:type="spellStart"/>
      <w:r w:rsidRPr="00016DEE">
        <w:rPr>
          <w:rFonts w:asciiTheme="minorHAnsi" w:hAnsiTheme="minorHAnsi" w:cstheme="minorHAnsi"/>
          <w:sz w:val="22"/>
          <w:szCs w:val="22"/>
        </w:rPr>
        <w:t>αντικωδικόνιο</w:t>
      </w:r>
      <w:proofErr w:type="spellEnd"/>
      <w:r w:rsidRPr="00016DEE">
        <w:rPr>
          <w:rFonts w:asciiTheme="minorHAnsi" w:hAnsiTheme="minorHAnsi" w:cstheme="minorHAnsi"/>
          <w:sz w:val="22"/>
          <w:szCs w:val="22"/>
        </w:rPr>
        <w:t xml:space="preserve"> του </w:t>
      </w:r>
      <w:proofErr w:type="spellStart"/>
      <w:r w:rsidRPr="00016DEE">
        <w:rPr>
          <w:rFonts w:asciiTheme="minorHAnsi" w:hAnsiTheme="minorHAnsi" w:cstheme="minorHAnsi"/>
          <w:sz w:val="22"/>
          <w:szCs w:val="22"/>
        </w:rPr>
        <w:t>tRNA</w:t>
      </w:r>
      <w:proofErr w:type="spellEnd"/>
      <w:r w:rsidRPr="00016DEE">
        <w:rPr>
          <w:rFonts w:asciiTheme="minorHAnsi" w:hAnsiTheme="minorHAnsi" w:cstheme="minorHAnsi"/>
          <w:sz w:val="22"/>
          <w:szCs w:val="22"/>
        </w:rPr>
        <w:t xml:space="preserve"> που μόλις απομακρύνθηκε από το </w:t>
      </w:r>
      <w:proofErr w:type="spellStart"/>
      <w:r w:rsidRPr="00016DEE">
        <w:rPr>
          <w:rFonts w:asciiTheme="minorHAnsi" w:hAnsiTheme="minorHAnsi" w:cstheme="minorHAnsi"/>
          <w:sz w:val="22"/>
          <w:szCs w:val="22"/>
        </w:rPr>
        <w:t>ριβόσωμα</w:t>
      </w:r>
      <w:proofErr w:type="spellEnd"/>
      <w:r w:rsidRPr="00016DEE">
        <w:rPr>
          <w:rFonts w:asciiTheme="minorHAnsi" w:hAnsiTheme="minorHAnsi" w:cstheme="minorHAnsi"/>
          <w:sz w:val="22"/>
          <w:szCs w:val="22"/>
        </w:rPr>
        <w:t xml:space="preserve">, τη στιγμή που το </w:t>
      </w:r>
      <w:proofErr w:type="spellStart"/>
      <w:r w:rsidRPr="00016DEE">
        <w:rPr>
          <w:rFonts w:asciiTheme="minorHAnsi" w:hAnsiTheme="minorHAnsi" w:cstheme="minorHAnsi"/>
          <w:sz w:val="22"/>
          <w:szCs w:val="22"/>
        </w:rPr>
        <w:t>tRNA</w:t>
      </w:r>
      <w:proofErr w:type="spellEnd"/>
      <w:r w:rsidRPr="00016DEE">
        <w:rPr>
          <w:rFonts w:asciiTheme="minorHAnsi" w:hAnsiTheme="minorHAnsi" w:cstheme="minorHAnsi"/>
          <w:sz w:val="22"/>
          <w:szCs w:val="22"/>
        </w:rPr>
        <w:t xml:space="preserve"> που μεταφέρει το </w:t>
      </w:r>
      <w:proofErr w:type="spellStart"/>
      <w:r w:rsidRPr="00016DEE">
        <w:rPr>
          <w:rFonts w:asciiTheme="minorHAnsi" w:hAnsiTheme="minorHAnsi" w:cstheme="minorHAnsi"/>
          <w:sz w:val="22"/>
          <w:szCs w:val="22"/>
        </w:rPr>
        <w:t>αμινοξύ</w:t>
      </w:r>
      <w:proofErr w:type="spellEnd"/>
      <w:r w:rsidRPr="00016DEE">
        <w:rPr>
          <w:rFonts w:asciiTheme="minorHAnsi" w:hAnsiTheme="minorHAnsi" w:cstheme="minorHAnsi"/>
          <w:sz w:val="22"/>
          <w:szCs w:val="22"/>
        </w:rPr>
        <w:t xml:space="preserve"> </w:t>
      </w:r>
      <w:proofErr w:type="spellStart"/>
      <w:r w:rsidRPr="00016DEE">
        <w:rPr>
          <w:rFonts w:asciiTheme="minorHAnsi" w:hAnsiTheme="minorHAnsi" w:cstheme="minorHAnsi"/>
          <w:sz w:val="22"/>
          <w:szCs w:val="22"/>
        </w:rPr>
        <w:t>βαλίνη</w:t>
      </w:r>
      <w:proofErr w:type="spellEnd"/>
      <w:r w:rsidRPr="00016DEE">
        <w:rPr>
          <w:rFonts w:asciiTheme="minorHAnsi" w:hAnsiTheme="minorHAnsi" w:cstheme="minorHAnsi"/>
          <w:sz w:val="22"/>
          <w:szCs w:val="22"/>
        </w:rPr>
        <w:t>,</w:t>
      </w:r>
      <w:r>
        <w:rPr>
          <w:rFonts w:asciiTheme="minorHAnsi" w:hAnsiTheme="minorHAnsi" w:cstheme="minorHAnsi"/>
          <w:sz w:val="22"/>
          <w:szCs w:val="22"/>
        </w:rPr>
        <w:t xml:space="preserve"> </w:t>
      </w:r>
      <w:r w:rsidRPr="00016DEE">
        <w:rPr>
          <w:rFonts w:asciiTheme="minorHAnsi" w:hAnsiTheme="minorHAnsi" w:cstheme="minorHAnsi"/>
          <w:sz w:val="22"/>
          <w:szCs w:val="22"/>
        </w:rPr>
        <w:t xml:space="preserve">προσδένεται σε αυτό (μονάδα 1). Δικαιολογήστε την απάντησή σας (μονάδες 5). </w:t>
      </w:r>
    </w:p>
    <w:p w14:paraId="035DAD5D"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sz w:val="22"/>
          <w:szCs w:val="22"/>
        </w:rPr>
        <w:t xml:space="preserve">Δίνεται η αντιστοίχιση </w:t>
      </w:r>
      <w:proofErr w:type="spellStart"/>
      <w:r w:rsidRPr="00016DEE">
        <w:rPr>
          <w:rFonts w:asciiTheme="minorHAnsi" w:hAnsiTheme="minorHAnsi" w:cstheme="minorHAnsi"/>
          <w:sz w:val="22"/>
          <w:szCs w:val="22"/>
        </w:rPr>
        <w:t>κωδικονίων</w:t>
      </w:r>
      <w:proofErr w:type="spellEnd"/>
      <w:r w:rsidRPr="00016DEE">
        <w:rPr>
          <w:rFonts w:asciiTheme="minorHAnsi" w:hAnsiTheme="minorHAnsi" w:cstheme="minorHAnsi"/>
          <w:sz w:val="22"/>
          <w:szCs w:val="22"/>
        </w:rPr>
        <w:t xml:space="preserve"> και αμινοξέων </w:t>
      </w:r>
    </w:p>
    <w:p w14:paraId="3BD0809B" w14:textId="7C08BFDD" w:rsidR="00016DEE" w:rsidRPr="00016DEE" w:rsidRDefault="00016DEE" w:rsidP="00016DEE">
      <w:pPr>
        <w:pStyle w:val="Default"/>
        <w:jc w:val="both"/>
        <w:rPr>
          <w:rFonts w:asciiTheme="minorHAnsi" w:hAnsiTheme="minorHAnsi" w:cstheme="minorHAnsi"/>
          <w:sz w:val="22"/>
          <w:szCs w:val="22"/>
        </w:rPr>
      </w:pPr>
      <w:proofErr w:type="spellStart"/>
      <w:r w:rsidRPr="00016DEE">
        <w:rPr>
          <w:rFonts w:asciiTheme="minorHAnsi" w:hAnsiTheme="minorHAnsi" w:cstheme="minorHAnsi"/>
          <w:sz w:val="22"/>
          <w:szCs w:val="22"/>
        </w:rPr>
        <w:t>λευκίνη</w:t>
      </w:r>
      <w:proofErr w:type="spellEnd"/>
      <w:r w:rsidRPr="00016DEE">
        <w:rPr>
          <w:rFonts w:asciiTheme="minorHAnsi" w:hAnsiTheme="minorHAnsi" w:cstheme="minorHAnsi"/>
          <w:sz w:val="22"/>
          <w:szCs w:val="22"/>
        </w:rPr>
        <w:t xml:space="preserve"> </w:t>
      </w:r>
      <w:r w:rsidRPr="00016DEE">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016DEE">
        <w:rPr>
          <w:rFonts w:asciiTheme="minorHAnsi" w:hAnsiTheme="minorHAnsi" w:cstheme="minorHAnsi"/>
          <w:sz w:val="22"/>
          <w:szCs w:val="22"/>
        </w:rPr>
        <w:t xml:space="preserve">CUU </w:t>
      </w:r>
    </w:p>
    <w:p w14:paraId="48E2A083" w14:textId="40A6556B" w:rsidR="00016DEE" w:rsidRPr="00016DEE" w:rsidRDefault="00016DEE" w:rsidP="00016DEE">
      <w:pPr>
        <w:pStyle w:val="Default"/>
        <w:jc w:val="both"/>
        <w:rPr>
          <w:rFonts w:asciiTheme="minorHAnsi" w:hAnsiTheme="minorHAnsi" w:cstheme="minorHAnsi"/>
          <w:sz w:val="22"/>
          <w:szCs w:val="22"/>
        </w:rPr>
      </w:pPr>
      <w:proofErr w:type="spellStart"/>
      <w:r w:rsidRPr="00016DEE">
        <w:rPr>
          <w:rFonts w:asciiTheme="minorHAnsi" w:hAnsiTheme="minorHAnsi" w:cstheme="minorHAnsi"/>
          <w:sz w:val="22"/>
          <w:szCs w:val="22"/>
        </w:rPr>
        <w:t>βαλίνη</w:t>
      </w:r>
      <w:proofErr w:type="spellEnd"/>
      <w:r w:rsidRPr="00016DEE">
        <w:rPr>
          <w:rFonts w:asciiTheme="minorHAnsi" w:hAnsiTheme="minorHAnsi" w:cstheme="minorHAnsi"/>
          <w:sz w:val="22"/>
          <w:szCs w:val="22"/>
        </w:rPr>
        <w:t xml:space="preserve"> </w:t>
      </w:r>
      <w:r w:rsidRPr="00016DEE">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016DEE">
        <w:rPr>
          <w:rFonts w:asciiTheme="minorHAnsi" w:hAnsiTheme="minorHAnsi" w:cstheme="minorHAnsi"/>
          <w:sz w:val="22"/>
          <w:szCs w:val="22"/>
        </w:rPr>
        <w:t xml:space="preserve">GUC </w:t>
      </w:r>
    </w:p>
    <w:p w14:paraId="39349223" w14:textId="684B13A9" w:rsidR="00016DEE" w:rsidRPr="00016DEE" w:rsidRDefault="00016DEE" w:rsidP="00016DEE">
      <w:pPr>
        <w:pStyle w:val="Default"/>
        <w:jc w:val="both"/>
        <w:rPr>
          <w:rFonts w:asciiTheme="minorHAnsi" w:hAnsiTheme="minorHAnsi" w:cstheme="minorHAnsi"/>
          <w:sz w:val="22"/>
          <w:szCs w:val="22"/>
        </w:rPr>
      </w:pPr>
      <w:proofErr w:type="spellStart"/>
      <w:r w:rsidRPr="00016DEE">
        <w:rPr>
          <w:rFonts w:asciiTheme="minorHAnsi" w:hAnsiTheme="minorHAnsi" w:cstheme="minorHAnsi"/>
          <w:sz w:val="22"/>
          <w:szCs w:val="22"/>
        </w:rPr>
        <w:t>αλανίνη</w:t>
      </w:r>
      <w:proofErr w:type="spellEnd"/>
      <w:r w:rsidRPr="00016DEE">
        <w:rPr>
          <w:rFonts w:asciiTheme="minorHAnsi" w:hAnsiTheme="minorHAnsi" w:cstheme="minorHAnsi"/>
          <w:sz w:val="22"/>
          <w:szCs w:val="22"/>
        </w:rPr>
        <w:t xml:space="preserve"> </w:t>
      </w:r>
      <w:r w:rsidRPr="00016DEE">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016DEE">
        <w:rPr>
          <w:rFonts w:asciiTheme="minorHAnsi" w:hAnsiTheme="minorHAnsi" w:cstheme="minorHAnsi"/>
          <w:sz w:val="22"/>
          <w:szCs w:val="22"/>
        </w:rPr>
        <w:t xml:space="preserve">GCC </w:t>
      </w:r>
    </w:p>
    <w:p w14:paraId="30D72CAC" w14:textId="0A3C13AD" w:rsidR="00016DEE" w:rsidRPr="00016DEE" w:rsidRDefault="00016DEE" w:rsidP="00016DEE">
      <w:pPr>
        <w:pStyle w:val="Default"/>
        <w:jc w:val="both"/>
        <w:rPr>
          <w:rFonts w:asciiTheme="minorHAnsi" w:hAnsiTheme="minorHAnsi" w:cstheme="minorHAnsi"/>
          <w:sz w:val="22"/>
          <w:szCs w:val="22"/>
        </w:rPr>
      </w:pPr>
      <w:proofErr w:type="spellStart"/>
      <w:r w:rsidRPr="00016DEE">
        <w:rPr>
          <w:rFonts w:asciiTheme="minorHAnsi" w:hAnsiTheme="minorHAnsi" w:cstheme="minorHAnsi"/>
          <w:sz w:val="22"/>
          <w:szCs w:val="22"/>
        </w:rPr>
        <w:t>προλίνη</w:t>
      </w:r>
      <w:proofErr w:type="spellEnd"/>
      <w:r w:rsidRPr="00016DEE">
        <w:rPr>
          <w:rFonts w:asciiTheme="minorHAnsi" w:hAnsiTheme="minorHAnsi" w:cstheme="minorHAnsi"/>
          <w:sz w:val="22"/>
          <w:szCs w:val="22"/>
        </w:rPr>
        <w:t xml:space="preserve"> </w:t>
      </w:r>
      <w:r w:rsidRPr="00016DEE">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016DEE">
        <w:rPr>
          <w:rFonts w:asciiTheme="minorHAnsi" w:hAnsiTheme="minorHAnsi" w:cstheme="minorHAnsi"/>
          <w:sz w:val="22"/>
          <w:szCs w:val="22"/>
        </w:rPr>
        <w:t xml:space="preserve">CCA </w:t>
      </w:r>
    </w:p>
    <w:p w14:paraId="49D981CC" w14:textId="77777777"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 xml:space="preserve">Μονάδες 6 </w:t>
      </w:r>
    </w:p>
    <w:p w14:paraId="4D313C78" w14:textId="77777777" w:rsidR="00016DEE" w:rsidRDefault="00016DEE" w:rsidP="00016DEE">
      <w:pPr>
        <w:pStyle w:val="Default"/>
        <w:jc w:val="both"/>
        <w:rPr>
          <w:rFonts w:asciiTheme="minorHAnsi" w:hAnsiTheme="minorHAnsi" w:cstheme="minorHAnsi"/>
          <w:b/>
          <w:bCs/>
          <w:sz w:val="22"/>
          <w:szCs w:val="22"/>
        </w:rPr>
      </w:pPr>
    </w:p>
    <w:p w14:paraId="38555B9B" w14:textId="0D2B3231"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ΘΕΜΑ Γ </w:t>
      </w:r>
    </w:p>
    <w:p w14:paraId="452F2F04" w14:textId="3DB43701" w:rsid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sz w:val="22"/>
          <w:szCs w:val="22"/>
        </w:rPr>
        <w:t xml:space="preserve">Δίνεται τμήμα DNA (Εικόνα 1) που αποτελεί μισή θηλιά αντιγραφής. Απέναντι από τα υπογραμμισμένα </w:t>
      </w:r>
      <w:proofErr w:type="spellStart"/>
      <w:r w:rsidRPr="00016DEE">
        <w:rPr>
          <w:rFonts w:asciiTheme="minorHAnsi" w:hAnsiTheme="minorHAnsi" w:cstheme="minorHAnsi"/>
          <w:sz w:val="22"/>
          <w:szCs w:val="22"/>
        </w:rPr>
        <w:t>νουκλεοτίδια</w:t>
      </w:r>
      <w:proofErr w:type="spellEnd"/>
      <w:r w:rsidRPr="00016DEE">
        <w:rPr>
          <w:rFonts w:asciiTheme="minorHAnsi" w:hAnsiTheme="minorHAnsi" w:cstheme="minorHAnsi"/>
          <w:sz w:val="22"/>
          <w:szCs w:val="22"/>
        </w:rPr>
        <w:t xml:space="preserve"> θα τοποθετηθούν πρωταρχικά τμήματα.</w:t>
      </w:r>
    </w:p>
    <w:p w14:paraId="45AEEDA4" w14:textId="4043D29B" w:rsidR="00016DEE" w:rsidRDefault="00016DEE" w:rsidP="00016DEE">
      <w:pPr>
        <w:pStyle w:val="Default"/>
        <w:jc w:val="center"/>
        <w:rPr>
          <w:rFonts w:asciiTheme="minorHAnsi" w:hAnsiTheme="minorHAnsi" w:cstheme="minorHAnsi"/>
          <w:sz w:val="22"/>
          <w:szCs w:val="22"/>
        </w:rPr>
      </w:pPr>
      <w:r>
        <w:rPr>
          <w:noProof/>
        </w:rPr>
        <w:drawing>
          <wp:inline distT="0" distB="0" distL="0" distR="0" wp14:anchorId="058A4B2C" wp14:editId="4B095662">
            <wp:extent cx="4276725" cy="909020"/>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5794" cy="910948"/>
                    </a:xfrm>
                    <a:prstGeom prst="rect">
                      <a:avLst/>
                    </a:prstGeom>
                  </pic:spPr>
                </pic:pic>
              </a:graphicData>
            </a:graphic>
          </wp:inline>
        </w:drawing>
      </w:r>
    </w:p>
    <w:p w14:paraId="4EB94296"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sz w:val="22"/>
          <w:szCs w:val="22"/>
        </w:rPr>
        <w:t xml:space="preserve">Το τμήμα αυτό αντιγράφεται σε περιβάλλον που περιέχει όλα τα κατάλληλα </w:t>
      </w:r>
      <w:proofErr w:type="spellStart"/>
      <w:r w:rsidRPr="00016DEE">
        <w:rPr>
          <w:rFonts w:asciiTheme="minorHAnsi" w:hAnsiTheme="minorHAnsi" w:cstheme="minorHAnsi"/>
          <w:sz w:val="22"/>
          <w:szCs w:val="22"/>
        </w:rPr>
        <w:t>νουκλεοτίδια</w:t>
      </w:r>
      <w:proofErr w:type="spellEnd"/>
      <w:r w:rsidRPr="00016DEE">
        <w:rPr>
          <w:rFonts w:asciiTheme="minorHAnsi" w:hAnsiTheme="minorHAnsi" w:cstheme="minorHAnsi"/>
          <w:sz w:val="22"/>
          <w:szCs w:val="22"/>
        </w:rPr>
        <w:t xml:space="preserve">. Τα </w:t>
      </w:r>
      <w:proofErr w:type="spellStart"/>
      <w:r w:rsidRPr="00016DEE">
        <w:rPr>
          <w:rFonts w:asciiTheme="minorHAnsi" w:hAnsiTheme="minorHAnsi" w:cstheme="minorHAnsi"/>
          <w:sz w:val="22"/>
          <w:szCs w:val="22"/>
        </w:rPr>
        <w:t>ριβονουκλεοτίδια</w:t>
      </w:r>
      <w:proofErr w:type="spellEnd"/>
      <w:r w:rsidRPr="00016DEE">
        <w:rPr>
          <w:rFonts w:asciiTheme="minorHAnsi" w:hAnsiTheme="minorHAnsi" w:cstheme="minorHAnsi"/>
          <w:sz w:val="22"/>
          <w:szCs w:val="22"/>
        </w:rPr>
        <w:t xml:space="preserve"> με </w:t>
      </w:r>
      <w:proofErr w:type="spellStart"/>
      <w:r w:rsidRPr="00016DEE">
        <w:rPr>
          <w:rFonts w:asciiTheme="minorHAnsi" w:hAnsiTheme="minorHAnsi" w:cstheme="minorHAnsi"/>
          <w:sz w:val="22"/>
          <w:szCs w:val="22"/>
        </w:rPr>
        <w:t>ουρακίλη</w:t>
      </w:r>
      <w:proofErr w:type="spellEnd"/>
      <w:r w:rsidRPr="00016DEE">
        <w:rPr>
          <w:rFonts w:asciiTheme="minorHAnsi" w:hAnsiTheme="minorHAnsi" w:cstheme="minorHAnsi"/>
          <w:sz w:val="22"/>
          <w:szCs w:val="22"/>
        </w:rPr>
        <w:t xml:space="preserve"> (U) και τα </w:t>
      </w:r>
      <w:proofErr w:type="spellStart"/>
      <w:r w:rsidRPr="00016DEE">
        <w:rPr>
          <w:rFonts w:asciiTheme="minorHAnsi" w:hAnsiTheme="minorHAnsi" w:cstheme="minorHAnsi"/>
          <w:sz w:val="22"/>
          <w:szCs w:val="22"/>
        </w:rPr>
        <w:t>δεοξυριβονουκλεοτίδια</w:t>
      </w:r>
      <w:proofErr w:type="spellEnd"/>
      <w:r w:rsidRPr="00016DEE">
        <w:rPr>
          <w:rFonts w:asciiTheme="minorHAnsi" w:hAnsiTheme="minorHAnsi" w:cstheme="minorHAnsi"/>
          <w:sz w:val="22"/>
          <w:szCs w:val="22"/>
        </w:rPr>
        <w:t xml:space="preserve"> με </w:t>
      </w:r>
      <w:proofErr w:type="spellStart"/>
      <w:r w:rsidRPr="00016DEE">
        <w:rPr>
          <w:rFonts w:asciiTheme="minorHAnsi" w:hAnsiTheme="minorHAnsi" w:cstheme="minorHAnsi"/>
          <w:sz w:val="22"/>
          <w:szCs w:val="22"/>
        </w:rPr>
        <w:t>γουανίνη</w:t>
      </w:r>
      <w:proofErr w:type="spellEnd"/>
      <w:r w:rsidRPr="00016DEE">
        <w:rPr>
          <w:rFonts w:asciiTheme="minorHAnsi" w:hAnsiTheme="minorHAnsi" w:cstheme="minorHAnsi"/>
          <w:sz w:val="22"/>
          <w:szCs w:val="22"/>
        </w:rPr>
        <w:t xml:space="preserve"> (G) είναι ραδιενεργά. </w:t>
      </w:r>
    </w:p>
    <w:p w14:paraId="343C529A"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Γ1. </w:t>
      </w:r>
      <w:r w:rsidRPr="00016DEE">
        <w:rPr>
          <w:rFonts w:asciiTheme="minorHAnsi" w:hAnsiTheme="minorHAnsi" w:cstheme="minorHAnsi"/>
          <w:sz w:val="22"/>
          <w:szCs w:val="22"/>
        </w:rPr>
        <w:t xml:space="preserve">Σε ποια θέση Α ή Β βρίσκεται η θέση έναρξης της αντιγραφής (μονάδες 2) και ποιο από τα πρωταρχικά τμήματα τοποθετείται πρώτο στην ασυνεχή αλυσίδα (μονάδες 2); Δεν απαιτείται αιτιολόγηση. </w:t>
      </w:r>
    </w:p>
    <w:p w14:paraId="0939BD2F" w14:textId="6ED1B667"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Μονάδες 4</w:t>
      </w:r>
    </w:p>
    <w:p w14:paraId="071B6262"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Γ2. </w:t>
      </w:r>
      <w:r w:rsidRPr="00016DEE">
        <w:rPr>
          <w:rFonts w:asciiTheme="minorHAnsi" w:hAnsiTheme="minorHAnsi" w:cstheme="minorHAnsi"/>
          <w:sz w:val="22"/>
          <w:szCs w:val="22"/>
        </w:rPr>
        <w:t xml:space="preserve">Πόσα ραδιενεργά </w:t>
      </w:r>
      <w:proofErr w:type="spellStart"/>
      <w:r w:rsidRPr="00016DEE">
        <w:rPr>
          <w:rFonts w:asciiTheme="minorHAnsi" w:hAnsiTheme="minorHAnsi" w:cstheme="minorHAnsi"/>
          <w:sz w:val="22"/>
          <w:szCs w:val="22"/>
        </w:rPr>
        <w:t>νουκλεοτίδια</w:t>
      </w:r>
      <w:proofErr w:type="spellEnd"/>
      <w:r w:rsidRPr="00016DEE">
        <w:rPr>
          <w:rFonts w:asciiTheme="minorHAnsi" w:hAnsiTheme="minorHAnsi" w:cstheme="minorHAnsi"/>
          <w:sz w:val="22"/>
          <w:szCs w:val="22"/>
        </w:rPr>
        <w:t xml:space="preserve"> ενσωματώνει το </w:t>
      </w:r>
      <w:proofErr w:type="spellStart"/>
      <w:r w:rsidRPr="00016DEE">
        <w:rPr>
          <w:rFonts w:asciiTheme="minorHAnsi" w:hAnsiTheme="minorHAnsi" w:cstheme="minorHAnsi"/>
          <w:sz w:val="22"/>
          <w:szCs w:val="22"/>
        </w:rPr>
        <w:t>πριμόσωμα</w:t>
      </w:r>
      <w:proofErr w:type="spellEnd"/>
      <w:r w:rsidRPr="00016DEE">
        <w:rPr>
          <w:rFonts w:asciiTheme="minorHAnsi" w:hAnsiTheme="minorHAnsi" w:cstheme="minorHAnsi"/>
          <w:sz w:val="22"/>
          <w:szCs w:val="22"/>
        </w:rPr>
        <w:t xml:space="preserve"> κατά τη διάρκεια της αντιγραφής του παραπάνω τμήματος και πόσα η DNA </w:t>
      </w:r>
      <w:proofErr w:type="spellStart"/>
      <w:r w:rsidRPr="00016DEE">
        <w:rPr>
          <w:rFonts w:asciiTheme="minorHAnsi" w:hAnsiTheme="minorHAnsi" w:cstheme="minorHAnsi"/>
          <w:sz w:val="22"/>
          <w:szCs w:val="22"/>
        </w:rPr>
        <w:t>πολυμεράση</w:t>
      </w:r>
      <w:proofErr w:type="spellEnd"/>
      <w:r w:rsidRPr="00016DEE">
        <w:rPr>
          <w:rFonts w:asciiTheme="minorHAnsi" w:hAnsiTheme="minorHAnsi" w:cstheme="minorHAnsi"/>
          <w:sz w:val="22"/>
          <w:szCs w:val="22"/>
        </w:rPr>
        <w:t xml:space="preserve"> κατά την επιμήκυνση των πρωταρχικών τμημάτων (μονάδες 2); Αιτιολογήστε την απάντησή σας (μονάδες 2). </w:t>
      </w:r>
    </w:p>
    <w:p w14:paraId="409A06D1" w14:textId="688C70D6"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Μονάδες 4</w:t>
      </w:r>
    </w:p>
    <w:p w14:paraId="7004691F" w14:textId="77777777"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Γ3. </w:t>
      </w:r>
      <w:r w:rsidRPr="00016DEE">
        <w:rPr>
          <w:rFonts w:asciiTheme="minorHAnsi" w:hAnsiTheme="minorHAnsi" w:cstheme="minorHAnsi"/>
          <w:sz w:val="22"/>
          <w:szCs w:val="22"/>
        </w:rPr>
        <w:t xml:space="preserve">Πόσα ραδιενεργά </w:t>
      </w:r>
      <w:proofErr w:type="spellStart"/>
      <w:r w:rsidRPr="00016DEE">
        <w:rPr>
          <w:rFonts w:asciiTheme="minorHAnsi" w:hAnsiTheme="minorHAnsi" w:cstheme="minorHAnsi"/>
          <w:sz w:val="22"/>
          <w:szCs w:val="22"/>
        </w:rPr>
        <w:t>νουκλεοτίδια</w:t>
      </w:r>
      <w:proofErr w:type="spellEnd"/>
      <w:r w:rsidRPr="00016DEE">
        <w:rPr>
          <w:rFonts w:asciiTheme="minorHAnsi" w:hAnsiTheme="minorHAnsi" w:cstheme="minorHAnsi"/>
          <w:sz w:val="22"/>
          <w:szCs w:val="22"/>
        </w:rPr>
        <w:t xml:space="preserve"> περιέχονται μετά την ολοκλήρωση της αντιγραφής του παραπάνω τμήματος DNA (μονάδες 2); Αιτιολογήστε την απάντησή σας (μονάδες 4). </w:t>
      </w:r>
    </w:p>
    <w:p w14:paraId="7441CB5C" w14:textId="591728FE"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Μονάδες 6</w:t>
      </w:r>
    </w:p>
    <w:p w14:paraId="04F35875" w14:textId="1B23876E" w:rsidR="00016DEE" w:rsidRPr="00016DEE" w:rsidRDefault="00016DEE" w:rsidP="00016DEE">
      <w:pPr>
        <w:pStyle w:val="Default"/>
        <w:jc w:val="both"/>
        <w:rPr>
          <w:rFonts w:asciiTheme="minorHAnsi" w:hAnsiTheme="minorHAnsi" w:cstheme="minorHAnsi"/>
          <w:sz w:val="22"/>
          <w:szCs w:val="22"/>
        </w:rPr>
      </w:pPr>
      <w:r w:rsidRPr="00016DEE">
        <w:rPr>
          <w:rFonts w:asciiTheme="minorHAnsi" w:hAnsiTheme="minorHAnsi" w:cstheme="minorHAnsi"/>
          <w:b/>
          <w:bCs/>
          <w:sz w:val="22"/>
          <w:szCs w:val="22"/>
        </w:rPr>
        <w:t xml:space="preserve">Γ4. </w:t>
      </w:r>
      <w:r w:rsidRPr="00016DEE">
        <w:rPr>
          <w:rFonts w:asciiTheme="minorHAnsi" w:hAnsiTheme="minorHAnsi" w:cstheme="minorHAnsi"/>
          <w:sz w:val="22"/>
          <w:szCs w:val="22"/>
        </w:rPr>
        <w:t xml:space="preserve">Δίνονται τα </w:t>
      </w:r>
      <w:proofErr w:type="spellStart"/>
      <w:r w:rsidRPr="00016DEE">
        <w:rPr>
          <w:rFonts w:asciiTheme="minorHAnsi" w:hAnsiTheme="minorHAnsi" w:cstheme="minorHAnsi"/>
          <w:sz w:val="22"/>
          <w:szCs w:val="22"/>
        </w:rPr>
        <w:t>πλασμίδια</w:t>
      </w:r>
      <w:proofErr w:type="spellEnd"/>
      <w:r w:rsidRPr="00016DEE">
        <w:rPr>
          <w:rFonts w:asciiTheme="minorHAnsi" w:hAnsiTheme="minorHAnsi" w:cstheme="minorHAnsi"/>
          <w:sz w:val="22"/>
          <w:szCs w:val="22"/>
        </w:rPr>
        <w:t xml:space="preserve"> Α και Β (εικόνα 2). Να γράψετε ποιο από τα δύο </w:t>
      </w:r>
      <w:proofErr w:type="spellStart"/>
      <w:r w:rsidRPr="00016DEE">
        <w:rPr>
          <w:rFonts w:asciiTheme="minorHAnsi" w:hAnsiTheme="minorHAnsi" w:cstheme="minorHAnsi"/>
          <w:sz w:val="22"/>
          <w:szCs w:val="22"/>
        </w:rPr>
        <w:t>πλασμίδια</w:t>
      </w:r>
      <w:proofErr w:type="spellEnd"/>
      <w:r w:rsidRPr="00016DEE">
        <w:rPr>
          <w:rFonts w:asciiTheme="minorHAnsi" w:hAnsiTheme="minorHAnsi" w:cstheme="minorHAnsi"/>
          <w:sz w:val="22"/>
          <w:szCs w:val="22"/>
        </w:rPr>
        <w:t xml:space="preserve"> είναι κατάλληλο ως φορέας κλωνοποίησης (μονάδα 1) και να δικαιολογήσετε την απάντησή σας (μονάδες 4).</w:t>
      </w:r>
    </w:p>
    <w:p w14:paraId="03582E4D" w14:textId="46319578" w:rsidR="00A656ED" w:rsidRPr="00016DEE" w:rsidRDefault="00016DEE" w:rsidP="00016DEE">
      <w:pPr>
        <w:pStyle w:val="Default"/>
        <w:jc w:val="center"/>
        <w:rPr>
          <w:rFonts w:asciiTheme="minorHAnsi" w:hAnsiTheme="minorHAnsi" w:cstheme="minorHAnsi"/>
          <w:sz w:val="22"/>
          <w:szCs w:val="22"/>
        </w:rPr>
      </w:pPr>
      <w:r>
        <w:rPr>
          <w:noProof/>
        </w:rPr>
        <w:drawing>
          <wp:inline distT="0" distB="0" distL="0" distR="0" wp14:anchorId="773FF3BB" wp14:editId="4757C8C9">
            <wp:extent cx="4648200" cy="2055935"/>
            <wp:effectExtent l="0" t="0" r="0" b="190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1342" cy="2057325"/>
                    </a:xfrm>
                    <a:prstGeom prst="rect">
                      <a:avLst/>
                    </a:prstGeom>
                  </pic:spPr>
                </pic:pic>
              </a:graphicData>
            </a:graphic>
          </wp:inline>
        </w:drawing>
      </w:r>
    </w:p>
    <w:p w14:paraId="06A00236" w14:textId="191E520A" w:rsidR="00016DEE" w:rsidRPr="00016DEE" w:rsidRDefault="00016DEE" w:rsidP="00016DEE">
      <w:pPr>
        <w:pStyle w:val="Default"/>
        <w:jc w:val="right"/>
        <w:rPr>
          <w:rFonts w:asciiTheme="minorHAnsi" w:hAnsiTheme="minorHAnsi" w:cstheme="minorHAnsi"/>
          <w:sz w:val="22"/>
          <w:szCs w:val="22"/>
        </w:rPr>
      </w:pPr>
      <w:r w:rsidRPr="00016DEE">
        <w:rPr>
          <w:rFonts w:asciiTheme="minorHAnsi" w:hAnsiTheme="minorHAnsi" w:cstheme="minorHAnsi"/>
          <w:b/>
          <w:bCs/>
          <w:sz w:val="22"/>
          <w:szCs w:val="22"/>
        </w:rPr>
        <w:t xml:space="preserve">Μονάδες 5 </w:t>
      </w:r>
    </w:p>
    <w:p w14:paraId="068A782E" w14:textId="6A676917" w:rsidR="00A656ED" w:rsidRDefault="00016DEE" w:rsidP="00016DEE">
      <w:pPr>
        <w:spacing w:after="0" w:line="240" w:lineRule="auto"/>
        <w:jc w:val="both"/>
        <w:rPr>
          <w:rFonts w:cstheme="minorHAnsi"/>
        </w:rPr>
      </w:pPr>
      <w:r w:rsidRPr="00016DEE">
        <w:rPr>
          <w:rFonts w:cstheme="minorHAnsi"/>
          <w:b/>
          <w:bCs/>
        </w:rPr>
        <w:lastRenderedPageBreak/>
        <w:t xml:space="preserve">Γ5. </w:t>
      </w:r>
      <w:r w:rsidRPr="00016DEE">
        <w:rPr>
          <w:rFonts w:cstheme="minorHAnsi"/>
        </w:rPr>
        <w:t xml:space="preserve">Το τμήμα DNA της εικόνας 3 κωδικοποιεί ένα </w:t>
      </w:r>
      <w:proofErr w:type="spellStart"/>
      <w:r w:rsidRPr="00016DEE">
        <w:rPr>
          <w:rFonts w:cstheme="minorHAnsi"/>
        </w:rPr>
        <w:t>πενταπεπτίδιο</w:t>
      </w:r>
      <w:proofErr w:type="spellEnd"/>
      <w:r w:rsidRPr="00016DEE">
        <w:rPr>
          <w:rFonts w:cstheme="minorHAnsi"/>
        </w:rPr>
        <w:t xml:space="preserve"> που λειτουργεί ως ένζυμο. Το τμήμα αυτό κόβεται από τ</w:t>
      </w:r>
      <w:r>
        <w:rPr>
          <w:rFonts w:cstheme="minorHAnsi"/>
        </w:rPr>
        <w:t>η</w:t>
      </w:r>
      <w:r w:rsidRPr="00016DEE">
        <w:rPr>
          <w:rFonts w:cstheme="minorHAnsi"/>
        </w:rPr>
        <w:t xml:space="preserve">ν περιοριστική </w:t>
      </w:r>
      <w:proofErr w:type="spellStart"/>
      <w:r w:rsidRPr="00016DEE">
        <w:rPr>
          <w:rFonts w:cstheme="minorHAnsi"/>
        </w:rPr>
        <w:t>ενδονουκλεάση</w:t>
      </w:r>
      <w:proofErr w:type="spellEnd"/>
      <w:r w:rsidRPr="00016DEE">
        <w:rPr>
          <w:rFonts w:cstheme="minorHAnsi"/>
        </w:rPr>
        <w:t xml:space="preserve"> </w:t>
      </w:r>
      <w:proofErr w:type="spellStart"/>
      <w:r w:rsidRPr="00016DEE">
        <w:rPr>
          <w:rFonts w:cstheme="minorHAnsi"/>
        </w:rPr>
        <w:t>EcoRI</w:t>
      </w:r>
      <w:proofErr w:type="spellEnd"/>
      <w:r>
        <w:rPr>
          <w:rFonts w:cstheme="minorHAnsi"/>
        </w:rPr>
        <w:t>.</w:t>
      </w:r>
    </w:p>
    <w:p w14:paraId="1C37838E" w14:textId="5DC1DF87" w:rsidR="00016DEE" w:rsidRPr="00016DEE" w:rsidRDefault="00016DEE" w:rsidP="00016DEE">
      <w:pPr>
        <w:spacing w:after="0" w:line="240" w:lineRule="auto"/>
        <w:jc w:val="center"/>
        <w:rPr>
          <w:rFonts w:cstheme="minorHAnsi"/>
        </w:rPr>
      </w:pPr>
      <w:r w:rsidRPr="00016DEE">
        <w:rPr>
          <w:noProof/>
        </w:rPr>
        <w:drawing>
          <wp:inline distT="0" distB="0" distL="0" distR="0" wp14:anchorId="7494FA23" wp14:editId="124CF4AC">
            <wp:extent cx="2952750" cy="762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2750" cy="762000"/>
                    </a:xfrm>
                    <a:prstGeom prst="rect">
                      <a:avLst/>
                    </a:prstGeom>
                  </pic:spPr>
                </pic:pic>
              </a:graphicData>
            </a:graphic>
          </wp:inline>
        </w:drawing>
      </w:r>
    </w:p>
    <w:p w14:paraId="71A921D8" w14:textId="751026FF" w:rsidR="00016DEE" w:rsidRDefault="00016DEE" w:rsidP="00016DEE">
      <w:pPr>
        <w:spacing w:after="0" w:line="240" w:lineRule="auto"/>
        <w:jc w:val="both"/>
      </w:pPr>
      <w:r w:rsidRPr="00016DEE">
        <w:t>Το τμήμα με τ</w:t>
      </w:r>
      <w:r>
        <w:t>α</w:t>
      </w:r>
      <w:r w:rsidRPr="00016DEE">
        <w:t xml:space="preserve"> μονόκλωνα άκρα που προκύπτει από τη δράση της </w:t>
      </w:r>
      <w:proofErr w:type="spellStart"/>
      <w:r w:rsidRPr="00016DEE">
        <w:t>EcoRI</w:t>
      </w:r>
      <w:proofErr w:type="spellEnd"/>
      <w:r w:rsidRPr="00016DEE">
        <w:t xml:space="preserve"> εισάγεται με το σωστό προσανατολισμό</w:t>
      </w:r>
      <w:r>
        <w:t xml:space="preserve"> </w:t>
      </w:r>
      <w:r w:rsidRPr="00016DEE">
        <w:t xml:space="preserve">σε </w:t>
      </w:r>
      <w:proofErr w:type="spellStart"/>
      <w:r w:rsidRPr="00016DEE">
        <w:t>πλασμίδιο</w:t>
      </w:r>
      <w:proofErr w:type="spellEnd"/>
      <w:r w:rsidRPr="00016DEE">
        <w:t xml:space="preserve"> (Εικόνα 4) που έχει μια θέση αναγνώρισης από την περιοριστική </w:t>
      </w:r>
      <w:proofErr w:type="spellStart"/>
      <w:r w:rsidRPr="00016DEE">
        <w:t>ενδονουκλεάση</w:t>
      </w:r>
      <w:proofErr w:type="spellEnd"/>
      <w:r w:rsidRPr="00016DEE">
        <w:t xml:space="preserve"> </w:t>
      </w:r>
      <w:proofErr w:type="spellStart"/>
      <w:r w:rsidRPr="00016DEE">
        <w:t>EcoRI</w:t>
      </w:r>
      <w:proofErr w:type="spellEnd"/>
      <w:r w:rsidRPr="00016DEE">
        <w:t xml:space="preserve"> και είναι κατάλληλο ως φορέας κλωνοποίησης.</w:t>
      </w:r>
    </w:p>
    <w:p w14:paraId="07B4FED9" w14:textId="3D8A42F5" w:rsidR="00016DEE" w:rsidRDefault="00016DEE" w:rsidP="00016DEE">
      <w:pPr>
        <w:spacing w:after="0" w:line="240" w:lineRule="auto"/>
        <w:jc w:val="center"/>
        <w:rPr>
          <w:rFonts w:cstheme="minorHAnsi"/>
        </w:rPr>
      </w:pPr>
      <w:r>
        <w:rPr>
          <w:noProof/>
        </w:rPr>
        <w:drawing>
          <wp:inline distT="0" distB="0" distL="0" distR="0" wp14:anchorId="68BF14BC" wp14:editId="3A467F31">
            <wp:extent cx="1724025" cy="1637099"/>
            <wp:effectExtent l="0" t="0" r="0" b="127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5428" cy="1638431"/>
                    </a:xfrm>
                    <a:prstGeom prst="rect">
                      <a:avLst/>
                    </a:prstGeom>
                  </pic:spPr>
                </pic:pic>
              </a:graphicData>
            </a:graphic>
          </wp:inline>
        </w:drawing>
      </w:r>
    </w:p>
    <w:p w14:paraId="7C3787C4" w14:textId="073E928A" w:rsidR="00016DEE" w:rsidRDefault="00016DEE" w:rsidP="00016DEE">
      <w:pPr>
        <w:spacing w:after="0" w:line="240" w:lineRule="auto"/>
        <w:jc w:val="both"/>
      </w:pPr>
      <w:r w:rsidRPr="00016DEE">
        <w:t xml:space="preserve">Στην περιοχή του </w:t>
      </w:r>
      <w:proofErr w:type="spellStart"/>
      <w:r w:rsidRPr="00016DEE">
        <w:t>πλ</w:t>
      </w:r>
      <w:r>
        <w:t>α</w:t>
      </w:r>
      <w:r w:rsidRPr="00016DEE">
        <w:t>σμιδίου</w:t>
      </w:r>
      <w:proofErr w:type="spellEnd"/>
      <w:r w:rsidRPr="00016DEE">
        <w:t xml:space="preserve"> που εισάγεται το γονίδιο, δημι</w:t>
      </w:r>
      <w:r>
        <w:t>ο</w:t>
      </w:r>
      <w:r w:rsidRPr="00016DEE">
        <w:t>υ</w:t>
      </w:r>
      <w:r>
        <w:t>ρ</w:t>
      </w:r>
      <w:r w:rsidRPr="00016DEE">
        <w:t>γείται η πα</w:t>
      </w:r>
      <w:r>
        <w:t>ρ</w:t>
      </w:r>
      <w:r w:rsidRPr="00016DEE">
        <w:t>ακάτω αλ</w:t>
      </w:r>
      <w:r>
        <w:t>λ</w:t>
      </w:r>
      <w:r w:rsidRPr="00016DEE">
        <w:t>ηλουχία (Εικόνα 5)</w:t>
      </w:r>
    </w:p>
    <w:p w14:paraId="068861B9" w14:textId="3E42D464" w:rsidR="00CB7E0F" w:rsidRDefault="00CB7E0F" w:rsidP="00CB7E0F">
      <w:pPr>
        <w:spacing w:after="0" w:line="240" w:lineRule="auto"/>
        <w:jc w:val="center"/>
        <w:rPr>
          <w:rFonts w:cstheme="minorHAnsi"/>
        </w:rPr>
      </w:pPr>
      <w:r>
        <w:rPr>
          <w:noProof/>
        </w:rPr>
        <w:drawing>
          <wp:inline distT="0" distB="0" distL="0" distR="0" wp14:anchorId="71FE1117" wp14:editId="3AE29D03">
            <wp:extent cx="3714750" cy="7715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4750" cy="771525"/>
                    </a:xfrm>
                    <a:prstGeom prst="rect">
                      <a:avLst/>
                    </a:prstGeom>
                  </pic:spPr>
                </pic:pic>
              </a:graphicData>
            </a:graphic>
          </wp:inline>
        </w:drawing>
      </w:r>
    </w:p>
    <w:p w14:paraId="64DEF7FC"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Να γράψετε μια πιθανή αλληλουχία 14 </w:t>
      </w:r>
      <w:proofErr w:type="spellStart"/>
      <w:r w:rsidRPr="00CB7E0F">
        <w:rPr>
          <w:rFonts w:asciiTheme="minorHAnsi" w:hAnsiTheme="minorHAnsi" w:cstheme="minorHAnsi"/>
          <w:sz w:val="22"/>
          <w:szCs w:val="22"/>
        </w:rPr>
        <w:t>νουκλεοτιδίων</w:t>
      </w:r>
      <w:proofErr w:type="spellEnd"/>
      <w:r w:rsidRPr="00CB7E0F">
        <w:rPr>
          <w:rFonts w:asciiTheme="minorHAnsi" w:hAnsiTheme="minorHAnsi" w:cstheme="minorHAnsi"/>
          <w:sz w:val="22"/>
          <w:szCs w:val="22"/>
        </w:rPr>
        <w:t xml:space="preserve"> που να μπορεί να λειτουργήσει ως ανιχνευτής και να ανιχνεύει το γονίδιο μόνο αν έχει τοποθετηθεί με τον σωστό προσανατολισμό (μονάδα 1) και να δικαιολογήσετε την απάντησή σας (μονάδες 5). </w:t>
      </w:r>
    </w:p>
    <w:p w14:paraId="58DC6486" w14:textId="77777777" w:rsidR="00CB7E0F" w:rsidRPr="00CB7E0F" w:rsidRDefault="00CB7E0F" w:rsidP="00CB7E0F">
      <w:pPr>
        <w:pStyle w:val="Default"/>
        <w:jc w:val="right"/>
        <w:rPr>
          <w:rFonts w:asciiTheme="minorHAnsi" w:hAnsiTheme="minorHAnsi" w:cstheme="minorHAnsi"/>
          <w:sz w:val="22"/>
          <w:szCs w:val="22"/>
        </w:rPr>
      </w:pPr>
      <w:r w:rsidRPr="00CB7E0F">
        <w:rPr>
          <w:rFonts w:asciiTheme="minorHAnsi" w:hAnsiTheme="minorHAnsi" w:cstheme="minorHAnsi"/>
          <w:b/>
          <w:bCs/>
          <w:sz w:val="22"/>
          <w:szCs w:val="22"/>
        </w:rPr>
        <w:t xml:space="preserve">Μονάδες 6 </w:t>
      </w:r>
    </w:p>
    <w:p w14:paraId="5EAC3654" w14:textId="77777777" w:rsidR="00CB7E0F" w:rsidRDefault="00CB7E0F" w:rsidP="00CB7E0F">
      <w:pPr>
        <w:pStyle w:val="Default"/>
        <w:rPr>
          <w:b/>
          <w:bCs/>
          <w:sz w:val="23"/>
          <w:szCs w:val="23"/>
        </w:rPr>
      </w:pPr>
    </w:p>
    <w:p w14:paraId="1A094AB0" w14:textId="5D06886A" w:rsidR="00CB7E0F" w:rsidRPr="00CB7E0F" w:rsidRDefault="00CB7E0F" w:rsidP="00CB7E0F">
      <w:pPr>
        <w:pStyle w:val="Default"/>
        <w:rPr>
          <w:rFonts w:asciiTheme="minorHAnsi" w:hAnsiTheme="minorHAnsi" w:cstheme="minorHAnsi"/>
          <w:sz w:val="22"/>
          <w:szCs w:val="22"/>
        </w:rPr>
      </w:pPr>
      <w:r w:rsidRPr="00CB7E0F">
        <w:rPr>
          <w:rFonts w:asciiTheme="minorHAnsi" w:hAnsiTheme="minorHAnsi" w:cstheme="minorHAnsi"/>
          <w:b/>
          <w:bCs/>
          <w:sz w:val="22"/>
          <w:szCs w:val="22"/>
        </w:rPr>
        <w:t xml:space="preserve">ΘΕΜΑ Δ </w:t>
      </w:r>
    </w:p>
    <w:p w14:paraId="71830BE4"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Ο Κώστας και η Ελένη είναι υγιείς ως προς την </w:t>
      </w:r>
      <w:proofErr w:type="spellStart"/>
      <w:r w:rsidRPr="00CB7E0F">
        <w:rPr>
          <w:rFonts w:asciiTheme="minorHAnsi" w:hAnsiTheme="minorHAnsi" w:cstheme="minorHAnsi"/>
          <w:sz w:val="22"/>
          <w:szCs w:val="22"/>
        </w:rPr>
        <w:t>ομοκυστινουρία</w:t>
      </w:r>
      <w:proofErr w:type="spellEnd"/>
      <w:r w:rsidRPr="00CB7E0F">
        <w:rPr>
          <w:rFonts w:asciiTheme="minorHAnsi" w:hAnsiTheme="minorHAnsi" w:cstheme="minorHAnsi"/>
          <w:sz w:val="22"/>
          <w:szCs w:val="22"/>
        </w:rPr>
        <w:t xml:space="preserve">. Ο πατέρας του Κώστα (παππούς 1) και η μητέρα της Ελένης (γιαγιά 2) πάσχουν από την ασθένεια, ενώ η μητέρα του Κώστα (γιαγιά 1) και ο πατέρας της Ελένης (παππούς 2) είναι φορείς της ασθένειας. Η </w:t>
      </w:r>
      <w:proofErr w:type="spellStart"/>
      <w:r w:rsidRPr="00CB7E0F">
        <w:rPr>
          <w:rFonts w:asciiTheme="minorHAnsi" w:hAnsiTheme="minorHAnsi" w:cstheme="minorHAnsi"/>
          <w:sz w:val="22"/>
          <w:szCs w:val="22"/>
        </w:rPr>
        <w:t>ομοκυστινουρία</w:t>
      </w:r>
      <w:proofErr w:type="spellEnd"/>
      <w:r w:rsidRPr="00CB7E0F">
        <w:rPr>
          <w:rFonts w:asciiTheme="minorHAnsi" w:hAnsiTheme="minorHAnsi" w:cstheme="minorHAnsi"/>
          <w:sz w:val="22"/>
          <w:szCs w:val="22"/>
        </w:rPr>
        <w:t xml:space="preserve"> κληρονομείται με </w:t>
      </w:r>
      <w:proofErr w:type="spellStart"/>
      <w:r w:rsidRPr="00CB7E0F">
        <w:rPr>
          <w:rFonts w:asciiTheme="minorHAnsi" w:hAnsiTheme="minorHAnsi" w:cstheme="minorHAnsi"/>
          <w:sz w:val="22"/>
          <w:szCs w:val="22"/>
        </w:rPr>
        <w:t>αυτοσωμικό</w:t>
      </w:r>
      <w:proofErr w:type="spellEnd"/>
      <w:r w:rsidRPr="00CB7E0F">
        <w:rPr>
          <w:rFonts w:asciiTheme="minorHAnsi" w:hAnsiTheme="minorHAnsi" w:cstheme="minorHAnsi"/>
          <w:sz w:val="22"/>
          <w:szCs w:val="22"/>
        </w:rPr>
        <w:t xml:space="preserve"> υπολειπόμενο τύπο κληρονομικότητας και το υπεύθυνο γονίδιο βρίσκεται στο 21ο χρωμόσωμα. </w:t>
      </w:r>
    </w:p>
    <w:p w14:paraId="4B6C0E62"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b/>
          <w:bCs/>
          <w:sz w:val="22"/>
          <w:szCs w:val="22"/>
        </w:rPr>
        <w:t xml:space="preserve">Δ1. </w:t>
      </w:r>
      <w:r w:rsidRPr="00CB7E0F">
        <w:rPr>
          <w:rFonts w:asciiTheme="minorHAnsi" w:hAnsiTheme="minorHAnsi" w:cstheme="minorHAnsi"/>
          <w:sz w:val="22"/>
          <w:szCs w:val="22"/>
        </w:rPr>
        <w:t xml:space="preserve">Ο Κώστας και η Ελένη αποκτούν ένα αγόρι, τον Νίκο, που πάσχει από </w:t>
      </w:r>
      <w:proofErr w:type="spellStart"/>
      <w:r w:rsidRPr="00CB7E0F">
        <w:rPr>
          <w:rFonts w:asciiTheme="minorHAnsi" w:hAnsiTheme="minorHAnsi" w:cstheme="minorHAnsi"/>
          <w:sz w:val="22"/>
          <w:szCs w:val="22"/>
        </w:rPr>
        <w:t>ομοκυστινουρία</w:t>
      </w:r>
      <w:proofErr w:type="spellEnd"/>
      <w:r w:rsidRPr="00CB7E0F">
        <w:rPr>
          <w:rFonts w:asciiTheme="minorHAnsi" w:hAnsiTheme="minorHAnsi" w:cstheme="minorHAnsi"/>
          <w:sz w:val="22"/>
          <w:szCs w:val="22"/>
        </w:rPr>
        <w:t xml:space="preserve">. Να γράψετε ποιος είναι ο ελάχιστος αριθμός χρωμοσωμάτων που έχει κληρονομήσει ο Νίκος από τον πατέρα του πατέρα του (παππούς 1) (μονάδα 1). Να αιτιολογήσετε την απάντησή σας (μονάδες 4). </w:t>
      </w:r>
    </w:p>
    <w:p w14:paraId="0B709674" w14:textId="77777777" w:rsidR="00CB7E0F" w:rsidRPr="00CB7E0F" w:rsidRDefault="00CB7E0F" w:rsidP="00CB7E0F">
      <w:pPr>
        <w:pStyle w:val="Default"/>
        <w:jc w:val="right"/>
        <w:rPr>
          <w:rFonts w:asciiTheme="minorHAnsi" w:hAnsiTheme="minorHAnsi" w:cstheme="minorHAnsi"/>
          <w:sz w:val="22"/>
          <w:szCs w:val="22"/>
        </w:rPr>
      </w:pPr>
      <w:r w:rsidRPr="00CB7E0F">
        <w:rPr>
          <w:rFonts w:asciiTheme="minorHAnsi" w:hAnsiTheme="minorHAnsi" w:cstheme="minorHAnsi"/>
          <w:b/>
          <w:bCs/>
          <w:sz w:val="22"/>
          <w:szCs w:val="22"/>
        </w:rPr>
        <w:t xml:space="preserve">Μονάδες 5 </w:t>
      </w:r>
    </w:p>
    <w:p w14:paraId="7948933D"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b/>
          <w:bCs/>
          <w:sz w:val="22"/>
          <w:szCs w:val="22"/>
        </w:rPr>
        <w:t xml:space="preserve">Δ2. </w:t>
      </w:r>
      <w:r w:rsidRPr="00CB7E0F">
        <w:rPr>
          <w:rFonts w:asciiTheme="minorHAnsi" w:hAnsiTheme="minorHAnsi" w:cstheme="minorHAnsi"/>
          <w:sz w:val="22"/>
          <w:szCs w:val="22"/>
        </w:rPr>
        <w:t xml:space="preserve">Ο Κώστας και η Ελένη αποκτούν και δεύτερο παιδί, τη Μαρία, που πάσχει από σύνδρομο </w:t>
      </w:r>
      <w:proofErr w:type="spellStart"/>
      <w:r w:rsidRPr="00CB7E0F">
        <w:rPr>
          <w:rFonts w:asciiTheme="minorHAnsi" w:hAnsiTheme="minorHAnsi" w:cstheme="minorHAnsi"/>
          <w:sz w:val="22"/>
          <w:szCs w:val="22"/>
        </w:rPr>
        <w:t>Down</w:t>
      </w:r>
      <w:proofErr w:type="spellEnd"/>
      <w:r w:rsidRPr="00CB7E0F">
        <w:rPr>
          <w:rFonts w:asciiTheme="minorHAnsi" w:hAnsiTheme="minorHAnsi" w:cstheme="minorHAnsi"/>
          <w:sz w:val="22"/>
          <w:szCs w:val="22"/>
        </w:rPr>
        <w:t xml:space="preserve"> (</w:t>
      </w:r>
      <w:proofErr w:type="spellStart"/>
      <w:r w:rsidRPr="00CB7E0F">
        <w:rPr>
          <w:rFonts w:asciiTheme="minorHAnsi" w:hAnsiTheme="minorHAnsi" w:cstheme="minorHAnsi"/>
          <w:sz w:val="22"/>
          <w:szCs w:val="22"/>
        </w:rPr>
        <w:t>τρισωμία</w:t>
      </w:r>
      <w:proofErr w:type="spellEnd"/>
      <w:r w:rsidRPr="00CB7E0F">
        <w:rPr>
          <w:rFonts w:asciiTheme="minorHAnsi" w:hAnsiTheme="minorHAnsi" w:cstheme="minorHAnsi"/>
          <w:sz w:val="22"/>
          <w:szCs w:val="22"/>
        </w:rPr>
        <w:t xml:space="preserve"> 21). Η μοριακή ανάλυση DNA στα χρωμοσώματα 21 της Μαρίας έδειξε ότι υπάρχουν τρεις διαφορετικές αλληλουχίες βάσεων. Να εξηγήσετε αν η Μαρία θα πάσχει ή όχι από </w:t>
      </w:r>
      <w:proofErr w:type="spellStart"/>
      <w:r w:rsidRPr="00CB7E0F">
        <w:rPr>
          <w:rFonts w:asciiTheme="minorHAnsi" w:hAnsiTheme="minorHAnsi" w:cstheme="minorHAnsi"/>
          <w:sz w:val="22"/>
          <w:szCs w:val="22"/>
        </w:rPr>
        <w:t>ομοκυστινουρία</w:t>
      </w:r>
      <w:proofErr w:type="spellEnd"/>
      <w:r w:rsidRPr="00CB7E0F">
        <w:rPr>
          <w:rFonts w:asciiTheme="minorHAnsi" w:hAnsiTheme="minorHAnsi" w:cstheme="minorHAnsi"/>
          <w:sz w:val="22"/>
          <w:szCs w:val="22"/>
        </w:rPr>
        <w:t xml:space="preserve">. </w:t>
      </w:r>
    </w:p>
    <w:p w14:paraId="704586B7" w14:textId="77777777" w:rsidR="00CB7E0F" w:rsidRPr="00CB7E0F" w:rsidRDefault="00CB7E0F" w:rsidP="00CB7E0F">
      <w:pPr>
        <w:pStyle w:val="Default"/>
        <w:jc w:val="right"/>
        <w:rPr>
          <w:rFonts w:asciiTheme="minorHAnsi" w:hAnsiTheme="minorHAnsi" w:cstheme="minorHAnsi"/>
          <w:sz w:val="22"/>
          <w:szCs w:val="22"/>
        </w:rPr>
      </w:pPr>
      <w:r w:rsidRPr="00CB7E0F">
        <w:rPr>
          <w:rFonts w:asciiTheme="minorHAnsi" w:hAnsiTheme="minorHAnsi" w:cstheme="minorHAnsi"/>
          <w:b/>
          <w:bCs/>
          <w:sz w:val="22"/>
          <w:szCs w:val="22"/>
        </w:rPr>
        <w:t xml:space="preserve">Μονάδες 6 </w:t>
      </w:r>
    </w:p>
    <w:p w14:paraId="364E088D"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Σε ένα είδος εντόμου τα φτερά είναι είτε κανονικά είτε ατροφικά και οι κεραίες είτε μικρές είτε μεγάλες. </w:t>
      </w:r>
    </w:p>
    <w:p w14:paraId="6AAADC9E"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Διασταυρώνεται ένα αρσενικό έντομο με ένα θηλυκό (άτομα πατρικής γενιάς) και προκύπτουν απόγονοι στην πρώτη θυγατρική γενιά (F1). Οι απόγονοι της πρώτης θυγατρικής γενιάς διασταυρώνονται μεταξύ τους και στη δεύτερη θυγατρική γενιά (F2) προκύπτουν οι εξής απόγονοι: </w:t>
      </w:r>
    </w:p>
    <w:p w14:paraId="37DE799B" w14:textId="77777777" w:rsidR="00CB7E0F" w:rsidRPr="00CB7E0F" w:rsidRDefault="00CB7E0F" w:rsidP="00CB7E0F">
      <w:pPr>
        <w:pStyle w:val="Default"/>
        <w:ind w:left="426"/>
        <w:jc w:val="both"/>
        <w:rPr>
          <w:rFonts w:asciiTheme="minorHAnsi" w:hAnsiTheme="minorHAnsi" w:cstheme="minorHAnsi"/>
          <w:sz w:val="22"/>
          <w:szCs w:val="22"/>
        </w:rPr>
      </w:pPr>
      <w:r w:rsidRPr="00CB7E0F">
        <w:rPr>
          <w:rFonts w:asciiTheme="minorHAnsi" w:hAnsiTheme="minorHAnsi" w:cstheme="minorHAnsi"/>
          <w:sz w:val="22"/>
          <w:szCs w:val="22"/>
        </w:rPr>
        <w:t xml:space="preserve">600 θηλυκοί με μικρές κεραίες και κανονικά φτερά </w:t>
      </w:r>
    </w:p>
    <w:p w14:paraId="6CEC11D6" w14:textId="77777777" w:rsidR="00CB7E0F" w:rsidRPr="00CB7E0F" w:rsidRDefault="00CB7E0F" w:rsidP="00CB7E0F">
      <w:pPr>
        <w:pStyle w:val="Default"/>
        <w:ind w:left="426"/>
        <w:rPr>
          <w:rFonts w:asciiTheme="minorHAnsi" w:hAnsiTheme="minorHAnsi" w:cstheme="minorHAnsi"/>
          <w:sz w:val="22"/>
          <w:szCs w:val="22"/>
        </w:rPr>
      </w:pPr>
      <w:r w:rsidRPr="00CB7E0F">
        <w:rPr>
          <w:rFonts w:asciiTheme="minorHAnsi" w:hAnsiTheme="minorHAnsi" w:cstheme="minorHAnsi"/>
          <w:sz w:val="22"/>
          <w:szCs w:val="22"/>
        </w:rPr>
        <w:t xml:space="preserve">200 θηλυκοί με μικρές κεραίες και ατροφικά φτερά </w:t>
      </w:r>
    </w:p>
    <w:p w14:paraId="3775397A" w14:textId="77777777" w:rsidR="00CB7E0F" w:rsidRPr="00CB7E0F" w:rsidRDefault="00CB7E0F" w:rsidP="00CB7E0F">
      <w:pPr>
        <w:pStyle w:val="Default"/>
        <w:ind w:left="426"/>
        <w:rPr>
          <w:rFonts w:asciiTheme="minorHAnsi" w:hAnsiTheme="minorHAnsi" w:cstheme="minorHAnsi"/>
          <w:sz w:val="22"/>
          <w:szCs w:val="22"/>
        </w:rPr>
      </w:pPr>
      <w:r w:rsidRPr="00CB7E0F">
        <w:rPr>
          <w:rFonts w:asciiTheme="minorHAnsi" w:hAnsiTheme="minorHAnsi" w:cstheme="minorHAnsi"/>
          <w:sz w:val="22"/>
          <w:szCs w:val="22"/>
        </w:rPr>
        <w:t xml:space="preserve">300 αρσενικοί με μικρές κεραίες και κανονικά φτερά </w:t>
      </w:r>
    </w:p>
    <w:p w14:paraId="272AC52E" w14:textId="77777777" w:rsidR="00CB7E0F" w:rsidRPr="00CB7E0F" w:rsidRDefault="00CB7E0F" w:rsidP="00CB7E0F">
      <w:pPr>
        <w:pStyle w:val="Default"/>
        <w:ind w:left="426"/>
        <w:rPr>
          <w:rFonts w:asciiTheme="minorHAnsi" w:hAnsiTheme="minorHAnsi" w:cstheme="minorHAnsi"/>
          <w:sz w:val="22"/>
          <w:szCs w:val="22"/>
        </w:rPr>
      </w:pPr>
      <w:r w:rsidRPr="00CB7E0F">
        <w:rPr>
          <w:rFonts w:asciiTheme="minorHAnsi" w:hAnsiTheme="minorHAnsi" w:cstheme="minorHAnsi"/>
          <w:sz w:val="22"/>
          <w:szCs w:val="22"/>
        </w:rPr>
        <w:t xml:space="preserve">100 αρσενικοί με μικρές κεραίες και ατροφικά φτερά </w:t>
      </w:r>
    </w:p>
    <w:p w14:paraId="2EDB309B" w14:textId="77777777" w:rsidR="00CB7E0F" w:rsidRPr="00CB7E0F" w:rsidRDefault="00CB7E0F" w:rsidP="00CB7E0F">
      <w:pPr>
        <w:pStyle w:val="Default"/>
        <w:ind w:left="426"/>
        <w:rPr>
          <w:rFonts w:asciiTheme="minorHAnsi" w:hAnsiTheme="minorHAnsi" w:cstheme="minorHAnsi"/>
          <w:sz w:val="22"/>
          <w:szCs w:val="22"/>
        </w:rPr>
      </w:pPr>
      <w:r w:rsidRPr="00CB7E0F">
        <w:rPr>
          <w:rFonts w:asciiTheme="minorHAnsi" w:hAnsiTheme="minorHAnsi" w:cstheme="minorHAnsi"/>
          <w:sz w:val="22"/>
          <w:szCs w:val="22"/>
        </w:rPr>
        <w:t xml:space="preserve">300 αρσενικοί με μεγάλες κεραίες και κανονικά φτερά </w:t>
      </w:r>
    </w:p>
    <w:p w14:paraId="24DAD11A" w14:textId="6601FE60" w:rsidR="00CB7E0F" w:rsidRDefault="00CB7E0F" w:rsidP="00CB7E0F">
      <w:pPr>
        <w:spacing w:after="0" w:line="240" w:lineRule="auto"/>
        <w:ind w:left="426"/>
        <w:jc w:val="both"/>
        <w:rPr>
          <w:rFonts w:cstheme="minorHAnsi"/>
        </w:rPr>
      </w:pPr>
      <w:r w:rsidRPr="00CB7E0F">
        <w:rPr>
          <w:rFonts w:cstheme="minorHAnsi"/>
        </w:rPr>
        <w:t>100 αρσενικοί με μεγάλες κεραίες και ατροφικά φτερά</w:t>
      </w:r>
    </w:p>
    <w:p w14:paraId="75CB2CCC"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b/>
          <w:bCs/>
          <w:sz w:val="22"/>
          <w:szCs w:val="22"/>
        </w:rPr>
        <w:t xml:space="preserve">Δ3. </w:t>
      </w:r>
      <w:r w:rsidRPr="00CB7E0F">
        <w:rPr>
          <w:rFonts w:asciiTheme="minorHAnsi" w:hAnsiTheme="minorHAnsi" w:cstheme="minorHAnsi"/>
          <w:sz w:val="22"/>
          <w:szCs w:val="22"/>
        </w:rPr>
        <w:t xml:space="preserve">Να γράψετε τον τρόπο κληρονομικότητας των δύο χαρακτηριστικών και να δικαιολογήσετε την απάντησή σας. </w:t>
      </w:r>
    </w:p>
    <w:p w14:paraId="0E8282C7" w14:textId="77777777" w:rsidR="00CB7E0F" w:rsidRPr="00CB7E0F" w:rsidRDefault="00CB7E0F" w:rsidP="00CB7E0F">
      <w:pPr>
        <w:pStyle w:val="Default"/>
        <w:jc w:val="right"/>
        <w:rPr>
          <w:rFonts w:asciiTheme="minorHAnsi" w:hAnsiTheme="minorHAnsi" w:cstheme="minorHAnsi"/>
          <w:sz w:val="22"/>
          <w:szCs w:val="22"/>
        </w:rPr>
      </w:pPr>
      <w:r w:rsidRPr="00CB7E0F">
        <w:rPr>
          <w:rFonts w:asciiTheme="minorHAnsi" w:hAnsiTheme="minorHAnsi" w:cstheme="minorHAnsi"/>
          <w:b/>
          <w:bCs/>
          <w:sz w:val="22"/>
          <w:szCs w:val="22"/>
        </w:rPr>
        <w:t xml:space="preserve">Μονάδες 4 </w:t>
      </w:r>
    </w:p>
    <w:p w14:paraId="3FDFB8BA"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b/>
          <w:bCs/>
          <w:sz w:val="22"/>
          <w:szCs w:val="22"/>
        </w:rPr>
        <w:lastRenderedPageBreak/>
        <w:t xml:space="preserve">Δ4. </w:t>
      </w:r>
      <w:r w:rsidRPr="00CB7E0F">
        <w:rPr>
          <w:rFonts w:asciiTheme="minorHAnsi" w:hAnsiTheme="minorHAnsi" w:cstheme="minorHAnsi"/>
          <w:sz w:val="22"/>
          <w:szCs w:val="22"/>
        </w:rPr>
        <w:t xml:space="preserve">Να γράψετε τους πιθανούς γονοτύπους των ατόμων της πατρικής και της πρώτης θυγατρικής γενιάς (μονάδες 4) και να δικαιολογήσετε την απάντησή σας (μονάδες 6). </w:t>
      </w:r>
    </w:p>
    <w:p w14:paraId="04BE8666" w14:textId="77777777" w:rsidR="00CB7E0F" w:rsidRPr="00CB7E0F" w:rsidRDefault="00CB7E0F" w:rsidP="00CB7E0F">
      <w:pPr>
        <w:pStyle w:val="Default"/>
        <w:jc w:val="right"/>
        <w:rPr>
          <w:rFonts w:asciiTheme="minorHAnsi" w:hAnsiTheme="minorHAnsi" w:cstheme="minorHAnsi"/>
          <w:sz w:val="22"/>
          <w:szCs w:val="22"/>
        </w:rPr>
      </w:pPr>
      <w:r w:rsidRPr="00CB7E0F">
        <w:rPr>
          <w:rFonts w:asciiTheme="minorHAnsi" w:hAnsiTheme="minorHAnsi" w:cstheme="minorHAnsi"/>
          <w:b/>
          <w:bCs/>
          <w:sz w:val="22"/>
          <w:szCs w:val="22"/>
        </w:rPr>
        <w:t xml:space="preserve">Μονάδες 10 </w:t>
      </w:r>
    </w:p>
    <w:p w14:paraId="1C36ADD4"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Δίνονται ότι: </w:t>
      </w:r>
    </w:p>
    <w:p w14:paraId="78B76F62"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Το έντομο είναι </w:t>
      </w:r>
      <w:proofErr w:type="spellStart"/>
      <w:r w:rsidRPr="00CB7E0F">
        <w:rPr>
          <w:rFonts w:asciiTheme="minorHAnsi" w:hAnsiTheme="minorHAnsi" w:cstheme="minorHAnsi"/>
          <w:sz w:val="22"/>
          <w:szCs w:val="22"/>
        </w:rPr>
        <w:t>διπλοειδής</w:t>
      </w:r>
      <w:proofErr w:type="spellEnd"/>
      <w:r w:rsidRPr="00CB7E0F">
        <w:rPr>
          <w:rFonts w:asciiTheme="minorHAnsi" w:hAnsiTheme="minorHAnsi" w:cstheme="minorHAnsi"/>
          <w:sz w:val="22"/>
          <w:szCs w:val="22"/>
        </w:rPr>
        <w:t xml:space="preserve"> </w:t>
      </w:r>
      <w:proofErr w:type="spellStart"/>
      <w:r w:rsidRPr="00CB7E0F">
        <w:rPr>
          <w:rFonts w:asciiTheme="minorHAnsi" w:hAnsiTheme="minorHAnsi" w:cstheme="minorHAnsi"/>
          <w:sz w:val="22"/>
          <w:szCs w:val="22"/>
        </w:rPr>
        <w:t>ευκαρυωτικός</w:t>
      </w:r>
      <w:proofErr w:type="spellEnd"/>
      <w:r w:rsidRPr="00CB7E0F">
        <w:rPr>
          <w:rFonts w:asciiTheme="minorHAnsi" w:hAnsiTheme="minorHAnsi" w:cstheme="minorHAnsi"/>
          <w:sz w:val="22"/>
          <w:szCs w:val="22"/>
        </w:rPr>
        <w:t xml:space="preserve"> οργανισμός και το φύλο καθορίζεται όπως στον άνθρωπο. </w:t>
      </w:r>
    </w:p>
    <w:p w14:paraId="30390CD8" w14:textId="77777777" w:rsidR="00CB7E0F" w:rsidRPr="00CB7E0F" w:rsidRDefault="00CB7E0F" w:rsidP="00CB7E0F">
      <w:pPr>
        <w:pStyle w:val="Default"/>
        <w:jc w:val="both"/>
        <w:rPr>
          <w:rFonts w:asciiTheme="minorHAnsi" w:hAnsiTheme="minorHAnsi" w:cstheme="minorHAnsi"/>
          <w:sz w:val="22"/>
          <w:szCs w:val="22"/>
        </w:rPr>
      </w:pPr>
      <w:r w:rsidRPr="00CB7E0F">
        <w:rPr>
          <w:rFonts w:asciiTheme="minorHAnsi" w:hAnsiTheme="minorHAnsi" w:cstheme="minorHAnsi"/>
          <w:sz w:val="22"/>
          <w:szCs w:val="22"/>
        </w:rPr>
        <w:t xml:space="preserve">Τα γονίδια βρίσκονται σε διαφορετικά ζεύγη χρωμοσωμάτων. </w:t>
      </w:r>
    </w:p>
    <w:p w14:paraId="7588A255" w14:textId="17AE9941" w:rsidR="00CB7E0F" w:rsidRPr="00CB7E0F" w:rsidRDefault="00CB7E0F" w:rsidP="00CB7E0F">
      <w:pPr>
        <w:spacing w:after="0" w:line="240" w:lineRule="auto"/>
        <w:jc w:val="both"/>
        <w:rPr>
          <w:rFonts w:cstheme="minorHAnsi"/>
        </w:rPr>
      </w:pPr>
      <w:r w:rsidRPr="00CB7E0F">
        <w:rPr>
          <w:rFonts w:cstheme="minorHAnsi"/>
        </w:rPr>
        <w:t xml:space="preserve">Δεν απαιτείται η αναγραφή των νόμων του </w:t>
      </w:r>
      <w:proofErr w:type="spellStart"/>
      <w:r w:rsidRPr="00CB7E0F">
        <w:rPr>
          <w:rFonts w:cstheme="minorHAnsi"/>
        </w:rPr>
        <w:t>Mendel</w:t>
      </w:r>
      <w:proofErr w:type="spellEnd"/>
      <w:r w:rsidRPr="00CB7E0F">
        <w:rPr>
          <w:rFonts w:cstheme="minorHAnsi"/>
        </w:rPr>
        <w:t>.</w:t>
      </w:r>
    </w:p>
    <w:p w14:paraId="783968AF" w14:textId="77777777" w:rsidR="00CB7E0F" w:rsidRPr="00CB7E0F" w:rsidRDefault="00CB7E0F" w:rsidP="00CB7E0F">
      <w:pPr>
        <w:spacing w:after="0" w:line="240" w:lineRule="auto"/>
        <w:jc w:val="both"/>
        <w:rPr>
          <w:rFonts w:cstheme="minorHAnsi"/>
        </w:rPr>
      </w:pPr>
    </w:p>
    <w:sectPr w:rsidR="00CB7E0F" w:rsidRPr="00CB7E0F" w:rsidSect="00A656ED">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2E61" w14:textId="77777777" w:rsidR="0034075E" w:rsidRDefault="0034075E" w:rsidP="00481052">
      <w:pPr>
        <w:spacing w:after="0" w:line="240" w:lineRule="auto"/>
      </w:pPr>
      <w:r>
        <w:separator/>
      </w:r>
    </w:p>
  </w:endnote>
  <w:endnote w:type="continuationSeparator" w:id="0">
    <w:p w14:paraId="295B3DF0" w14:textId="77777777" w:rsidR="0034075E" w:rsidRDefault="0034075E" w:rsidP="0048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2FA" w14:textId="77777777" w:rsidR="0034075E" w:rsidRDefault="0034075E" w:rsidP="00481052">
      <w:pPr>
        <w:spacing w:after="0" w:line="240" w:lineRule="auto"/>
      </w:pPr>
      <w:r>
        <w:separator/>
      </w:r>
    </w:p>
  </w:footnote>
  <w:footnote w:type="continuationSeparator" w:id="0">
    <w:p w14:paraId="4B99A393" w14:textId="77777777" w:rsidR="0034075E" w:rsidRDefault="0034075E" w:rsidP="0048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975" w14:textId="29B888BF" w:rsidR="00481052" w:rsidRDefault="00481052">
    <w:pPr>
      <w:pStyle w:val="a3"/>
    </w:pPr>
    <w:r>
      <w:t>ΦΡΟΝΤΙΣΤΗΡΙΟ ΠΡΟΠΥΛΑΙΑ ΡΕΘΥΜΝΟ</w:t>
    </w:r>
  </w:p>
  <w:p w14:paraId="2762C68E" w14:textId="00D794C9" w:rsidR="00481052" w:rsidRDefault="00481052">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ED"/>
    <w:rsid w:val="00016DEE"/>
    <w:rsid w:val="0034075E"/>
    <w:rsid w:val="00481052"/>
    <w:rsid w:val="006B2F78"/>
    <w:rsid w:val="00A656ED"/>
    <w:rsid w:val="00C27E92"/>
    <w:rsid w:val="00CB7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D9A6"/>
  <w15:chartTrackingRefBased/>
  <w15:docId w15:val="{27EAAB27-9968-4D6C-A7B1-13B55680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56E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481052"/>
    <w:pPr>
      <w:tabs>
        <w:tab w:val="center" w:pos="4153"/>
        <w:tab w:val="right" w:pos="8306"/>
      </w:tabs>
      <w:spacing w:after="0" w:line="240" w:lineRule="auto"/>
    </w:pPr>
  </w:style>
  <w:style w:type="character" w:customStyle="1" w:styleId="Char">
    <w:name w:val="Κεφαλίδα Char"/>
    <w:basedOn w:val="a0"/>
    <w:link w:val="a3"/>
    <w:uiPriority w:val="99"/>
    <w:rsid w:val="00481052"/>
  </w:style>
  <w:style w:type="paragraph" w:styleId="a4">
    <w:name w:val="footer"/>
    <w:basedOn w:val="a"/>
    <w:link w:val="Char0"/>
    <w:uiPriority w:val="99"/>
    <w:unhideWhenUsed/>
    <w:rsid w:val="00481052"/>
    <w:pPr>
      <w:tabs>
        <w:tab w:val="center" w:pos="4153"/>
        <w:tab w:val="right" w:pos="8306"/>
      </w:tabs>
      <w:spacing w:after="0" w:line="240" w:lineRule="auto"/>
    </w:pPr>
  </w:style>
  <w:style w:type="character" w:customStyle="1" w:styleId="Char0">
    <w:name w:val="Υποσέλιδο Char"/>
    <w:basedOn w:val="a0"/>
    <w:link w:val="a4"/>
    <w:uiPriority w:val="99"/>
    <w:rsid w:val="0048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1044</Words>
  <Characters>5642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2021-06-28T12:37:00Z</dcterms:created>
  <dcterms:modified xsi:type="dcterms:W3CDTF">2021-06-28T12:56:00Z</dcterms:modified>
</cp:coreProperties>
</file>