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659E" w14:textId="08525A3B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>ΠΑΝΕΛΛΑΔΙΚΕΣ ΕΞΕΤΑΣΕΙΣ</w:t>
      </w:r>
    </w:p>
    <w:p w14:paraId="2E4A5071" w14:textId="1ED2937C" w:rsidR="00103058" w:rsidRPr="00103058" w:rsidRDefault="00F936E4" w:rsidP="00965C82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Γ’ ΤΑΞΗΣ </w:t>
      </w:r>
      <w:r w:rsidR="00103058" w:rsidRPr="00103058">
        <w:rPr>
          <w:rFonts w:asciiTheme="minorHAnsi" w:hAnsiTheme="minorHAnsi" w:cstheme="minorHAnsi"/>
          <w:b/>
          <w:bCs/>
        </w:rPr>
        <w:t>HMEΡΗΣΙ</w:t>
      </w:r>
      <w:r>
        <w:rPr>
          <w:rFonts w:asciiTheme="minorHAnsi" w:hAnsiTheme="minorHAnsi" w:cstheme="minorHAnsi"/>
          <w:b/>
          <w:bCs/>
        </w:rPr>
        <w:t xml:space="preserve">ΟΥ </w:t>
      </w:r>
      <w:r w:rsidR="00103058" w:rsidRPr="00103058">
        <w:rPr>
          <w:rFonts w:asciiTheme="minorHAnsi" w:hAnsiTheme="minorHAnsi" w:cstheme="minorHAnsi"/>
          <w:b/>
          <w:bCs/>
        </w:rPr>
        <w:t>ΓΕΝΙΚ</w:t>
      </w:r>
      <w:r>
        <w:rPr>
          <w:rFonts w:asciiTheme="minorHAnsi" w:hAnsiTheme="minorHAnsi" w:cstheme="minorHAnsi"/>
          <w:b/>
          <w:bCs/>
        </w:rPr>
        <w:t xml:space="preserve">ΟΥ </w:t>
      </w:r>
      <w:r w:rsidR="00103058" w:rsidRPr="00103058">
        <w:rPr>
          <w:rFonts w:asciiTheme="minorHAnsi" w:hAnsiTheme="minorHAnsi" w:cstheme="minorHAnsi"/>
          <w:b/>
          <w:bCs/>
        </w:rPr>
        <w:t>ΛΥΚΕΙ</w:t>
      </w:r>
      <w:r>
        <w:rPr>
          <w:rFonts w:asciiTheme="minorHAnsi" w:hAnsiTheme="minorHAnsi" w:cstheme="minorHAnsi"/>
          <w:b/>
          <w:bCs/>
        </w:rPr>
        <w:t>ΟΥ</w:t>
      </w:r>
    </w:p>
    <w:p w14:paraId="73FCC435" w14:textId="1FE444F5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>ΠΑΡΑΣΚΕΥΗ 18 ΙΟΥΝΙΟΥ 2021</w:t>
      </w:r>
    </w:p>
    <w:p w14:paraId="43001832" w14:textId="133625FA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>ΕΞΕΤΑΖΟΜΕΝΟ ΜΑΘΗΜΑ: ΧΗΜΕΙΑ ΠΡΟΣΑΝΑΤΟΛΙΣΜΟΥ</w:t>
      </w:r>
    </w:p>
    <w:p w14:paraId="75AD0237" w14:textId="1F64A386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2E201B3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</w:p>
    <w:p w14:paraId="093ADFD6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ΘΕΜΑ Α </w:t>
      </w:r>
    </w:p>
    <w:p w14:paraId="32A9BEEE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</w:rPr>
        <w:t xml:space="preserve">Για τις προτάσεις </w:t>
      </w:r>
      <w:r w:rsidRPr="003A057F">
        <w:rPr>
          <w:rFonts w:asciiTheme="minorHAnsi" w:hAnsiTheme="minorHAnsi" w:cstheme="minorHAnsi"/>
        </w:rPr>
        <w:t>Α1 έως και Α5</w:t>
      </w:r>
      <w:r w:rsidRPr="00103058">
        <w:rPr>
          <w:rFonts w:asciiTheme="minorHAnsi" w:hAnsiTheme="minorHAnsi" w:cstheme="minorHAnsi"/>
          <w:b/>
          <w:bCs/>
        </w:rPr>
        <w:t xml:space="preserve"> </w:t>
      </w:r>
      <w:r w:rsidRPr="00103058">
        <w:rPr>
          <w:rFonts w:asciiTheme="minorHAnsi" w:hAnsiTheme="minorHAnsi" w:cstheme="minorHAnsi"/>
        </w:rPr>
        <w:t xml:space="preserve">να γράψετε στο τετράδιό σας τον αριθμό της πρότασης και δίπλα το γράμμα που αντιστοιχεί στη σωστή επιλογή. </w:t>
      </w:r>
    </w:p>
    <w:p w14:paraId="350E6E0E" w14:textId="75FB072B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Α1. </w:t>
      </w:r>
      <w:r w:rsidRPr="00103058">
        <w:rPr>
          <w:rFonts w:asciiTheme="minorHAnsi" w:hAnsiTheme="minorHAnsi" w:cstheme="minorHAnsi"/>
        </w:rPr>
        <w:t>Ένα ηλεκτρόνιο που ανήκει στο τροχιακό 2</w:t>
      </w:r>
      <w:r w:rsidRPr="00103058">
        <w:rPr>
          <w:rFonts w:asciiTheme="minorHAnsi" w:hAnsiTheme="minorHAnsi" w:cstheme="minorHAnsi"/>
          <w:i/>
          <w:iCs/>
        </w:rPr>
        <w:t>p</w:t>
      </w:r>
      <w:r w:rsidRPr="00103058">
        <w:rPr>
          <w:rFonts w:asciiTheme="minorHAnsi" w:hAnsiTheme="minorHAnsi" w:cstheme="minorHAnsi"/>
          <w:vertAlign w:val="subscript"/>
        </w:rPr>
        <w:t xml:space="preserve">Ζ </w:t>
      </w:r>
      <w:r w:rsidRPr="00103058">
        <w:rPr>
          <w:rFonts w:asciiTheme="minorHAnsi" w:hAnsiTheme="minorHAnsi" w:cstheme="minorHAnsi"/>
        </w:rPr>
        <w:t xml:space="preserve">μπορεί να έχει την εξής τετράδα κβαντικών αριθμών: </w:t>
      </w:r>
    </w:p>
    <w:p w14:paraId="05A0CE67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α. </w:t>
      </w:r>
      <w:r w:rsidRPr="00103058">
        <w:rPr>
          <w:rFonts w:asciiTheme="minorHAnsi" w:hAnsiTheme="minorHAnsi" w:cstheme="minorHAnsi"/>
        </w:rPr>
        <w:t xml:space="preserve">(2, 0, 0, +1/2) </w:t>
      </w:r>
    </w:p>
    <w:p w14:paraId="051B0B8E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β. </w:t>
      </w:r>
      <w:r w:rsidRPr="00103058">
        <w:rPr>
          <w:rFonts w:asciiTheme="minorHAnsi" w:hAnsiTheme="minorHAnsi" w:cstheme="minorHAnsi"/>
        </w:rPr>
        <w:t xml:space="preserve">(2, 1, 0, +1/2) </w:t>
      </w:r>
    </w:p>
    <w:p w14:paraId="7996FAA8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γ. </w:t>
      </w:r>
      <w:r w:rsidRPr="00103058">
        <w:rPr>
          <w:rFonts w:asciiTheme="minorHAnsi" w:hAnsiTheme="minorHAnsi" w:cstheme="minorHAnsi"/>
        </w:rPr>
        <w:t xml:space="preserve">(1, 0, 0, -1/2) </w:t>
      </w:r>
    </w:p>
    <w:p w14:paraId="301B0873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δ. </w:t>
      </w:r>
      <w:r w:rsidRPr="00103058">
        <w:rPr>
          <w:rFonts w:asciiTheme="minorHAnsi" w:hAnsiTheme="minorHAnsi" w:cstheme="minorHAnsi"/>
        </w:rPr>
        <w:t xml:space="preserve">(2, -1, 0, -1/2) </w:t>
      </w:r>
    </w:p>
    <w:p w14:paraId="182002B7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5 </w:t>
      </w:r>
    </w:p>
    <w:p w14:paraId="1F14DF47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Α2. </w:t>
      </w:r>
      <w:r w:rsidRPr="00103058">
        <w:rPr>
          <w:rFonts w:asciiTheme="minorHAnsi" w:hAnsiTheme="minorHAnsi" w:cstheme="minorHAnsi"/>
        </w:rPr>
        <w:t>Υδατικό διάλυμα υδροχλωρίου 10</w:t>
      </w:r>
      <w:r w:rsidRPr="00570512">
        <w:rPr>
          <w:rFonts w:asciiTheme="minorHAnsi" w:hAnsiTheme="minorHAnsi" w:cstheme="minorHAnsi"/>
          <w:vertAlign w:val="superscript"/>
        </w:rPr>
        <w:t xml:space="preserve">-7 </w:t>
      </w:r>
      <w:r w:rsidRPr="00103058">
        <w:rPr>
          <w:rFonts w:asciiTheme="minorHAnsi" w:hAnsiTheme="minorHAnsi" w:cstheme="minorHAnsi"/>
        </w:rPr>
        <w:t>Μ στους 25</w:t>
      </w:r>
      <w:r w:rsidRPr="00570512">
        <w:rPr>
          <w:rFonts w:asciiTheme="minorHAnsi" w:hAnsiTheme="minorHAnsi" w:cstheme="minorHAnsi"/>
          <w:vertAlign w:val="superscript"/>
        </w:rPr>
        <w:t>o</w:t>
      </w:r>
      <w:r w:rsidRPr="00103058">
        <w:rPr>
          <w:rFonts w:asciiTheme="minorHAnsi" w:hAnsiTheme="minorHAnsi" w:cstheme="minorHAnsi"/>
        </w:rPr>
        <w:t xml:space="preserve">C έχει: </w:t>
      </w:r>
    </w:p>
    <w:p w14:paraId="7EC6747D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α. </w:t>
      </w:r>
      <w:proofErr w:type="spellStart"/>
      <w:r w:rsidRPr="00103058">
        <w:rPr>
          <w:rFonts w:asciiTheme="minorHAnsi" w:hAnsiTheme="minorHAnsi" w:cstheme="minorHAnsi"/>
        </w:rPr>
        <w:t>pH</w:t>
      </w:r>
      <w:proofErr w:type="spellEnd"/>
      <w:r w:rsidRPr="00103058">
        <w:rPr>
          <w:rFonts w:asciiTheme="minorHAnsi" w:hAnsiTheme="minorHAnsi" w:cstheme="minorHAnsi"/>
        </w:rPr>
        <w:t xml:space="preserve"> = 7 </w:t>
      </w:r>
    </w:p>
    <w:p w14:paraId="1E6FED7A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β. </w:t>
      </w:r>
      <w:proofErr w:type="spellStart"/>
      <w:r w:rsidRPr="00103058">
        <w:rPr>
          <w:rFonts w:asciiTheme="minorHAnsi" w:hAnsiTheme="minorHAnsi" w:cstheme="minorHAnsi"/>
        </w:rPr>
        <w:t>pH</w:t>
      </w:r>
      <w:proofErr w:type="spellEnd"/>
      <w:r w:rsidRPr="00103058">
        <w:rPr>
          <w:rFonts w:asciiTheme="minorHAnsi" w:hAnsiTheme="minorHAnsi" w:cstheme="minorHAnsi"/>
        </w:rPr>
        <w:t xml:space="preserve"> &gt; 7 </w:t>
      </w:r>
    </w:p>
    <w:p w14:paraId="46F623C8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γ. </w:t>
      </w:r>
      <w:proofErr w:type="spellStart"/>
      <w:r w:rsidRPr="00103058">
        <w:rPr>
          <w:rFonts w:asciiTheme="minorHAnsi" w:hAnsiTheme="minorHAnsi" w:cstheme="minorHAnsi"/>
        </w:rPr>
        <w:t>pH</w:t>
      </w:r>
      <w:proofErr w:type="spellEnd"/>
      <w:r w:rsidRPr="00103058">
        <w:rPr>
          <w:rFonts w:asciiTheme="minorHAnsi" w:hAnsiTheme="minorHAnsi" w:cstheme="minorHAnsi"/>
        </w:rPr>
        <w:t xml:space="preserve"> &lt; 7 </w:t>
      </w:r>
    </w:p>
    <w:p w14:paraId="6BC78DEA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δ. </w:t>
      </w:r>
      <w:r w:rsidRPr="00103058">
        <w:rPr>
          <w:rFonts w:asciiTheme="minorHAnsi" w:hAnsiTheme="minorHAnsi" w:cstheme="minorHAnsi"/>
        </w:rPr>
        <w:t xml:space="preserve">δεν μπορούμε να γνωρίζουμε. </w:t>
      </w:r>
    </w:p>
    <w:p w14:paraId="619C372D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5 </w:t>
      </w:r>
    </w:p>
    <w:p w14:paraId="40FDAC37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Α3. </w:t>
      </w:r>
      <w:r w:rsidRPr="00103058">
        <w:rPr>
          <w:rFonts w:asciiTheme="minorHAnsi" w:hAnsiTheme="minorHAnsi" w:cstheme="minorHAnsi"/>
        </w:rPr>
        <w:t xml:space="preserve">Από τα παρακάτω το μικρότερο σημείο βρασμού έχει: </w:t>
      </w:r>
    </w:p>
    <w:p w14:paraId="5EC47EEA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α. </w:t>
      </w:r>
      <w:r w:rsidRPr="00103058">
        <w:rPr>
          <w:rFonts w:asciiTheme="minorHAnsi" w:hAnsiTheme="minorHAnsi" w:cstheme="minorHAnsi"/>
        </w:rPr>
        <w:t>το H</w:t>
      </w:r>
      <w:r w:rsidRPr="00570512">
        <w:rPr>
          <w:rFonts w:asciiTheme="minorHAnsi" w:hAnsiTheme="minorHAnsi" w:cstheme="minorHAnsi"/>
          <w:vertAlign w:val="subscript"/>
        </w:rPr>
        <w:t xml:space="preserve">2 </w:t>
      </w:r>
    </w:p>
    <w:p w14:paraId="3345B50B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β. </w:t>
      </w:r>
      <w:r w:rsidRPr="00103058">
        <w:rPr>
          <w:rFonts w:asciiTheme="minorHAnsi" w:hAnsiTheme="minorHAnsi" w:cstheme="minorHAnsi"/>
        </w:rPr>
        <w:t xml:space="preserve">το </w:t>
      </w:r>
      <w:proofErr w:type="spellStart"/>
      <w:r w:rsidRPr="00103058">
        <w:rPr>
          <w:rFonts w:asciiTheme="minorHAnsi" w:hAnsiTheme="minorHAnsi" w:cstheme="minorHAnsi"/>
        </w:rPr>
        <w:t>NaCl</w:t>
      </w:r>
      <w:proofErr w:type="spellEnd"/>
      <w:r w:rsidRPr="00103058">
        <w:rPr>
          <w:rFonts w:asciiTheme="minorHAnsi" w:hAnsiTheme="minorHAnsi" w:cstheme="minorHAnsi"/>
        </w:rPr>
        <w:t xml:space="preserve"> </w:t>
      </w:r>
    </w:p>
    <w:p w14:paraId="143F3F44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γ. </w:t>
      </w:r>
      <w:r w:rsidRPr="00103058">
        <w:rPr>
          <w:rFonts w:asciiTheme="minorHAnsi" w:hAnsiTheme="minorHAnsi" w:cstheme="minorHAnsi"/>
        </w:rPr>
        <w:t>η CH</w:t>
      </w:r>
      <w:r w:rsidRPr="00570512">
        <w:rPr>
          <w:rFonts w:asciiTheme="minorHAnsi" w:hAnsiTheme="minorHAnsi" w:cstheme="minorHAnsi"/>
          <w:vertAlign w:val="subscript"/>
        </w:rPr>
        <w:t>3</w:t>
      </w:r>
      <w:r w:rsidRPr="00103058">
        <w:rPr>
          <w:rFonts w:asciiTheme="minorHAnsi" w:hAnsiTheme="minorHAnsi" w:cstheme="minorHAnsi"/>
        </w:rPr>
        <w:t>CH</w:t>
      </w:r>
      <w:r w:rsidRPr="00570512">
        <w:rPr>
          <w:rFonts w:asciiTheme="minorHAnsi" w:hAnsiTheme="minorHAnsi" w:cstheme="minorHAnsi"/>
          <w:vertAlign w:val="subscript"/>
        </w:rPr>
        <w:t>2</w:t>
      </w:r>
      <w:r w:rsidRPr="00103058">
        <w:rPr>
          <w:rFonts w:asciiTheme="minorHAnsi" w:hAnsiTheme="minorHAnsi" w:cstheme="minorHAnsi"/>
        </w:rPr>
        <w:t xml:space="preserve">OH </w:t>
      </w:r>
    </w:p>
    <w:p w14:paraId="596AC621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δ. </w:t>
      </w:r>
      <w:r w:rsidRPr="00103058">
        <w:rPr>
          <w:rFonts w:asciiTheme="minorHAnsi" w:hAnsiTheme="minorHAnsi" w:cstheme="minorHAnsi"/>
        </w:rPr>
        <w:t xml:space="preserve">το </w:t>
      </w:r>
      <w:proofErr w:type="spellStart"/>
      <w:r w:rsidRPr="00103058">
        <w:rPr>
          <w:rFonts w:asciiTheme="minorHAnsi" w:hAnsiTheme="minorHAnsi" w:cstheme="minorHAnsi"/>
        </w:rPr>
        <w:t>HCl</w:t>
      </w:r>
      <w:proofErr w:type="spellEnd"/>
      <w:r w:rsidRPr="00103058">
        <w:rPr>
          <w:rFonts w:asciiTheme="minorHAnsi" w:hAnsiTheme="minorHAnsi" w:cstheme="minorHAnsi"/>
        </w:rPr>
        <w:t xml:space="preserve"> </w:t>
      </w:r>
    </w:p>
    <w:p w14:paraId="703FC331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5 </w:t>
      </w:r>
    </w:p>
    <w:p w14:paraId="59301B85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Α4. </w:t>
      </w:r>
      <w:r w:rsidRPr="00103058">
        <w:rPr>
          <w:rFonts w:asciiTheme="minorHAnsi" w:hAnsiTheme="minorHAnsi" w:cstheme="minorHAnsi"/>
        </w:rPr>
        <w:t xml:space="preserve">Στις εξώθερμες αντιδράσεις ισχύει: </w:t>
      </w:r>
    </w:p>
    <w:p w14:paraId="259CACBD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α. </w:t>
      </w:r>
      <w:r w:rsidRPr="00103058">
        <w:rPr>
          <w:rFonts w:asciiTheme="minorHAnsi" w:hAnsiTheme="minorHAnsi" w:cstheme="minorHAnsi"/>
        </w:rPr>
        <w:t xml:space="preserve">ΔH = 0 </w:t>
      </w:r>
    </w:p>
    <w:p w14:paraId="069B85F6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β. </w:t>
      </w:r>
      <w:r w:rsidRPr="00103058">
        <w:rPr>
          <w:rFonts w:asciiTheme="minorHAnsi" w:hAnsiTheme="minorHAnsi" w:cstheme="minorHAnsi"/>
        </w:rPr>
        <w:t xml:space="preserve">ΔH &lt; 0 </w:t>
      </w:r>
    </w:p>
    <w:p w14:paraId="176EE3CB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γ. </w:t>
      </w:r>
      <w:proofErr w:type="spellStart"/>
      <w:r w:rsidRPr="00103058">
        <w:rPr>
          <w:rFonts w:asciiTheme="minorHAnsi" w:hAnsiTheme="minorHAnsi" w:cstheme="minorHAnsi"/>
        </w:rPr>
        <w:t>H</w:t>
      </w:r>
      <w:r w:rsidRPr="00103058">
        <w:rPr>
          <w:rFonts w:asciiTheme="minorHAnsi" w:hAnsiTheme="minorHAnsi" w:cstheme="minorHAnsi"/>
          <w:vertAlign w:val="subscript"/>
        </w:rPr>
        <w:t>αντ</w:t>
      </w:r>
      <w:proofErr w:type="spellEnd"/>
      <w:r w:rsidRPr="00103058">
        <w:rPr>
          <w:rFonts w:asciiTheme="minorHAnsi" w:hAnsiTheme="minorHAnsi" w:cstheme="minorHAnsi"/>
          <w:vertAlign w:val="subscript"/>
        </w:rPr>
        <w:t>.</w:t>
      </w:r>
      <w:r w:rsidRPr="00103058">
        <w:rPr>
          <w:rFonts w:asciiTheme="minorHAnsi" w:hAnsiTheme="minorHAnsi" w:cstheme="minorHAnsi"/>
        </w:rPr>
        <w:t xml:space="preserve"> &lt; </w:t>
      </w:r>
      <w:proofErr w:type="spellStart"/>
      <w:r w:rsidRPr="00103058">
        <w:rPr>
          <w:rFonts w:asciiTheme="minorHAnsi" w:hAnsiTheme="minorHAnsi" w:cstheme="minorHAnsi"/>
        </w:rPr>
        <w:t>H</w:t>
      </w:r>
      <w:r w:rsidRPr="00103058">
        <w:rPr>
          <w:rFonts w:asciiTheme="minorHAnsi" w:hAnsiTheme="minorHAnsi" w:cstheme="minorHAnsi"/>
          <w:vertAlign w:val="subscript"/>
        </w:rPr>
        <w:t>πρ</w:t>
      </w:r>
      <w:proofErr w:type="spellEnd"/>
      <w:r w:rsidRPr="00103058">
        <w:rPr>
          <w:rFonts w:asciiTheme="minorHAnsi" w:hAnsiTheme="minorHAnsi" w:cstheme="minorHAnsi"/>
          <w:vertAlign w:val="subscript"/>
        </w:rPr>
        <w:t>.</w:t>
      </w:r>
      <w:r w:rsidRPr="00103058">
        <w:rPr>
          <w:rFonts w:asciiTheme="minorHAnsi" w:hAnsiTheme="minorHAnsi" w:cstheme="minorHAnsi"/>
        </w:rPr>
        <w:t xml:space="preserve"> </w:t>
      </w:r>
    </w:p>
    <w:p w14:paraId="1425A9C8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δ. </w:t>
      </w:r>
      <w:r w:rsidRPr="00103058">
        <w:rPr>
          <w:rFonts w:asciiTheme="minorHAnsi" w:hAnsiTheme="minorHAnsi" w:cstheme="minorHAnsi"/>
        </w:rPr>
        <w:t xml:space="preserve">τίποτα από τα παραπάνω. </w:t>
      </w:r>
    </w:p>
    <w:p w14:paraId="2A4F0A42" w14:textId="720E77A2" w:rsidR="00FD3420" w:rsidRPr="00103058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5</w:t>
      </w:r>
    </w:p>
    <w:p w14:paraId="170CDF08" w14:textId="738FB01F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Α5.</w:t>
      </w:r>
      <w:r w:rsidRPr="00103058">
        <w:rPr>
          <w:rFonts w:cstheme="minorHAnsi"/>
          <w:sz w:val="24"/>
          <w:szCs w:val="24"/>
        </w:rPr>
        <w:t xml:space="preserve"> Δίνεται η ισορροπία</w:t>
      </w:r>
    </w:p>
    <w:bookmarkStart w:id="0" w:name="MTBlankEqn"/>
    <w:p w14:paraId="3AE17151" w14:textId="47B7F9C3" w:rsidR="00103058" w:rsidRDefault="00570512" w:rsidP="00965C82">
      <w:pPr>
        <w:spacing w:after="0" w:line="240" w:lineRule="auto"/>
        <w:jc w:val="both"/>
      </w:pPr>
      <w:r w:rsidRPr="00103058">
        <w:rPr>
          <w:position w:val="-10"/>
        </w:rPr>
        <w:object w:dxaOrig="2600" w:dyaOrig="320" w14:anchorId="06E12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5.75pt" o:ole="">
            <v:imagedata r:id="rId6" o:title=""/>
          </v:shape>
          <o:OLEObject Type="Embed" ProgID="Equation.DSMT4" ShapeID="_x0000_i1025" DrawAspect="Content" ObjectID="_1686566499" r:id="rId7"/>
        </w:object>
      </w:r>
      <w:bookmarkEnd w:id="0"/>
    </w:p>
    <w:p w14:paraId="78FEE94D" w14:textId="047FEE31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Η σωστή έκφραση για την KC είναι:</w:t>
      </w:r>
    </w:p>
    <w:p w14:paraId="66492548" w14:textId="4351A1ED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α.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position w:val="-28"/>
        </w:rPr>
        <w:object w:dxaOrig="859" w:dyaOrig="660" w14:anchorId="7A817747">
          <v:shape id="_x0000_i1026" type="#_x0000_t75" style="width:42.75pt;height:33pt" o:ole="">
            <v:imagedata r:id="rId8" o:title=""/>
          </v:shape>
          <o:OLEObject Type="Embed" ProgID="Equation.DSMT4" ShapeID="_x0000_i1026" DrawAspect="Content" ObjectID="_1686566500" r:id="rId9"/>
        </w:object>
      </w:r>
      <w:r>
        <w:rPr>
          <w:rFonts w:cstheme="minorHAnsi"/>
          <w:sz w:val="24"/>
          <w:szCs w:val="24"/>
        </w:rPr>
        <w:t xml:space="preserve"> </w:t>
      </w:r>
    </w:p>
    <w:p w14:paraId="3B7A5E9B" w14:textId="06432A3B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β.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position w:val="-28"/>
        </w:rPr>
        <w:object w:dxaOrig="499" w:dyaOrig="700" w14:anchorId="6D5B1888">
          <v:shape id="_x0000_i1027" type="#_x0000_t75" style="width:24.75pt;height:35.25pt" o:ole="">
            <v:imagedata r:id="rId10" o:title=""/>
          </v:shape>
          <o:OLEObject Type="Embed" ProgID="Equation.DSMT4" ShapeID="_x0000_i1027" DrawAspect="Content" ObjectID="_1686566501" r:id="rId11"/>
        </w:object>
      </w:r>
      <w:r>
        <w:rPr>
          <w:rFonts w:cstheme="minorHAnsi"/>
          <w:sz w:val="24"/>
          <w:szCs w:val="24"/>
        </w:rPr>
        <w:t xml:space="preserve"> </w:t>
      </w:r>
    </w:p>
    <w:p w14:paraId="65FF858D" w14:textId="3CE80332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γ.</w:t>
      </w:r>
      <w:r w:rsidRPr="00103058">
        <w:rPr>
          <w:position w:val="-28"/>
        </w:rPr>
        <w:object w:dxaOrig="800" w:dyaOrig="660" w14:anchorId="7A1360A2">
          <v:shape id="_x0000_i1028" type="#_x0000_t75" style="width:39.75pt;height:33pt" o:ole="">
            <v:imagedata r:id="rId12" o:title=""/>
          </v:shape>
          <o:OLEObject Type="Embed" ProgID="Equation.DSMT4" ShapeID="_x0000_i1028" DrawAspect="Content" ObjectID="_1686566502" r:id="rId13"/>
        </w:object>
      </w:r>
      <w:r>
        <w:rPr>
          <w:rFonts w:cstheme="minorHAnsi"/>
          <w:sz w:val="24"/>
          <w:szCs w:val="24"/>
        </w:rPr>
        <w:t xml:space="preserve"> </w:t>
      </w:r>
    </w:p>
    <w:p w14:paraId="311C45B8" w14:textId="172BCE2D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δ.</w:t>
      </w:r>
      <w:r w:rsidRPr="00103058">
        <w:rPr>
          <w:position w:val="-28"/>
        </w:rPr>
        <w:object w:dxaOrig="800" w:dyaOrig="700" w14:anchorId="7B733E10">
          <v:shape id="_x0000_i1029" type="#_x0000_t75" style="width:39.75pt;height:35.25pt" o:ole="">
            <v:imagedata r:id="rId14" o:title=""/>
          </v:shape>
          <o:OLEObject Type="Embed" ProgID="Equation.DSMT4" ShapeID="_x0000_i1029" DrawAspect="Content" ObjectID="_1686566503" r:id="rId15"/>
        </w:object>
      </w:r>
      <w:r>
        <w:rPr>
          <w:rFonts w:cstheme="minorHAnsi"/>
          <w:sz w:val="24"/>
          <w:szCs w:val="24"/>
        </w:rPr>
        <w:t xml:space="preserve"> </w:t>
      </w:r>
    </w:p>
    <w:p w14:paraId="3D1EA66A" w14:textId="77777777" w:rsidR="00103058" w:rsidRPr="00103058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5</w:t>
      </w:r>
    </w:p>
    <w:p w14:paraId="5BE30EC5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ΘΕΜΑ Β</w:t>
      </w:r>
    </w:p>
    <w:p w14:paraId="30BA7961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Β1.</w:t>
      </w:r>
      <w:r w:rsidRPr="00103058">
        <w:rPr>
          <w:rFonts w:cstheme="minorHAnsi"/>
          <w:sz w:val="24"/>
          <w:szCs w:val="24"/>
        </w:rPr>
        <w:t xml:space="preserve"> Δίνονται τα στοιχεία </w:t>
      </w:r>
      <w:r w:rsidRPr="00103058">
        <w:rPr>
          <w:rFonts w:cstheme="minorHAnsi"/>
          <w:sz w:val="24"/>
          <w:szCs w:val="24"/>
          <w:vertAlign w:val="subscript"/>
        </w:rPr>
        <w:t>11</w:t>
      </w:r>
      <w:r w:rsidRPr="00103058">
        <w:rPr>
          <w:rFonts w:cstheme="minorHAnsi"/>
          <w:sz w:val="24"/>
          <w:szCs w:val="24"/>
        </w:rPr>
        <w:t xml:space="preserve">Na, </w:t>
      </w:r>
      <w:r w:rsidRPr="00103058">
        <w:rPr>
          <w:rFonts w:cstheme="minorHAnsi"/>
          <w:sz w:val="24"/>
          <w:szCs w:val="24"/>
          <w:vertAlign w:val="subscript"/>
        </w:rPr>
        <w:t>16</w:t>
      </w:r>
      <w:r w:rsidRPr="00103058">
        <w:rPr>
          <w:rFonts w:cstheme="minorHAnsi"/>
          <w:sz w:val="24"/>
          <w:szCs w:val="24"/>
        </w:rPr>
        <w:t xml:space="preserve">S και </w:t>
      </w:r>
      <w:r w:rsidRPr="00103058">
        <w:rPr>
          <w:rFonts w:cstheme="minorHAnsi"/>
          <w:sz w:val="24"/>
          <w:szCs w:val="24"/>
          <w:vertAlign w:val="subscript"/>
        </w:rPr>
        <w:t>19</w:t>
      </w:r>
      <w:r w:rsidRPr="00103058">
        <w:rPr>
          <w:rFonts w:cstheme="minorHAnsi"/>
          <w:sz w:val="24"/>
          <w:szCs w:val="24"/>
        </w:rPr>
        <w:t>Κ.</w:t>
      </w:r>
    </w:p>
    <w:p w14:paraId="490F6187" w14:textId="701320FB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α. Να θέσετε τα στοιχεία αυτά, κατά σειρά αυξανόμενης ατομικής ακτίνας,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αιτιολογώντας την απάντησή σας αποκλειστικά με βάση τη θέση τους στον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Περιοδικό Πίνακα (μονάδες 2).</w:t>
      </w:r>
    </w:p>
    <w:p w14:paraId="6E1D56E6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β. Ποιο από τα </w:t>
      </w:r>
      <w:r w:rsidRPr="00103058">
        <w:rPr>
          <w:rFonts w:cstheme="minorHAnsi"/>
          <w:sz w:val="24"/>
          <w:szCs w:val="24"/>
          <w:vertAlign w:val="subscript"/>
        </w:rPr>
        <w:t>11</w:t>
      </w:r>
      <w:r w:rsidRPr="00103058">
        <w:rPr>
          <w:rFonts w:cstheme="minorHAnsi"/>
          <w:sz w:val="24"/>
          <w:szCs w:val="24"/>
        </w:rPr>
        <w:t xml:space="preserve">Na και </w:t>
      </w:r>
      <w:r w:rsidRPr="00103058">
        <w:rPr>
          <w:rFonts w:cstheme="minorHAnsi"/>
          <w:sz w:val="24"/>
          <w:szCs w:val="24"/>
          <w:vertAlign w:val="subscript"/>
        </w:rPr>
        <w:t>16</w:t>
      </w:r>
      <w:r w:rsidRPr="00103058">
        <w:rPr>
          <w:rFonts w:cstheme="minorHAnsi"/>
          <w:sz w:val="24"/>
          <w:szCs w:val="24"/>
        </w:rPr>
        <w:t>S έχει μεγαλύτερη ενέργεια πρώτου ιοντισμού;</w:t>
      </w:r>
    </w:p>
    <w:p w14:paraId="4E596811" w14:textId="7C3A5EAD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lastRenderedPageBreak/>
        <w:t>(μονάδα 1). Να αιτιολογήσετε την απάντησή σας με κριτήριο την ατομική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ακτίνα και το δραστικό πυρηνικό φορτίο (μονάδες 2).</w:t>
      </w:r>
    </w:p>
    <w:p w14:paraId="56FA428B" w14:textId="77777777" w:rsidR="00103058" w:rsidRPr="00103058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5</w:t>
      </w:r>
    </w:p>
    <w:p w14:paraId="64EF1B12" w14:textId="4CBADBCF" w:rsid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Β2.</w:t>
      </w:r>
      <w:r w:rsidRPr="00103058">
        <w:rPr>
          <w:rFonts w:cstheme="minorHAnsi"/>
          <w:sz w:val="24"/>
          <w:szCs w:val="24"/>
        </w:rPr>
        <w:t xml:space="preserve"> Υδατικό διάλυμα που περιέχει τα ιόντα </w:t>
      </w:r>
      <w:r w:rsidR="00651AAA" w:rsidRPr="00651AAA">
        <w:rPr>
          <w:position w:val="-12"/>
        </w:rPr>
        <w:object w:dxaOrig="680" w:dyaOrig="380" w14:anchorId="56E97A78">
          <v:shape id="_x0000_i1030" type="#_x0000_t75" style="width:33.75pt;height:18.75pt" o:ole="">
            <v:imagedata r:id="rId16" o:title=""/>
          </v:shape>
          <o:OLEObject Type="Embed" ProgID="Equation.DSMT4" ShapeID="_x0000_i1030" DrawAspect="Content" ObjectID="_1686566504" r:id="rId17"/>
        </w:object>
      </w:r>
      <w:r w:rsidR="00651AAA">
        <w:t xml:space="preserve"> </w:t>
      </w:r>
      <w:r w:rsidRPr="00103058">
        <w:rPr>
          <w:rFonts w:cstheme="minorHAnsi"/>
          <w:sz w:val="24"/>
          <w:szCs w:val="24"/>
        </w:rPr>
        <w:t>έχει χρώμα πορτοκαλί, ενώ το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υδατικό διάλυμα των ιόντων </w:t>
      </w:r>
      <w:r w:rsidR="00651AAA" w:rsidRPr="00651AAA">
        <w:rPr>
          <w:position w:val="-12"/>
        </w:rPr>
        <w:object w:dxaOrig="560" w:dyaOrig="380" w14:anchorId="6ED7562D">
          <v:shape id="_x0000_i1031" type="#_x0000_t75" style="width:27.75pt;height:18.75pt" o:ole="">
            <v:imagedata r:id="rId18" o:title=""/>
          </v:shape>
          <o:OLEObject Type="Embed" ProgID="Equation.DSMT4" ShapeID="_x0000_i1031" DrawAspect="Content" ObjectID="_1686566505" r:id="rId19"/>
        </w:object>
      </w:r>
      <w:r w:rsidRPr="00103058">
        <w:rPr>
          <w:rFonts w:cstheme="minorHAnsi"/>
          <w:sz w:val="24"/>
          <w:szCs w:val="24"/>
        </w:rPr>
        <w:t xml:space="preserve"> είναι κίτρινο. Μεταξύ των δύο ιόντων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υφίσταται η ακόλουθη ισορροπία:</w:t>
      </w:r>
    </w:p>
    <w:p w14:paraId="378F6533" w14:textId="4B585062" w:rsidR="00651AAA" w:rsidRPr="00103058" w:rsidRDefault="00651AAA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1AAA">
        <w:rPr>
          <w:position w:val="-12"/>
        </w:rPr>
        <w:object w:dxaOrig="4680" w:dyaOrig="380" w14:anchorId="179D554E">
          <v:shape id="_x0000_i1032" type="#_x0000_t75" style="width:234pt;height:18.75pt" o:ole="">
            <v:imagedata r:id="rId20" o:title=""/>
          </v:shape>
          <o:OLEObject Type="Embed" ProgID="Equation.DSMT4" ShapeID="_x0000_i1032" DrawAspect="Content" ObjectID="_1686566506" r:id="rId21"/>
        </w:object>
      </w:r>
      <w:r>
        <w:rPr>
          <w:rFonts w:cstheme="minorHAnsi"/>
          <w:sz w:val="24"/>
          <w:szCs w:val="24"/>
        </w:rPr>
        <w:t xml:space="preserve"> </w:t>
      </w:r>
    </w:p>
    <w:p w14:paraId="5EFFB213" w14:textId="42B2BAF2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α. Σε ένα κίτρινο διάλυμα ιόντων </w:t>
      </w:r>
      <w:r w:rsidR="00651AAA" w:rsidRPr="00651AAA">
        <w:rPr>
          <w:position w:val="-12"/>
        </w:rPr>
        <w:object w:dxaOrig="560" w:dyaOrig="380" w14:anchorId="6E369E58">
          <v:shape id="_x0000_i1033" type="#_x0000_t75" style="width:27.75pt;height:18.75pt" o:ole="">
            <v:imagedata r:id="rId22" o:title=""/>
          </v:shape>
          <o:OLEObject Type="Embed" ProgID="Equation.DSMT4" ShapeID="_x0000_i1033" DrawAspect="Content" ObjectID="_1686566507" r:id="rId23"/>
        </w:object>
      </w:r>
      <w:r w:rsidR="00651AAA">
        <w:t xml:space="preserve"> </w:t>
      </w:r>
      <w:r w:rsidRPr="00103058">
        <w:rPr>
          <w:rFonts w:cstheme="minorHAnsi"/>
          <w:sz w:val="24"/>
          <w:szCs w:val="24"/>
        </w:rPr>
        <w:t xml:space="preserve">προσθέτουμε μικρή ποσότητα </w:t>
      </w:r>
      <w:r w:rsidR="00651AAA" w:rsidRPr="00651AAA">
        <w:rPr>
          <w:position w:val="-12"/>
        </w:rPr>
        <w:object w:dxaOrig="1140" w:dyaOrig="360" w14:anchorId="529A7013">
          <v:shape id="_x0000_i1034" type="#_x0000_t75" style="width:57pt;height:18pt" o:ole="">
            <v:imagedata r:id="rId24" o:title=""/>
          </v:shape>
          <o:OLEObject Type="Embed" ProgID="Equation.DSMT4" ShapeID="_x0000_i1034" DrawAspect="Content" ObjectID="_1686566508" r:id="rId25"/>
        </w:object>
      </w:r>
      <w:r w:rsidRPr="00103058">
        <w:rPr>
          <w:rFonts w:cstheme="minorHAnsi"/>
          <w:sz w:val="24"/>
          <w:szCs w:val="24"/>
        </w:rPr>
        <w:t>. Το διάλυμα χρωματίζεται πορτοκαλί (διάλυμα Υ</w:t>
      </w:r>
      <w:r w:rsidRPr="00651AAA">
        <w:rPr>
          <w:rFonts w:cstheme="minorHAnsi"/>
          <w:sz w:val="24"/>
          <w:szCs w:val="24"/>
          <w:vertAlign w:val="subscript"/>
        </w:rPr>
        <w:t>1</w:t>
      </w:r>
      <w:r w:rsidRPr="00103058">
        <w:rPr>
          <w:rFonts w:cstheme="minorHAnsi"/>
          <w:sz w:val="24"/>
          <w:szCs w:val="24"/>
        </w:rPr>
        <w:t>). Να δ</w:t>
      </w:r>
      <w:r w:rsidR="00651AAA">
        <w:rPr>
          <w:rFonts w:cstheme="minorHAnsi"/>
          <w:sz w:val="24"/>
          <w:szCs w:val="24"/>
        </w:rPr>
        <w:t>ι</w:t>
      </w:r>
      <w:r w:rsidRPr="00103058">
        <w:rPr>
          <w:rFonts w:cstheme="minorHAnsi"/>
          <w:sz w:val="24"/>
          <w:szCs w:val="24"/>
        </w:rPr>
        <w:t>καιολογήσετε την αλλαγή του χρώματος σ</w:t>
      </w:r>
      <w:r w:rsidR="00651AAA">
        <w:rPr>
          <w:rFonts w:cstheme="minorHAnsi"/>
          <w:sz w:val="24"/>
          <w:szCs w:val="24"/>
        </w:rPr>
        <w:t>τ</w:t>
      </w:r>
      <w:r w:rsidRPr="00103058">
        <w:rPr>
          <w:rFonts w:cstheme="minorHAnsi"/>
          <w:sz w:val="24"/>
          <w:szCs w:val="24"/>
        </w:rPr>
        <w:t xml:space="preserve">ο διάλυμα (μονάδες </w:t>
      </w:r>
      <w:r w:rsidR="00651AAA">
        <w:rPr>
          <w:rFonts w:cstheme="minorHAnsi"/>
          <w:sz w:val="24"/>
          <w:szCs w:val="24"/>
        </w:rPr>
        <w:t>2).</w:t>
      </w:r>
    </w:p>
    <w:p w14:paraId="7F4A7C3D" w14:textId="07F92271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β. Στο διάλυμα Υ</w:t>
      </w:r>
      <w:r w:rsidRPr="00651AAA">
        <w:rPr>
          <w:rFonts w:cstheme="minorHAnsi"/>
          <w:sz w:val="24"/>
          <w:szCs w:val="24"/>
          <w:vertAlign w:val="subscript"/>
        </w:rPr>
        <w:t>1</w:t>
      </w:r>
      <w:r w:rsidRPr="00103058">
        <w:rPr>
          <w:rFonts w:cstheme="minorHAnsi"/>
          <w:sz w:val="24"/>
          <w:szCs w:val="24"/>
        </w:rPr>
        <w:t xml:space="preserve"> προστίθεται ποσότητα NaOH (</w:t>
      </w:r>
      <w:proofErr w:type="spellStart"/>
      <w:r w:rsidRPr="00103058">
        <w:rPr>
          <w:rFonts w:cstheme="minorHAnsi"/>
          <w:sz w:val="24"/>
          <w:szCs w:val="24"/>
        </w:rPr>
        <w:t>aq</w:t>
      </w:r>
      <w:proofErr w:type="spellEnd"/>
      <w:r w:rsidRPr="00103058">
        <w:rPr>
          <w:rFonts w:cstheme="minorHAnsi"/>
          <w:sz w:val="24"/>
          <w:szCs w:val="24"/>
        </w:rPr>
        <w:t>) μέχρι το διάλυμα να</w:t>
      </w:r>
      <w:r w:rsidR="00651AAA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γίνει  </w:t>
      </w:r>
      <w:r w:rsidR="00651AAA">
        <w:rPr>
          <w:rFonts w:cstheme="minorHAnsi"/>
          <w:sz w:val="24"/>
          <w:szCs w:val="24"/>
        </w:rPr>
        <w:t>ε</w:t>
      </w:r>
      <w:r w:rsidRPr="00103058">
        <w:rPr>
          <w:rFonts w:cstheme="minorHAnsi"/>
          <w:sz w:val="24"/>
          <w:szCs w:val="24"/>
        </w:rPr>
        <w:t xml:space="preserve">κ νέου κίτρινο . Να δικαιολογήσετε  </w:t>
      </w:r>
      <w:r w:rsidR="00651AAA">
        <w:rPr>
          <w:rFonts w:cstheme="minorHAnsi"/>
          <w:sz w:val="24"/>
          <w:szCs w:val="24"/>
        </w:rPr>
        <w:t>τ</w:t>
      </w:r>
      <w:r w:rsidRPr="00103058">
        <w:rPr>
          <w:rFonts w:cstheme="minorHAnsi"/>
          <w:sz w:val="24"/>
          <w:szCs w:val="24"/>
        </w:rPr>
        <w:t>η νέα αλλαγή του χρώματος</w:t>
      </w:r>
      <w:r w:rsidR="00651AAA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(μονάδ</w:t>
      </w:r>
      <w:r w:rsidR="00651AAA">
        <w:rPr>
          <w:rFonts w:cstheme="minorHAnsi"/>
          <w:sz w:val="24"/>
          <w:szCs w:val="24"/>
        </w:rPr>
        <w:t>ε</w:t>
      </w:r>
      <w:r w:rsidRPr="00103058">
        <w:rPr>
          <w:rFonts w:cstheme="minorHAnsi"/>
          <w:sz w:val="24"/>
          <w:szCs w:val="24"/>
        </w:rPr>
        <w:t>ς 3) .</w:t>
      </w:r>
    </w:p>
    <w:p w14:paraId="678D39F4" w14:textId="77777777" w:rsidR="00103058" w:rsidRPr="00103058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5</w:t>
      </w:r>
    </w:p>
    <w:p w14:paraId="2FF520FB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Β3.</w:t>
      </w:r>
      <w:r w:rsidRPr="00103058">
        <w:rPr>
          <w:rFonts w:cstheme="minorHAnsi"/>
          <w:sz w:val="24"/>
          <w:szCs w:val="24"/>
        </w:rPr>
        <w:t xml:space="preserve"> Να συγκρίνετε τις συχνότητες μετάπτωσης:</w:t>
      </w:r>
    </w:p>
    <w:p w14:paraId="69FF00C4" w14:textId="7A905A30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i. </w:t>
      </w:r>
      <w:r w:rsidR="00651AAA" w:rsidRPr="00651AAA">
        <w:rPr>
          <w:position w:val="-10"/>
        </w:rPr>
        <w:object w:dxaOrig="900" w:dyaOrig="320" w14:anchorId="67CE33F6">
          <v:shape id="_x0000_i1035" type="#_x0000_t75" style="width:45pt;height:15.75pt" o:ole="">
            <v:imagedata r:id="rId26" o:title=""/>
          </v:shape>
          <o:OLEObject Type="Embed" ProgID="Equation.DSMT4" ShapeID="_x0000_i1035" DrawAspect="Content" ObjectID="_1686566509" r:id="rId27"/>
        </w:object>
      </w:r>
      <w:r w:rsidR="00651AAA">
        <w:rPr>
          <w:rFonts w:cstheme="minorHAnsi"/>
          <w:sz w:val="24"/>
          <w:szCs w:val="24"/>
        </w:rPr>
        <w:t xml:space="preserve"> </w:t>
      </w:r>
    </w:p>
    <w:p w14:paraId="76CD5942" w14:textId="3F5AF6D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03058">
        <w:rPr>
          <w:rFonts w:cstheme="minorHAnsi"/>
          <w:sz w:val="24"/>
          <w:szCs w:val="24"/>
        </w:rPr>
        <w:t>ii</w:t>
      </w:r>
      <w:proofErr w:type="spellEnd"/>
      <w:r w:rsidRPr="00103058">
        <w:rPr>
          <w:rFonts w:cstheme="minorHAnsi"/>
          <w:sz w:val="24"/>
          <w:szCs w:val="24"/>
        </w:rPr>
        <w:t xml:space="preserve">. </w:t>
      </w:r>
      <w:r w:rsidR="00651AAA" w:rsidRPr="00651AAA">
        <w:rPr>
          <w:position w:val="-10"/>
        </w:rPr>
        <w:object w:dxaOrig="940" w:dyaOrig="320" w14:anchorId="388086EE">
          <v:shape id="_x0000_i1036" type="#_x0000_t75" style="width:47.25pt;height:15.75pt" o:ole="">
            <v:imagedata r:id="rId28" o:title=""/>
          </v:shape>
          <o:OLEObject Type="Embed" ProgID="Equation.DSMT4" ShapeID="_x0000_i1036" DrawAspect="Content" ObjectID="_1686566510" r:id="rId29"/>
        </w:object>
      </w:r>
      <w:r w:rsidR="00651AAA">
        <w:rPr>
          <w:rFonts w:cstheme="minorHAnsi"/>
          <w:sz w:val="24"/>
          <w:szCs w:val="24"/>
        </w:rPr>
        <w:t xml:space="preserve"> </w:t>
      </w:r>
    </w:p>
    <w:p w14:paraId="3EE6350F" w14:textId="51B26004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στο ιόν</w:t>
      </w:r>
      <w:r w:rsidR="00651AAA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του </w:t>
      </w:r>
      <w:r w:rsidRPr="00651AAA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>He</w:t>
      </w:r>
      <w:r w:rsidR="00651AAA" w:rsidRPr="00651AAA">
        <w:rPr>
          <w:rFonts w:cstheme="minorHAnsi"/>
          <w:sz w:val="24"/>
          <w:szCs w:val="24"/>
          <w:vertAlign w:val="superscript"/>
        </w:rPr>
        <w:t>+</w:t>
      </w:r>
      <w:r w:rsidRPr="00103058">
        <w:rPr>
          <w:rFonts w:cstheme="minorHAnsi"/>
          <w:sz w:val="24"/>
          <w:szCs w:val="24"/>
        </w:rPr>
        <w:t xml:space="preserve"> στην αέρια κατάσ</w:t>
      </w:r>
      <w:r w:rsidR="00651AAA">
        <w:rPr>
          <w:rFonts w:cstheme="minorHAnsi"/>
          <w:sz w:val="24"/>
          <w:szCs w:val="24"/>
        </w:rPr>
        <w:t>τ</w:t>
      </w:r>
      <w:r w:rsidRPr="00103058">
        <w:rPr>
          <w:rFonts w:cstheme="minorHAnsi"/>
          <w:sz w:val="24"/>
          <w:szCs w:val="24"/>
        </w:rPr>
        <w:t>αση (μονάδες 2) .</w:t>
      </w:r>
    </w:p>
    <w:p w14:paraId="208E527F" w14:textId="090E2070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Να τεκμηριώσετε την απάντησή σας (μονάδες 3).</w:t>
      </w:r>
    </w:p>
    <w:p w14:paraId="0EFFA802" w14:textId="77777777" w:rsidR="00103058" w:rsidRPr="00103058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5</w:t>
      </w:r>
    </w:p>
    <w:p w14:paraId="63A6E08F" w14:textId="6BEC1AF4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Β4.</w:t>
      </w:r>
      <w:r w:rsidRPr="00103058">
        <w:rPr>
          <w:rFonts w:cstheme="minorHAnsi"/>
          <w:sz w:val="24"/>
          <w:szCs w:val="24"/>
        </w:rPr>
        <w:t xml:space="preserve"> Στον παρακάτω πίνακα φαίνονται οι σταθερές (στη μορφή </w:t>
      </w:r>
      <w:proofErr w:type="spellStart"/>
      <w:r w:rsidRPr="00103058">
        <w:rPr>
          <w:rFonts w:cstheme="minorHAnsi"/>
          <w:sz w:val="24"/>
          <w:szCs w:val="24"/>
        </w:rPr>
        <w:t>pΚ</w:t>
      </w:r>
      <w:r w:rsidRPr="00651AAA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103058">
        <w:rPr>
          <w:rFonts w:cstheme="minorHAnsi"/>
          <w:sz w:val="24"/>
          <w:szCs w:val="24"/>
        </w:rPr>
        <w:t>) τεσσάρων</w:t>
      </w:r>
      <w:r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γνωστών </w:t>
      </w:r>
      <w:proofErr w:type="spellStart"/>
      <w:r w:rsidRPr="00103058">
        <w:rPr>
          <w:rFonts w:cstheme="minorHAnsi"/>
          <w:sz w:val="24"/>
          <w:szCs w:val="24"/>
        </w:rPr>
        <w:t>καρβοξυλικών</w:t>
      </w:r>
      <w:proofErr w:type="spellEnd"/>
      <w:r w:rsidRPr="00103058">
        <w:rPr>
          <w:rFonts w:cstheme="minorHAnsi"/>
          <w:sz w:val="24"/>
          <w:szCs w:val="24"/>
        </w:rPr>
        <w:t xml:space="preserve"> οξέων της μορφής:</w:t>
      </w:r>
    </w:p>
    <w:p w14:paraId="4A34C0B5" w14:textId="3C6B8B7F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noProof/>
          <w:sz w:val="24"/>
          <w:szCs w:val="24"/>
        </w:rPr>
        <w:drawing>
          <wp:inline distT="0" distB="0" distL="0" distR="0" wp14:anchorId="7477D23A" wp14:editId="33C8E0F9">
            <wp:extent cx="3600450" cy="1962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C8A2" w14:textId="12B9E2F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α. Με βάση τα ανωτέρω πειραματικά στοιχεία να κατατάξετε </w:t>
      </w:r>
      <w:r w:rsidR="00651AAA">
        <w:rPr>
          <w:rFonts w:cstheme="minorHAnsi"/>
          <w:sz w:val="24"/>
          <w:szCs w:val="24"/>
        </w:rPr>
        <w:t xml:space="preserve">τους </w:t>
      </w:r>
      <w:proofErr w:type="spellStart"/>
      <w:r w:rsidRPr="00103058">
        <w:rPr>
          <w:rFonts w:cstheme="minorHAnsi"/>
          <w:sz w:val="24"/>
          <w:szCs w:val="24"/>
        </w:rPr>
        <w:t>υποκαταστάτες</w:t>
      </w:r>
      <w:proofErr w:type="spellEnd"/>
      <w:r w:rsidRPr="00103058">
        <w:rPr>
          <w:rFonts w:cstheme="minorHAnsi"/>
          <w:sz w:val="24"/>
          <w:szCs w:val="24"/>
        </w:rPr>
        <w:t xml:space="preserve"> Χ κατά σειρά αυξανόμενου -Ι επαγωγικού φαινομένου</w:t>
      </w:r>
      <w:r w:rsidR="00651AAA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(1 μονάδα). Να τεκμηριώσετε την απάντησή σας (μονάδες 2).</w:t>
      </w:r>
    </w:p>
    <w:p w14:paraId="01549033" w14:textId="4FC15740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β. Η τιμή της </w:t>
      </w:r>
      <w:proofErr w:type="spellStart"/>
      <w:r w:rsidRPr="00103058">
        <w:rPr>
          <w:rFonts w:cstheme="minorHAnsi"/>
          <w:sz w:val="24"/>
          <w:szCs w:val="24"/>
        </w:rPr>
        <w:t>pΚ</w:t>
      </w:r>
      <w:r w:rsidRPr="00965C82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103058">
        <w:rPr>
          <w:rFonts w:cstheme="minorHAnsi"/>
          <w:sz w:val="24"/>
          <w:szCs w:val="24"/>
        </w:rPr>
        <w:t xml:space="preserve"> του CF</w:t>
      </w:r>
      <w:r w:rsidRPr="00965C82">
        <w:rPr>
          <w:rFonts w:cstheme="minorHAnsi"/>
          <w:sz w:val="24"/>
          <w:szCs w:val="24"/>
          <w:vertAlign w:val="subscript"/>
        </w:rPr>
        <w:t>3</w:t>
      </w:r>
      <w:r w:rsidRPr="00103058">
        <w:rPr>
          <w:rFonts w:cstheme="minorHAnsi"/>
          <w:sz w:val="24"/>
          <w:szCs w:val="24"/>
        </w:rPr>
        <w:t>COOH είναι -0,25. Να εξηγήσετε γιατί το CF</w:t>
      </w:r>
      <w:r w:rsidRPr="00965C82">
        <w:rPr>
          <w:rFonts w:cstheme="minorHAnsi"/>
          <w:sz w:val="24"/>
          <w:szCs w:val="24"/>
          <w:vertAlign w:val="subscript"/>
        </w:rPr>
        <w:t>3</w:t>
      </w:r>
      <w:r w:rsidRPr="00103058">
        <w:rPr>
          <w:rFonts w:cstheme="minorHAnsi"/>
          <w:sz w:val="24"/>
          <w:szCs w:val="24"/>
        </w:rPr>
        <w:t>COOH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είναι πιο ισχυρό οξύ από το CFH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>COOH (</w:t>
      </w:r>
      <w:proofErr w:type="spellStart"/>
      <w:r w:rsidRPr="00103058">
        <w:rPr>
          <w:rFonts w:cstheme="minorHAnsi"/>
          <w:sz w:val="24"/>
          <w:szCs w:val="24"/>
        </w:rPr>
        <w:t>pΚ</w:t>
      </w:r>
      <w:r w:rsidRPr="00965C82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103058">
        <w:rPr>
          <w:rFonts w:cstheme="minorHAnsi"/>
          <w:sz w:val="24"/>
          <w:szCs w:val="24"/>
        </w:rPr>
        <w:t xml:space="preserve"> = 2,7) (μονάδες 2).</w:t>
      </w:r>
    </w:p>
    <w:p w14:paraId="242CB844" w14:textId="77777777" w:rsidR="00103058" w:rsidRPr="00965C82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Μονάδες 5</w:t>
      </w:r>
    </w:p>
    <w:p w14:paraId="04D35537" w14:textId="5735F680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Β5.</w:t>
      </w:r>
      <w:r w:rsidRPr="00103058">
        <w:rPr>
          <w:rFonts w:cstheme="minorHAnsi"/>
          <w:sz w:val="24"/>
          <w:szCs w:val="24"/>
        </w:rPr>
        <w:t xml:space="preserve"> Ορισμένες σύμπλοκες ενώσεις του </w:t>
      </w:r>
      <w:proofErr w:type="spellStart"/>
      <w:r w:rsidRPr="00103058">
        <w:rPr>
          <w:rFonts w:cstheme="minorHAnsi"/>
          <w:sz w:val="24"/>
          <w:szCs w:val="24"/>
        </w:rPr>
        <w:t>λευκοχρύσου</w:t>
      </w:r>
      <w:proofErr w:type="spellEnd"/>
      <w:r w:rsidRPr="00103058">
        <w:rPr>
          <w:rFonts w:cstheme="minorHAnsi"/>
          <w:sz w:val="24"/>
          <w:szCs w:val="24"/>
        </w:rPr>
        <w:t xml:space="preserve"> (</w:t>
      </w:r>
      <w:proofErr w:type="spellStart"/>
      <w:r w:rsidRPr="00103058">
        <w:rPr>
          <w:rFonts w:cstheme="minorHAnsi"/>
          <w:sz w:val="24"/>
          <w:szCs w:val="24"/>
        </w:rPr>
        <w:t>Pt</w:t>
      </w:r>
      <w:proofErr w:type="spellEnd"/>
      <w:r w:rsidRPr="00103058">
        <w:rPr>
          <w:rFonts w:cstheme="minorHAnsi"/>
          <w:sz w:val="24"/>
          <w:szCs w:val="24"/>
        </w:rPr>
        <w:t>) χρησιμοποιούνται ως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φάρμακα. Η </w:t>
      </w:r>
      <w:proofErr w:type="spellStart"/>
      <w:r w:rsidRPr="00103058">
        <w:rPr>
          <w:rFonts w:cstheme="minorHAnsi"/>
          <w:sz w:val="24"/>
          <w:szCs w:val="24"/>
        </w:rPr>
        <w:t>σύμπλοκη</w:t>
      </w:r>
      <w:proofErr w:type="spellEnd"/>
      <w:r w:rsidRPr="00103058">
        <w:rPr>
          <w:rFonts w:cstheme="minorHAnsi"/>
          <w:sz w:val="24"/>
          <w:szCs w:val="24"/>
        </w:rPr>
        <w:t xml:space="preserve"> ένωση [PtCl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>(NH</w:t>
      </w:r>
      <w:r w:rsidRPr="00965C82">
        <w:rPr>
          <w:rFonts w:cstheme="minorHAnsi"/>
          <w:sz w:val="24"/>
          <w:szCs w:val="24"/>
          <w:vertAlign w:val="subscript"/>
        </w:rPr>
        <w:t>3</w:t>
      </w:r>
      <w:r w:rsidRPr="00103058">
        <w:rPr>
          <w:rFonts w:cstheme="minorHAnsi"/>
          <w:sz w:val="24"/>
          <w:szCs w:val="24"/>
        </w:rPr>
        <w:t>)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>] υπάρχει στις δύο ακόλουθες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επίπεδες δομές (ισομερή):</w:t>
      </w:r>
    </w:p>
    <w:p w14:paraId="798FD2CE" w14:textId="29E469D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noProof/>
          <w:sz w:val="24"/>
          <w:szCs w:val="24"/>
        </w:rPr>
        <w:drawing>
          <wp:inline distT="0" distB="0" distL="0" distR="0" wp14:anchorId="203BD0BA" wp14:editId="31C33C13">
            <wp:extent cx="4019550" cy="14573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E2A0" w14:textId="120E1C1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Να εξηγήσετε για ποιον λόγο η δομή Β διαλύεται περισσότερο στο νερό από τη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δομή Α.</w:t>
      </w:r>
    </w:p>
    <w:p w14:paraId="150110F5" w14:textId="77777777" w:rsidR="00103058" w:rsidRPr="00965C82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Μονάδες 5</w:t>
      </w:r>
    </w:p>
    <w:p w14:paraId="64F45228" w14:textId="77777777" w:rsidR="00103058" w:rsidRPr="00965C82" w:rsidRDefault="00103058" w:rsidP="00965C8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ΘEΜΑ Γ</w:t>
      </w:r>
    </w:p>
    <w:p w14:paraId="1072FBE7" w14:textId="517627FB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Διαθέτουμε δύο υδατικά διαλύματα (Υ</w:t>
      </w:r>
      <w:r w:rsidRPr="00965C82">
        <w:rPr>
          <w:rFonts w:cstheme="minorHAnsi"/>
          <w:sz w:val="24"/>
          <w:szCs w:val="24"/>
          <w:vertAlign w:val="subscript"/>
        </w:rPr>
        <w:t>1</w:t>
      </w:r>
      <w:r w:rsidRPr="00103058">
        <w:rPr>
          <w:rFonts w:cstheme="minorHAnsi"/>
          <w:sz w:val="24"/>
          <w:szCs w:val="24"/>
        </w:rPr>
        <w:t xml:space="preserve"> και Υ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>) ίσων συγκεντρώσεων και όγκου 20 mL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το καθένα.</w:t>
      </w:r>
    </w:p>
    <w:p w14:paraId="26367814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lastRenderedPageBreak/>
        <w:t>Το διάλυμα Y</w:t>
      </w:r>
      <w:r w:rsidRPr="00965C82">
        <w:rPr>
          <w:rFonts w:cstheme="minorHAnsi"/>
          <w:sz w:val="24"/>
          <w:szCs w:val="24"/>
          <w:vertAlign w:val="subscript"/>
        </w:rPr>
        <w:t>1</w:t>
      </w:r>
      <w:r w:rsidRPr="00103058">
        <w:rPr>
          <w:rFonts w:cstheme="minorHAnsi"/>
          <w:sz w:val="24"/>
          <w:szCs w:val="24"/>
        </w:rPr>
        <w:t xml:space="preserve"> περιέχει το ασθενές οξύ ΗΑ (</w:t>
      </w:r>
      <w:proofErr w:type="spellStart"/>
      <w:r w:rsidRPr="00103058">
        <w:rPr>
          <w:rFonts w:cstheme="minorHAnsi"/>
          <w:sz w:val="24"/>
          <w:szCs w:val="24"/>
        </w:rPr>
        <w:t>K</w:t>
      </w:r>
      <w:r w:rsidRPr="00965C82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965C82">
        <w:rPr>
          <w:rFonts w:cstheme="minorHAnsi"/>
          <w:sz w:val="24"/>
          <w:szCs w:val="24"/>
          <w:vertAlign w:val="subscript"/>
        </w:rPr>
        <w:t xml:space="preserve"> </w:t>
      </w:r>
      <w:r w:rsidRPr="00103058">
        <w:rPr>
          <w:rFonts w:cstheme="minorHAnsi"/>
          <w:sz w:val="24"/>
          <w:szCs w:val="24"/>
        </w:rPr>
        <w:t>= 10</w:t>
      </w:r>
      <w:r w:rsidRPr="00965C82">
        <w:rPr>
          <w:rFonts w:cstheme="minorHAnsi"/>
          <w:sz w:val="24"/>
          <w:szCs w:val="24"/>
          <w:vertAlign w:val="superscript"/>
        </w:rPr>
        <w:t>-6</w:t>
      </w:r>
      <w:r w:rsidRPr="00103058">
        <w:rPr>
          <w:rFonts w:cstheme="minorHAnsi"/>
          <w:sz w:val="24"/>
          <w:szCs w:val="24"/>
        </w:rPr>
        <w:t>).</w:t>
      </w:r>
    </w:p>
    <w:p w14:paraId="12A962B9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Το διάλυμα Y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 xml:space="preserve"> περιέχει την ασθενή βάση Β (</w:t>
      </w:r>
      <w:proofErr w:type="spellStart"/>
      <w:r w:rsidRPr="00103058">
        <w:rPr>
          <w:rFonts w:cstheme="minorHAnsi"/>
          <w:sz w:val="24"/>
          <w:szCs w:val="24"/>
        </w:rPr>
        <w:t>K</w:t>
      </w:r>
      <w:r w:rsidRPr="00965C82">
        <w:rPr>
          <w:rFonts w:cstheme="minorHAnsi"/>
          <w:sz w:val="24"/>
          <w:szCs w:val="24"/>
          <w:vertAlign w:val="subscript"/>
        </w:rPr>
        <w:t>b</w:t>
      </w:r>
      <w:proofErr w:type="spellEnd"/>
      <w:r w:rsidRPr="00103058">
        <w:rPr>
          <w:rFonts w:cstheme="minorHAnsi"/>
          <w:sz w:val="24"/>
          <w:szCs w:val="24"/>
        </w:rPr>
        <w:t xml:space="preserve"> = 10</w:t>
      </w:r>
      <w:r w:rsidRPr="00965C82">
        <w:rPr>
          <w:rFonts w:cstheme="minorHAnsi"/>
          <w:sz w:val="24"/>
          <w:szCs w:val="24"/>
          <w:vertAlign w:val="superscript"/>
        </w:rPr>
        <w:t>-6</w:t>
      </w:r>
      <w:r w:rsidRPr="00103058">
        <w:rPr>
          <w:rFonts w:cstheme="minorHAnsi"/>
          <w:sz w:val="24"/>
          <w:szCs w:val="24"/>
        </w:rPr>
        <w:t>).</w:t>
      </w:r>
    </w:p>
    <w:p w14:paraId="073D0351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Γ1.</w:t>
      </w:r>
      <w:r w:rsidRPr="00103058">
        <w:rPr>
          <w:rFonts w:cstheme="minorHAnsi"/>
          <w:sz w:val="24"/>
          <w:szCs w:val="24"/>
        </w:rPr>
        <w:t xml:space="preserve"> Το διάλυμα Y1 ογκομετρείται από πρότυπο διάλυμα NaOH 0,2 M.</w:t>
      </w:r>
    </w:p>
    <w:p w14:paraId="3ABD14C7" w14:textId="17DE6233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Η καμπύλη ογκομέτρησης του Y1 δίνεται στο σχήμα 1.</w:t>
      </w:r>
    </w:p>
    <w:p w14:paraId="4969FBE5" w14:textId="2DC5213C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noProof/>
          <w:sz w:val="24"/>
          <w:szCs w:val="24"/>
        </w:rPr>
        <w:drawing>
          <wp:inline distT="0" distB="0" distL="0" distR="0" wp14:anchorId="61991266" wp14:editId="4863ABD8">
            <wp:extent cx="2638425" cy="24574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58D03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965C82">
        <w:rPr>
          <w:rFonts w:asciiTheme="minorHAnsi" w:hAnsiTheme="minorHAnsi" w:cstheme="minorHAnsi"/>
        </w:rPr>
        <w:t>α.</w:t>
      </w:r>
      <w:r w:rsidRPr="00103058">
        <w:rPr>
          <w:rFonts w:asciiTheme="minorHAnsi" w:hAnsiTheme="minorHAnsi" w:cstheme="minorHAnsi"/>
          <w:b/>
          <w:bCs/>
        </w:rPr>
        <w:t xml:space="preserve"> </w:t>
      </w:r>
      <w:r w:rsidRPr="00103058">
        <w:rPr>
          <w:rFonts w:asciiTheme="minorHAnsi" w:hAnsiTheme="minorHAnsi" w:cstheme="minorHAnsi"/>
        </w:rPr>
        <w:t>Να υπολογίσετε την αρχική συγκέντρωση του ΗΑ στο διάλυμα Υ</w:t>
      </w:r>
      <w:r w:rsidRPr="00965C82">
        <w:rPr>
          <w:rFonts w:asciiTheme="minorHAnsi" w:hAnsiTheme="minorHAnsi" w:cstheme="minorHAnsi"/>
          <w:vertAlign w:val="subscript"/>
        </w:rPr>
        <w:t>1</w:t>
      </w:r>
      <w:r w:rsidRPr="00103058">
        <w:rPr>
          <w:rFonts w:asciiTheme="minorHAnsi" w:hAnsiTheme="minorHAnsi" w:cstheme="minorHAnsi"/>
        </w:rPr>
        <w:t xml:space="preserve"> (μονάδες 3). </w:t>
      </w:r>
    </w:p>
    <w:p w14:paraId="29FF536E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965C82">
        <w:rPr>
          <w:rFonts w:asciiTheme="minorHAnsi" w:hAnsiTheme="minorHAnsi" w:cstheme="minorHAnsi"/>
        </w:rPr>
        <w:t>β.</w:t>
      </w:r>
      <w:r w:rsidRPr="00103058">
        <w:rPr>
          <w:rFonts w:asciiTheme="minorHAnsi" w:hAnsiTheme="minorHAnsi" w:cstheme="minorHAnsi"/>
          <w:b/>
          <w:bCs/>
        </w:rPr>
        <w:t xml:space="preserve"> </w:t>
      </w:r>
      <w:r w:rsidRPr="00103058">
        <w:rPr>
          <w:rFonts w:asciiTheme="minorHAnsi" w:hAnsiTheme="minorHAnsi" w:cstheme="minorHAnsi"/>
        </w:rPr>
        <w:t xml:space="preserve">Να υπολογίσετε την τιμή του </w:t>
      </w:r>
      <w:proofErr w:type="spellStart"/>
      <w:r w:rsidRPr="00103058">
        <w:rPr>
          <w:rFonts w:asciiTheme="minorHAnsi" w:hAnsiTheme="minorHAnsi" w:cstheme="minorHAnsi"/>
        </w:rPr>
        <w:t>pH</w:t>
      </w:r>
      <w:proofErr w:type="spellEnd"/>
      <w:r w:rsidRPr="00103058">
        <w:rPr>
          <w:rFonts w:asciiTheme="minorHAnsi" w:hAnsiTheme="minorHAnsi" w:cstheme="minorHAnsi"/>
        </w:rPr>
        <w:t xml:space="preserve"> του ογκομετρούμενου διαλύματος, όταν έχουν προστεθεί 10 mL από το πρότυπο διάλυμα (μονάδες 3). </w:t>
      </w:r>
    </w:p>
    <w:p w14:paraId="7E98D17C" w14:textId="3284B770" w:rsidR="00103058" w:rsidRPr="00103058" w:rsidRDefault="00103058" w:rsidP="00965C8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6</w:t>
      </w:r>
    </w:p>
    <w:p w14:paraId="1F0C621F" w14:textId="77777777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5C82">
        <w:rPr>
          <w:rFonts w:cstheme="minorHAnsi"/>
          <w:b/>
          <w:bCs/>
          <w:sz w:val="24"/>
          <w:szCs w:val="24"/>
        </w:rPr>
        <w:t>Γ2.</w:t>
      </w:r>
      <w:r w:rsidRPr="00103058">
        <w:rPr>
          <w:rFonts w:cstheme="minorHAnsi"/>
          <w:sz w:val="24"/>
          <w:szCs w:val="24"/>
        </w:rPr>
        <w:t xml:space="preserve"> Το διάλυμα Υ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 xml:space="preserve"> ογκομετρείται από πρότυπο διάλυμα </w:t>
      </w:r>
      <w:proofErr w:type="spellStart"/>
      <w:r w:rsidRPr="00103058">
        <w:rPr>
          <w:rFonts w:cstheme="minorHAnsi"/>
          <w:sz w:val="24"/>
          <w:szCs w:val="24"/>
        </w:rPr>
        <w:t>HCl</w:t>
      </w:r>
      <w:proofErr w:type="spellEnd"/>
      <w:r w:rsidRPr="00103058">
        <w:rPr>
          <w:rFonts w:cstheme="minorHAnsi"/>
          <w:sz w:val="24"/>
          <w:szCs w:val="24"/>
        </w:rPr>
        <w:t xml:space="preserve"> 0,2 M.</w:t>
      </w:r>
    </w:p>
    <w:p w14:paraId="287E18E2" w14:textId="28427B32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Η καμπύλη ογκομέτρησης δίνεται στο σχήμα 2.</w:t>
      </w:r>
    </w:p>
    <w:p w14:paraId="197CE417" w14:textId="19436AD0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noProof/>
          <w:sz w:val="24"/>
          <w:szCs w:val="24"/>
        </w:rPr>
        <w:drawing>
          <wp:inline distT="0" distB="0" distL="0" distR="0" wp14:anchorId="5EBD5EC5" wp14:editId="21E9969B">
            <wp:extent cx="3381375" cy="19240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B509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965C82">
        <w:rPr>
          <w:rFonts w:asciiTheme="minorHAnsi" w:hAnsiTheme="minorHAnsi" w:cstheme="minorHAnsi"/>
        </w:rPr>
        <w:t>α.</w:t>
      </w:r>
      <w:r w:rsidRPr="00103058">
        <w:rPr>
          <w:rFonts w:asciiTheme="minorHAnsi" w:hAnsiTheme="minorHAnsi" w:cstheme="minorHAnsi"/>
          <w:b/>
          <w:bCs/>
        </w:rPr>
        <w:t xml:space="preserve"> </w:t>
      </w:r>
      <w:r w:rsidRPr="00103058">
        <w:rPr>
          <w:rFonts w:asciiTheme="minorHAnsi" w:hAnsiTheme="minorHAnsi" w:cstheme="minorHAnsi"/>
        </w:rPr>
        <w:t xml:space="preserve">Να υπολογίσετε τον όγκο του προτύπου διαλύματος που καταναλώθηκε μέχρι το ισοδύναμο σημείο (μονάδες 3). </w:t>
      </w:r>
    </w:p>
    <w:p w14:paraId="031FC5E2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965C82">
        <w:rPr>
          <w:rFonts w:asciiTheme="minorHAnsi" w:hAnsiTheme="minorHAnsi" w:cstheme="minorHAnsi"/>
        </w:rPr>
        <w:t>β.</w:t>
      </w:r>
      <w:r w:rsidRPr="00103058">
        <w:rPr>
          <w:rFonts w:asciiTheme="minorHAnsi" w:hAnsiTheme="minorHAnsi" w:cstheme="minorHAnsi"/>
          <w:b/>
          <w:bCs/>
        </w:rPr>
        <w:t xml:space="preserve"> </w:t>
      </w:r>
      <w:r w:rsidRPr="00103058">
        <w:rPr>
          <w:rFonts w:asciiTheme="minorHAnsi" w:hAnsiTheme="minorHAnsi" w:cstheme="minorHAnsi"/>
        </w:rPr>
        <w:t xml:space="preserve">Να υπολογίσετε την τιμή του </w:t>
      </w:r>
      <w:proofErr w:type="spellStart"/>
      <w:r w:rsidRPr="00103058">
        <w:rPr>
          <w:rFonts w:asciiTheme="minorHAnsi" w:hAnsiTheme="minorHAnsi" w:cstheme="minorHAnsi"/>
        </w:rPr>
        <w:t>pH</w:t>
      </w:r>
      <w:proofErr w:type="spellEnd"/>
      <w:r w:rsidRPr="00103058">
        <w:rPr>
          <w:rFonts w:asciiTheme="minorHAnsi" w:hAnsiTheme="minorHAnsi" w:cstheme="minorHAnsi"/>
        </w:rPr>
        <w:t xml:space="preserve"> του διαλύματος στο ισοδύναμο σημείο (μονάδες 3). </w:t>
      </w:r>
    </w:p>
    <w:p w14:paraId="74F717A3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6 </w:t>
      </w:r>
    </w:p>
    <w:p w14:paraId="4652AC52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Γ3. </w:t>
      </w:r>
      <w:r w:rsidRPr="00103058">
        <w:rPr>
          <w:rFonts w:asciiTheme="minorHAnsi" w:hAnsiTheme="minorHAnsi" w:cstheme="minorHAnsi"/>
        </w:rPr>
        <w:t xml:space="preserve">Δίνονται οι ακόλουθοι δείκτες: </w:t>
      </w:r>
    </w:p>
    <w:p w14:paraId="6CA9AA1E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i. </w:t>
      </w:r>
      <w:r w:rsidRPr="00103058">
        <w:rPr>
          <w:rFonts w:asciiTheme="minorHAnsi" w:hAnsiTheme="minorHAnsi" w:cstheme="minorHAnsi"/>
        </w:rPr>
        <w:t xml:space="preserve">κίτρινο της αλιζαρίνης με </w:t>
      </w:r>
      <w:proofErr w:type="spellStart"/>
      <w:r w:rsidRPr="00103058">
        <w:rPr>
          <w:rFonts w:asciiTheme="minorHAnsi" w:hAnsiTheme="minorHAnsi" w:cstheme="minorHAnsi"/>
        </w:rPr>
        <w:t>p</w:t>
      </w:r>
      <w:r w:rsidRPr="00103058">
        <w:rPr>
          <w:rFonts w:asciiTheme="minorHAnsi" w:hAnsiTheme="minorHAnsi" w:cstheme="minorHAnsi"/>
          <w:i/>
          <w:iCs/>
        </w:rPr>
        <w:t>Κ</w:t>
      </w:r>
      <w:r w:rsidRPr="00103058">
        <w:rPr>
          <w:rFonts w:asciiTheme="minorHAnsi" w:hAnsiTheme="minorHAnsi" w:cstheme="minorHAnsi"/>
        </w:rPr>
        <w:t>a</w:t>
      </w:r>
      <w:proofErr w:type="spellEnd"/>
      <w:r w:rsidRPr="00103058">
        <w:rPr>
          <w:rFonts w:asciiTheme="minorHAnsi" w:hAnsiTheme="minorHAnsi" w:cstheme="minorHAnsi"/>
        </w:rPr>
        <w:t xml:space="preserve"> = 11 </w:t>
      </w:r>
    </w:p>
    <w:p w14:paraId="43F0230E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03058">
        <w:rPr>
          <w:rFonts w:asciiTheme="minorHAnsi" w:hAnsiTheme="minorHAnsi" w:cstheme="minorHAnsi"/>
          <w:b/>
          <w:bCs/>
        </w:rPr>
        <w:t>ii</w:t>
      </w:r>
      <w:proofErr w:type="spellEnd"/>
      <w:r w:rsidRPr="00103058">
        <w:rPr>
          <w:rFonts w:asciiTheme="minorHAnsi" w:hAnsiTheme="minorHAnsi" w:cstheme="minorHAnsi"/>
          <w:b/>
          <w:bCs/>
        </w:rPr>
        <w:t xml:space="preserve">. </w:t>
      </w:r>
      <w:r w:rsidRPr="00103058">
        <w:rPr>
          <w:rFonts w:asciiTheme="minorHAnsi" w:hAnsiTheme="minorHAnsi" w:cstheme="minorHAnsi"/>
        </w:rPr>
        <w:t xml:space="preserve">πορφυρό της </w:t>
      </w:r>
      <w:proofErr w:type="spellStart"/>
      <w:r w:rsidRPr="00103058">
        <w:rPr>
          <w:rFonts w:asciiTheme="minorHAnsi" w:hAnsiTheme="minorHAnsi" w:cstheme="minorHAnsi"/>
        </w:rPr>
        <w:t>βρωμοκρεσόλης</w:t>
      </w:r>
      <w:proofErr w:type="spellEnd"/>
      <w:r w:rsidRPr="00103058">
        <w:rPr>
          <w:rFonts w:asciiTheme="minorHAnsi" w:hAnsiTheme="minorHAnsi" w:cstheme="minorHAnsi"/>
        </w:rPr>
        <w:t xml:space="preserve"> με </w:t>
      </w:r>
      <w:proofErr w:type="spellStart"/>
      <w:r w:rsidRPr="00103058">
        <w:rPr>
          <w:rFonts w:asciiTheme="minorHAnsi" w:hAnsiTheme="minorHAnsi" w:cstheme="minorHAnsi"/>
        </w:rPr>
        <w:t>p</w:t>
      </w:r>
      <w:r w:rsidRPr="00103058">
        <w:rPr>
          <w:rFonts w:asciiTheme="minorHAnsi" w:hAnsiTheme="minorHAnsi" w:cstheme="minorHAnsi"/>
          <w:i/>
          <w:iCs/>
        </w:rPr>
        <w:t>Κ</w:t>
      </w:r>
      <w:r w:rsidRPr="00103058">
        <w:rPr>
          <w:rFonts w:asciiTheme="minorHAnsi" w:hAnsiTheme="minorHAnsi" w:cstheme="minorHAnsi"/>
        </w:rPr>
        <w:t>a</w:t>
      </w:r>
      <w:proofErr w:type="spellEnd"/>
      <w:r w:rsidRPr="00103058">
        <w:rPr>
          <w:rFonts w:asciiTheme="minorHAnsi" w:hAnsiTheme="minorHAnsi" w:cstheme="minorHAnsi"/>
        </w:rPr>
        <w:t xml:space="preserve"> = 6,4 </w:t>
      </w:r>
    </w:p>
    <w:p w14:paraId="6E7DA820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03058">
        <w:rPr>
          <w:rFonts w:asciiTheme="minorHAnsi" w:hAnsiTheme="minorHAnsi" w:cstheme="minorHAnsi"/>
          <w:b/>
          <w:bCs/>
        </w:rPr>
        <w:t>iii</w:t>
      </w:r>
      <w:proofErr w:type="spellEnd"/>
      <w:r w:rsidRPr="00103058">
        <w:rPr>
          <w:rFonts w:asciiTheme="minorHAnsi" w:hAnsiTheme="minorHAnsi" w:cstheme="minorHAnsi"/>
          <w:b/>
          <w:bCs/>
        </w:rPr>
        <w:t xml:space="preserve">. </w:t>
      </w:r>
      <w:r w:rsidRPr="00103058">
        <w:rPr>
          <w:rFonts w:asciiTheme="minorHAnsi" w:hAnsiTheme="minorHAnsi" w:cstheme="minorHAnsi"/>
        </w:rPr>
        <w:t xml:space="preserve">ηλιανθίνη με </w:t>
      </w:r>
      <w:proofErr w:type="spellStart"/>
      <w:r w:rsidRPr="00103058">
        <w:rPr>
          <w:rFonts w:asciiTheme="minorHAnsi" w:hAnsiTheme="minorHAnsi" w:cstheme="minorHAnsi"/>
        </w:rPr>
        <w:t>p</w:t>
      </w:r>
      <w:r w:rsidRPr="00103058">
        <w:rPr>
          <w:rFonts w:asciiTheme="minorHAnsi" w:hAnsiTheme="minorHAnsi" w:cstheme="minorHAnsi"/>
          <w:i/>
          <w:iCs/>
        </w:rPr>
        <w:t>Κ</w:t>
      </w:r>
      <w:r w:rsidRPr="00103058">
        <w:rPr>
          <w:rFonts w:asciiTheme="minorHAnsi" w:hAnsiTheme="minorHAnsi" w:cstheme="minorHAnsi"/>
        </w:rPr>
        <w:t>a</w:t>
      </w:r>
      <w:proofErr w:type="spellEnd"/>
      <w:r w:rsidRPr="00103058">
        <w:rPr>
          <w:rFonts w:asciiTheme="minorHAnsi" w:hAnsiTheme="minorHAnsi" w:cstheme="minorHAnsi"/>
        </w:rPr>
        <w:t xml:space="preserve"> = 3,5. </w:t>
      </w:r>
    </w:p>
    <w:p w14:paraId="65A7BDDF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</w:rPr>
        <w:t xml:space="preserve">Να αιτιολογήσετε ποιος από τους παραπάνω δείκτες είναι καταλληλότερος για την ογκομέτρηση καθενός από τα διαλύματα Υ1 και Υ2. </w:t>
      </w:r>
    </w:p>
    <w:p w14:paraId="6F2C03BA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6 </w:t>
      </w:r>
    </w:p>
    <w:p w14:paraId="0697F01C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Γ4. </w:t>
      </w:r>
      <w:r w:rsidRPr="00103058">
        <w:rPr>
          <w:rFonts w:asciiTheme="minorHAnsi" w:hAnsiTheme="minorHAnsi" w:cstheme="minorHAnsi"/>
        </w:rPr>
        <w:t xml:space="preserve">Αναμιγνύουμε ίσους όγκους από τα αρχικά διαλύματα Υ1 και Υ2. Θα προκύψει διάλυμα όξινο, βασικό ή ουδέτερο (μονάδα 1); Να δικαιολογήσετε την απάντησή σας (μονάδες 2). </w:t>
      </w:r>
    </w:p>
    <w:p w14:paraId="0DE30744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3 </w:t>
      </w:r>
    </w:p>
    <w:p w14:paraId="599A6BCE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Γ5. </w:t>
      </w:r>
      <w:r w:rsidRPr="00103058">
        <w:rPr>
          <w:rFonts w:asciiTheme="minorHAnsi" w:hAnsiTheme="minorHAnsi" w:cstheme="minorHAnsi"/>
        </w:rPr>
        <w:t xml:space="preserve">Με αποκλειστικό κριτήριο ότι η αντίδραση </w:t>
      </w:r>
      <w:proofErr w:type="spellStart"/>
      <w:r w:rsidRPr="00103058">
        <w:rPr>
          <w:rFonts w:asciiTheme="minorHAnsi" w:hAnsiTheme="minorHAnsi" w:cstheme="minorHAnsi"/>
        </w:rPr>
        <w:t>αυτοϊοντισμού</w:t>
      </w:r>
      <w:proofErr w:type="spellEnd"/>
      <w:r w:rsidRPr="00103058">
        <w:rPr>
          <w:rFonts w:asciiTheme="minorHAnsi" w:hAnsiTheme="minorHAnsi" w:cstheme="minorHAnsi"/>
        </w:rPr>
        <w:t xml:space="preserve"> του νερού είναι ενδόθερμη διαδικασία, να εξηγήσετε πώς μεταβάλλεται η θερμοκρασία του διαλύματος κατά τη διάρκεια της ογκομέτρησης. </w:t>
      </w:r>
    </w:p>
    <w:p w14:paraId="1426AF35" w14:textId="77777777" w:rsidR="00103058" w:rsidRPr="00103058" w:rsidRDefault="00103058" w:rsidP="00965C82">
      <w:pPr>
        <w:pStyle w:val="Default"/>
        <w:jc w:val="right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  <w:b/>
          <w:bCs/>
        </w:rPr>
        <w:t xml:space="preserve">Μονάδες 4 </w:t>
      </w:r>
    </w:p>
    <w:p w14:paraId="2B1C30EA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</w:rPr>
        <w:t xml:space="preserve">Τα δεδομένα του προβλήματος επιτρέπουν τις γνωστές προσεγγίσεις. </w:t>
      </w:r>
    </w:p>
    <w:p w14:paraId="738D3E5F" w14:textId="77777777" w:rsidR="00103058" w:rsidRPr="00103058" w:rsidRDefault="00103058" w:rsidP="00965C82">
      <w:pPr>
        <w:pStyle w:val="Default"/>
        <w:jc w:val="both"/>
        <w:rPr>
          <w:rFonts w:asciiTheme="minorHAnsi" w:hAnsiTheme="minorHAnsi" w:cstheme="minorHAnsi"/>
        </w:rPr>
      </w:pPr>
      <w:r w:rsidRPr="00103058">
        <w:rPr>
          <w:rFonts w:asciiTheme="minorHAnsi" w:hAnsiTheme="minorHAnsi" w:cstheme="minorHAnsi"/>
        </w:rPr>
        <w:lastRenderedPageBreak/>
        <w:t xml:space="preserve">Δίνεται </w:t>
      </w:r>
      <w:proofErr w:type="spellStart"/>
      <w:r w:rsidRPr="00103058">
        <w:rPr>
          <w:rFonts w:asciiTheme="minorHAnsi" w:hAnsiTheme="minorHAnsi" w:cstheme="minorHAnsi"/>
          <w:i/>
          <w:iCs/>
        </w:rPr>
        <w:t>K</w:t>
      </w:r>
      <w:r w:rsidRPr="00103058">
        <w:rPr>
          <w:rFonts w:asciiTheme="minorHAnsi" w:hAnsiTheme="minorHAnsi" w:cstheme="minorHAnsi"/>
        </w:rPr>
        <w:t>w</w:t>
      </w:r>
      <w:proofErr w:type="spellEnd"/>
      <w:r w:rsidRPr="00103058">
        <w:rPr>
          <w:rFonts w:asciiTheme="minorHAnsi" w:hAnsiTheme="minorHAnsi" w:cstheme="minorHAnsi"/>
        </w:rPr>
        <w:t xml:space="preserve"> = 10</w:t>
      </w:r>
      <w:r w:rsidRPr="00965C82">
        <w:rPr>
          <w:rFonts w:asciiTheme="minorHAnsi" w:hAnsiTheme="minorHAnsi" w:cstheme="minorHAnsi"/>
          <w:vertAlign w:val="superscript"/>
        </w:rPr>
        <w:t>-14</w:t>
      </w:r>
      <w:r w:rsidRPr="00103058">
        <w:rPr>
          <w:rFonts w:asciiTheme="minorHAnsi" w:hAnsiTheme="minorHAnsi" w:cstheme="minorHAnsi"/>
        </w:rPr>
        <w:t xml:space="preserve">. </w:t>
      </w:r>
    </w:p>
    <w:p w14:paraId="4A65715F" w14:textId="4044E7F3" w:rsidR="00103058" w:rsidRPr="00103058" w:rsidRDefault="00103058" w:rsidP="00965C82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03058">
        <w:rPr>
          <w:rFonts w:cstheme="minorHAnsi"/>
          <w:sz w:val="24"/>
          <w:szCs w:val="24"/>
        </w:rPr>
        <w:t>Καθόλη</w:t>
      </w:r>
      <w:proofErr w:type="spellEnd"/>
      <w:r w:rsidRPr="00103058">
        <w:rPr>
          <w:rFonts w:cstheme="minorHAnsi"/>
          <w:sz w:val="24"/>
          <w:szCs w:val="24"/>
        </w:rPr>
        <w:t xml:space="preserve"> τη διάρκεια των πειραμάτων οι τιμές </w:t>
      </w:r>
      <w:proofErr w:type="spellStart"/>
      <w:r w:rsidRPr="00103058">
        <w:rPr>
          <w:rFonts w:cstheme="minorHAnsi"/>
          <w:i/>
          <w:iCs/>
          <w:sz w:val="24"/>
          <w:szCs w:val="24"/>
        </w:rPr>
        <w:t>K</w:t>
      </w:r>
      <w:r w:rsidRPr="00965C82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103058">
        <w:rPr>
          <w:rFonts w:cstheme="minorHAnsi"/>
          <w:sz w:val="24"/>
          <w:szCs w:val="24"/>
        </w:rPr>
        <w:t xml:space="preserve">, </w:t>
      </w:r>
      <w:proofErr w:type="spellStart"/>
      <w:r w:rsidRPr="00103058">
        <w:rPr>
          <w:rFonts w:cstheme="minorHAnsi"/>
          <w:i/>
          <w:iCs/>
          <w:sz w:val="24"/>
          <w:szCs w:val="24"/>
        </w:rPr>
        <w:t>K</w:t>
      </w:r>
      <w:r w:rsidRPr="00965C82">
        <w:rPr>
          <w:rFonts w:cstheme="minorHAnsi"/>
          <w:sz w:val="24"/>
          <w:szCs w:val="24"/>
          <w:vertAlign w:val="subscript"/>
        </w:rPr>
        <w:t>b</w:t>
      </w:r>
      <w:proofErr w:type="spellEnd"/>
      <w:r w:rsidRPr="00103058">
        <w:rPr>
          <w:rFonts w:cstheme="minorHAnsi"/>
          <w:sz w:val="24"/>
          <w:szCs w:val="24"/>
        </w:rPr>
        <w:t xml:space="preserve"> και </w:t>
      </w:r>
      <w:proofErr w:type="spellStart"/>
      <w:r w:rsidRPr="00103058">
        <w:rPr>
          <w:rFonts w:cstheme="minorHAnsi"/>
          <w:i/>
          <w:iCs/>
          <w:sz w:val="24"/>
          <w:szCs w:val="24"/>
        </w:rPr>
        <w:t>K</w:t>
      </w:r>
      <w:r w:rsidRPr="00965C82">
        <w:rPr>
          <w:rFonts w:cstheme="minorHAnsi"/>
          <w:sz w:val="24"/>
          <w:szCs w:val="24"/>
          <w:vertAlign w:val="subscript"/>
        </w:rPr>
        <w:t>w</w:t>
      </w:r>
      <w:proofErr w:type="spellEnd"/>
      <w:r w:rsidRPr="00103058">
        <w:rPr>
          <w:rFonts w:cstheme="minorHAnsi"/>
          <w:sz w:val="24"/>
          <w:szCs w:val="24"/>
        </w:rPr>
        <w:t xml:space="preserve"> να θεωρήσετε ότι δεν μεταβάλλονται</w:t>
      </w:r>
    </w:p>
    <w:p w14:paraId="45294001" w14:textId="77777777" w:rsidR="00965C82" w:rsidRDefault="00965C82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94281D2" w14:textId="3CE8AC5D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ΘΕΜΑ Δ</w:t>
      </w:r>
    </w:p>
    <w:p w14:paraId="277B07A5" w14:textId="77777777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Η αμμωνία (NH</w:t>
      </w:r>
      <w:r w:rsidRPr="00965C82">
        <w:rPr>
          <w:rFonts w:cstheme="minorHAnsi"/>
          <w:sz w:val="24"/>
          <w:szCs w:val="24"/>
          <w:vertAlign w:val="subscript"/>
        </w:rPr>
        <w:t>3</w:t>
      </w:r>
      <w:r w:rsidRPr="00103058">
        <w:rPr>
          <w:rFonts w:cstheme="minorHAnsi"/>
          <w:sz w:val="24"/>
          <w:szCs w:val="24"/>
        </w:rPr>
        <w:t>) είναι ένα σπουδαίο βιομηχανικό αέριο με πολλές χρήσεις.</w:t>
      </w:r>
    </w:p>
    <w:p w14:paraId="3FED16DD" w14:textId="16B9EB55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Ισομοριακό αέριο μίγμα Ν</w:t>
      </w:r>
      <w:r w:rsidRPr="00965C82">
        <w:rPr>
          <w:rFonts w:cstheme="minorHAnsi"/>
          <w:sz w:val="24"/>
          <w:szCs w:val="24"/>
          <w:vertAlign w:val="subscript"/>
        </w:rPr>
        <w:t xml:space="preserve">2 </w:t>
      </w:r>
      <w:r w:rsidRPr="00103058">
        <w:rPr>
          <w:rFonts w:cstheme="minorHAnsi"/>
          <w:sz w:val="24"/>
          <w:szCs w:val="24"/>
        </w:rPr>
        <w:t>και Η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 xml:space="preserve"> εισάγεται σε θερμαινόμενο σωλήνα θερμοκρασίας</w:t>
      </w:r>
      <w:r w:rsidR="00965C82">
        <w:rPr>
          <w:rFonts w:cstheme="minorHAnsi"/>
          <w:sz w:val="24"/>
          <w:szCs w:val="24"/>
        </w:rPr>
        <w:t xml:space="preserve"> </w:t>
      </w:r>
      <w:proofErr w:type="spellStart"/>
      <w:r w:rsidRPr="00103058">
        <w:rPr>
          <w:rFonts w:cstheme="minorHAnsi"/>
          <w:sz w:val="24"/>
          <w:szCs w:val="24"/>
        </w:rPr>
        <w:t>θ</w:t>
      </w:r>
      <w:r w:rsidRPr="00965C82">
        <w:rPr>
          <w:rFonts w:cstheme="minorHAnsi"/>
          <w:sz w:val="24"/>
          <w:szCs w:val="24"/>
          <w:vertAlign w:val="superscript"/>
        </w:rPr>
        <w:t>o</w:t>
      </w:r>
      <w:r w:rsidRPr="00103058">
        <w:rPr>
          <w:rFonts w:cstheme="minorHAnsi"/>
          <w:sz w:val="24"/>
          <w:szCs w:val="24"/>
        </w:rPr>
        <w:t>C</w:t>
      </w:r>
      <w:proofErr w:type="spellEnd"/>
      <w:r w:rsidRPr="00103058">
        <w:rPr>
          <w:rFonts w:cstheme="minorHAnsi"/>
          <w:sz w:val="24"/>
          <w:szCs w:val="24"/>
        </w:rPr>
        <w:t xml:space="preserve"> παρουσία καταλύτη, οπότε συντίθεται η αμμωνία ΝΗ3, σύμφωνα με την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παρακάτω χημική εξίσωση:</w:t>
      </w:r>
    </w:p>
    <w:p w14:paraId="489C0E11" w14:textId="77777777" w:rsidR="00965C82" w:rsidRDefault="00965C82" w:rsidP="00965C82">
      <w:pPr>
        <w:autoSpaceDE w:val="0"/>
        <w:autoSpaceDN w:val="0"/>
        <w:adjustRightInd w:val="0"/>
        <w:spacing w:after="0" w:line="240" w:lineRule="auto"/>
        <w:jc w:val="both"/>
      </w:pPr>
      <w:r w:rsidRPr="00965C82">
        <w:rPr>
          <w:position w:val="-12"/>
        </w:rPr>
        <w:object w:dxaOrig="2900" w:dyaOrig="360" w14:anchorId="639F62FF">
          <v:shape id="_x0000_i1037" type="#_x0000_t75" style="width:144.75pt;height:18pt" o:ole="">
            <v:imagedata r:id="rId34" o:title=""/>
          </v:shape>
          <o:OLEObject Type="Embed" ProgID="Equation.DSMT4" ShapeID="_x0000_i1037" DrawAspect="Content" ObjectID="_1686566511" r:id="rId35"/>
        </w:object>
      </w:r>
    </w:p>
    <w:p w14:paraId="6C8330B8" w14:textId="65640314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Το εξερχόμενο αέριο μίγμα εισάγεται σε δοχείο όγκου </w:t>
      </w:r>
      <w:r w:rsidRPr="00103058">
        <w:rPr>
          <w:rFonts w:cstheme="minorHAnsi"/>
          <w:i/>
          <w:iCs/>
          <w:sz w:val="24"/>
          <w:szCs w:val="24"/>
        </w:rPr>
        <w:t>V</w:t>
      </w:r>
      <w:r w:rsidRPr="00965C82">
        <w:rPr>
          <w:rFonts w:cstheme="minorHAnsi"/>
          <w:sz w:val="24"/>
          <w:szCs w:val="24"/>
          <w:vertAlign w:val="subscript"/>
        </w:rPr>
        <w:t>1</w:t>
      </w:r>
      <w:r w:rsidRPr="00103058">
        <w:rPr>
          <w:rFonts w:cstheme="minorHAnsi"/>
          <w:sz w:val="24"/>
          <w:szCs w:val="24"/>
        </w:rPr>
        <w:t xml:space="preserve"> και η σύστασή του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παραμένει σταθερή.</w:t>
      </w:r>
    </w:p>
    <w:p w14:paraId="5BC9B835" w14:textId="7AB7571B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 xml:space="preserve">Δ1. </w:t>
      </w:r>
      <w:r w:rsidRPr="00103058">
        <w:rPr>
          <w:rFonts w:cstheme="minorHAnsi"/>
          <w:sz w:val="24"/>
          <w:szCs w:val="24"/>
        </w:rPr>
        <w:t>Αν το μίγμα περιέχει 20% v/v NH</w:t>
      </w:r>
      <w:r w:rsidRPr="00965C82">
        <w:rPr>
          <w:rFonts w:cstheme="minorHAnsi"/>
          <w:sz w:val="24"/>
          <w:szCs w:val="24"/>
          <w:vertAlign w:val="subscript"/>
        </w:rPr>
        <w:t>3</w:t>
      </w:r>
      <w:r w:rsidRPr="00103058">
        <w:rPr>
          <w:rFonts w:cstheme="minorHAnsi"/>
          <w:sz w:val="24"/>
          <w:szCs w:val="24"/>
        </w:rPr>
        <w:t>, να βρείτε την απόδοση της αντίδρασης που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πραγματοποιήθηκε.</w:t>
      </w:r>
    </w:p>
    <w:p w14:paraId="64ACBFDD" w14:textId="77777777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6</w:t>
      </w:r>
    </w:p>
    <w:p w14:paraId="5DF158D8" w14:textId="121F17BA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 xml:space="preserve">Δ2. </w:t>
      </w:r>
      <w:r w:rsidRPr="00103058">
        <w:rPr>
          <w:rFonts w:cstheme="minorHAnsi"/>
          <w:sz w:val="24"/>
          <w:szCs w:val="24"/>
        </w:rPr>
        <w:t>Τα συνολικά mol των αερίων στο δοχείο είναι 10 και η πιο πάνω αντίδραση έχει</w:t>
      </w:r>
      <w:r w:rsidR="00965C82">
        <w:rPr>
          <w:rFonts w:cstheme="minorHAnsi"/>
          <w:sz w:val="24"/>
          <w:szCs w:val="24"/>
        </w:rPr>
        <w:t xml:space="preserve"> </w:t>
      </w:r>
      <w:r w:rsidR="00965C82" w:rsidRPr="00965C82">
        <w:rPr>
          <w:position w:val="-24"/>
        </w:rPr>
        <w:object w:dxaOrig="859" w:dyaOrig="620" w14:anchorId="77BD4869">
          <v:shape id="_x0000_i1038" type="#_x0000_t75" style="width:42.75pt;height:30.75pt" o:ole="">
            <v:imagedata r:id="rId36" o:title=""/>
          </v:shape>
          <o:OLEObject Type="Embed" ProgID="Equation.DSMT4" ShapeID="_x0000_i1038" DrawAspect="Content" ObjectID="_1686566512" r:id="rId37"/>
        </w:object>
      </w:r>
      <w:r w:rsidR="00965C82">
        <w:t xml:space="preserve"> </w:t>
      </w:r>
      <w:r w:rsidRPr="00103058">
        <w:rPr>
          <w:rFonts w:cstheme="minorHAnsi"/>
          <w:sz w:val="24"/>
          <w:szCs w:val="24"/>
        </w:rPr>
        <w:t xml:space="preserve">στους </w:t>
      </w:r>
      <w:proofErr w:type="spellStart"/>
      <w:r w:rsidRPr="00103058">
        <w:rPr>
          <w:rFonts w:cstheme="minorHAnsi"/>
          <w:sz w:val="24"/>
          <w:szCs w:val="24"/>
        </w:rPr>
        <w:t>θ</w:t>
      </w:r>
      <w:r w:rsidRPr="00965C82">
        <w:rPr>
          <w:rFonts w:cstheme="minorHAnsi"/>
          <w:sz w:val="24"/>
          <w:szCs w:val="24"/>
          <w:vertAlign w:val="superscript"/>
        </w:rPr>
        <w:t>o</w:t>
      </w:r>
      <w:r w:rsidRPr="00103058">
        <w:rPr>
          <w:rFonts w:cstheme="minorHAnsi"/>
          <w:sz w:val="24"/>
          <w:szCs w:val="24"/>
        </w:rPr>
        <w:t>C</w:t>
      </w:r>
      <w:proofErr w:type="spellEnd"/>
      <w:r w:rsidRPr="00103058">
        <w:rPr>
          <w:rFonts w:cstheme="minorHAnsi"/>
          <w:sz w:val="24"/>
          <w:szCs w:val="24"/>
        </w:rPr>
        <w:t xml:space="preserve">. Να υπολογίσετε τον όγκο </w:t>
      </w:r>
      <w:r w:rsidRPr="00103058">
        <w:rPr>
          <w:rFonts w:cstheme="minorHAnsi"/>
          <w:i/>
          <w:iCs/>
          <w:sz w:val="24"/>
          <w:szCs w:val="24"/>
        </w:rPr>
        <w:t>V</w:t>
      </w:r>
      <w:r w:rsidRPr="00965C82">
        <w:rPr>
          <w:rFonts w:cstheme="minorHAnsi"/>
          <w:sz w:val="24"/>
          <w:szCs w:val="24"/>
          <w:vertAlign w:val="subscript"/>
        </w:rPr>
        <w:t>1</w:t>
      </w:r>
      <w:r w:rsidRPr="00103058">
        <w:rPr>
          <w:rFonts w:cstheme="minorHAnsi"/>
          <w:sz w:val="24"/>
          <w:szCs w:val="24"/>
        </w:rPr>
        <w:t xml:space="preserve"> του δοχείου.</w:t>
      </w:r>
    </w:p>
    <w:p w14:paraId="0EEA48E3" w14:textId="77777777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6</w:t>
      </w:r>
    </w:p>
    <w:p w14:paraId="1E69793A" w14:textId="41F1518B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 xml:space="preserve">Δ3. </w:t>
      </w:r>
      <w:r w:rsidRPr="00103058">
        <w:rPr>
          <w:rFonts w:cstheme="minorHAnsi"/>
          <w:sz w:val="24"/>
          <w:szCs w:val="24"/>
        </w:rPr>
        <w:t>Ένα από τα παραπροϊόντα της βιομηχανικής παρασκευής της αμμωνίας (NH</w:t>
      </w:r>
      <w:r w:rsidRPr="00965C82">
        <w:rPr>
          <w:rFonts w:cstheme="minorHAnsi"/>
          <w:sz w:val="24"/>
          <w:szCs w:val="24"/>
          <w:vertAlign w:val="subscript"/>
        </w:rPr>
        <w:t>3</w:t>
      </w:r>
      <w:r w:rsidRPr="00103058">
        <w:rPr>
          <w:rFonts w:cstheme="minorHAnsi"/>
          <w:sz w:val="24"/>
          <w:szCs w:val="24"/>
        </w:rPr>
        <w:t>)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είναι το διοξείδιο του άνθρακα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 CO</w:t>
      </w:r>
      <w:r w:rsidR="00965C82"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>, το οποίο χρησιμοποιείται για την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παραγωγή ανθρακικού ασβεστίου</w:t>
      </w:r>
      <w:r w:rsidR="00965C82">
        <w:rPr>
          <w:rFonts w:cstheme="minorHAnsi"/>
          <w:sz w:val="24"/>
          <w:szCs w:val="24"/>
        </w:rPr>
        <w:t xml:space="preserve"> </w:t>
      </w:r>
      <w:r w:rsidR="00965C82" w:rsidRPr="00965C82">
        <w:rPr>
          <w:position w:val="-12"/>
        </w:rPr>
        <w:object w:dxaOrig="1040" w:dyaOrig="360" w14:anchorId="7E5FDDE9">
          <v:shape id="_x0000_i1039" type="#_x0000_t75" style="width:51.75pt;height:18pt" o:ole="">
            <v:imagedata r:id="rId38" o:title=""/>
          </v:shape>
          <o:OLEObject Type="Embed" ProgID="Equation.DSMT4" ShapeID="_x0000_i1039" DrawAspect="Content" ObjectID="_1686566513" r:id="rId39"/>
        </w:object>
      </w:r>
      <w:r w:rsidR="00965C82">
        <w:rPr>
          <w:rFonts w:cstheme="minorHAnsi"/>
          <w:sz w:val="24"/>
          <w:szCs w:val="24"/>
        </w:rPr>
        <w:t xml:space="preserve"> </w:t>
      </w:r>
    </w:p>
    <w:p w14:paraId="7E54FE4A" w14:textId="738BA333" w:rsidR="00103058" w:rsidRPr="00965C82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 xml:space="preserve">Σε δοχείο σταθερού όγκου </w:t>
      </w:r>
      <w:r w:rsidRPr="00103058">
        <w:rPr>
          <w:rFonts w:cstheme="minorHAnsi"/>
          <w:i/>
          <w:iCs/>
          <w:sz w:val="24"/>
          <w:szCs w:val="24"/>
        </w:rPr>
        <w:t>V</w:t>
      </w:r>
      <w:r w:rsidRPr="00965C82">
        <w:rPr>
          <w:rFonts w:cstheme="minorHAnsi"/>
          <w:sz w:val="24"/>
          <w:szCs w:val="24"/>
          <w:vertAlign w:val="subscript"/>
        </w:rPr>
        <w:t>2</w:t>
      </w:r>
      <w:r w:rsidRPr="00103058">
        <w:rPr>
          <w:rFonts w:cstheme="minorHAnsi"/>
          <w:sz w:val="24"/>
          <w:szCs w:val="24"/>
        </w:rPr>
        <w:t xml:space="preserve"> = 1 L εισάγονται 2 mol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 </w:t>
      </w:r>
      <w:r w:rsidR="00965C82" w:rsidRPr="00965C82">
        <w:rPr>
          <w:position w:val="-12"/>
        </w:rPr>
        <w:object w:dxaOrig="1040" w:dyaOrig="360" w14:anchorId="310B0EB1">
          <v:shape id="_x0000_i1040" type="#_x0000_t75" style="width:51.75pt;height:18pt" o:ole="">
            <v:imagedata r:id="rId40" o:title=""/>
          </v:shape>
          <o:OLEObject Type="Embed" ProgID="Equation.DSMT4" ShapeID="_x0000_i1040" DrawAspect="Content" ObjectID="_1686566514" r:id="rId41"/>
        </w:object>
      </w:r>
      <w:r w:rsidRPr="00103058">
        <w:rPr>
          <w:rFonts w:cstheme="minorHAnsi"/>
          <w:sz w:val="24"/>
          <w:szCs w:val="24"/>
        </w:rPr>
        <w:t>. Το δοχείο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θερμαίνεται στους </w:t>
      </w:r>
      <w:proofErr w:type="spellStart"/>
      <w:r w:rsidRPr="00103058">
        <w:rPr>
          <w:rFonts w:cstheme="minorHAnsi"/>
          <w:sz w:val="24"/>
          <w:szCs w:val="24"/>
        </w:rPr>
        <w:t>θ</w:t>
      </w:r>
      <w:r w:rsidRPr="00965C82">
        <w:rPr>
          <w:rFonts w:cstheme="minorHAnsi"/>
          <w:sz w:val="24"/>
          <w:szCs w:val="24"/>
          <w:vertAlign w:val="superscript"/>
        </w:rPr>
        <w:t>o</w:t>
      </w:r>
      <w:r w:rsidRPr="00103058">
        <w:rPr>
          <w:rFonts w:cstheme="minorHAnsi"/>
          <w:sz w:val="24"/>
          <w:szCs w:val="24"/>
        </w:rPr>
        <w:t>C</w:t>
      </w:r>
      <w:proofErr w:type="spellEnd"/>
      <w:r w:rsidRPr="00103058">
        <w:rPr>
          <w:rFonts w:cstheme="minorHAnsi"/>
          <w:sz w:val="24"/>
          <w:szCs w:val="24"/>
        </w:rPr>
        <w:t>, οπότε το</w:t>
      </w:r>
      <w:r w:rsidR="00965C82">
        <w:rPr>
          <w:rFonts w:cstheme="minorHAnsi"/>
          <w:sz w:val="24"/>
          <w:szCs w:val="24"/>
        </w:rPr>
        <w:t xml:space="preserve"> </w:t>
      </w:r>
      <w:r w:rsidR="00965C82" w:rsidRPr="00965C82">
        <w:rPr>
          <w:position w:val="-12"/>
        </w:rPr>
        <w:object w:dxaOrig="1040" w:dyaOrig="360" w14:anchorId="08A9219B">
          <v:shape id="_x0000_i1041" type="#_x0000_t75" style="width:51.75pt;height:18pt" o:ole="">
            <v:imagedata r:id="rId42" o:title=""/>
          </v:shape>
          <o:OLEObject Type="Embed" ProgID="Equation.DSMT4" ShapeID="_x0000_i1041" DrawAspect="Content" ObjectID="_1686566515" r:id="rId43"/>
        </w:object>
      </w:r>
      <w:r w:rsidRPr="00103058">
        <w:rPr>
          <w:rFonts w:cstheme="minorHAnsi"/>
          <w:sz w:val="24"/>
          <w:szCs w:val="24"/>
        </w:rPr>
        <w:t xml:space="preserve"> διασπάται σύμφωνα με τη χημική</w:t>
      </w:r>
      <w:r w:rsidR="00965C82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εξίσωση</w:t>
      </w:r>
      <w:r w:rsidRPr="00965C82">
        <w:rPr>
          <w:rFonts w:cstheme="minorHAnsi"/>
          <w:sz w:val="24"/>
          <w:szCs w:val="24"/>
        </w:rPr>
        <w:t>:</w:t>
      </w:r>
    </w:p>
    <w:p w14:paraId="661BAA25" w14:textId="617DC424" w:rsidR="00965C82" w:rsidRDefault="00965C82" w:rsidP="0062320E">
      <w:pPr>
        <w:autoSpaceDE w:val="0"/>
        <w:autoSpaceDN w:val="0"/>
        <w:adjustRightInd w:val="0"/>
        <w:spacing w:after="0" w:line="240" w:lineRule="auto"/>
        <w:jc w:val="center"/>
      </w:pPr>
      <w:r w:rsidRPr="00965C82">
        <w:rPr>
          <w:position w:val="-42"/>
        </w:rPr>
        <w:object w:dxaOrig="3060" w:dyaOrig="820" w14:anchorId="516C6785">
          <v:shape id="_x0000_i1042" type="#_x0000_t75" style="width:153pt;height:41.25pt" o:ole="">
            <v:imagedata r:id="rId44" o:title=""/>
          </v:shape>
          <o:OLEObject Type="Embed" ProgID="Equation.DSMT4" ShapeID="_x0000_i1042" DrawAspect="Content" ObjectID="_1686566516" r:id="rId45"/>
        </w:object>
      </w:r>
    </w:p>
    <w:p w14:paraId="24F5031B" w14:textId="2F5EC7B2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Ο μέγιστος ρυθμός μεταβολής συγκέντρωσης του</w:t>
      </w:r>
      <w:r w:rsidR="00E560D9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CO</w:t>
      </w:r>
      <w:r w:rsidR="00E560D9" w:rsidRPr="00E560D9">
        <w:rPr>
          <w:rFonts w:cstheme="minorHAnsi"/>
          <w:sz w:val="24"/>
          <w:szCs w:val="24"/>
          <w:vertAlign w:val="subscript"/>
        </w:rPr>
        <w:t>2</w:t>
      </w:r>
      <w:r w:rsidR="00E560D9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 xml:space="preserve">είναι </w:t>
      </w:r>
      <w:r w:rsidRPr="00103058">
        <w:rPr>
          <w:rFonts w:cstheme="minorHAnsi"/>
          <w:i/>
          <w:iCs/>
          <w:sz w:val="24"/>
          <w:szCs w:val="24"/>
        </w:rPr>
        <w:t xml:space="preserve">υ </w:t>
      </w:r>
      <w:r w:rsidRPr="00103058">
        <w:rPr>
          <w:rFonts w:cstheme="minorHAnsi"/>
          <w:sz w:val="24"/>
          <w:szCs w:val="24"/>
        </w:rPr>
        <w:t>= 0,4 Μ/min και ο</w:t>
      </w:r>
      <w:r w:rsidR="00E560D9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βαθμός διάσπασης του</w:t>
      </w:r>
      <w:r w:rsidR="003A057F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CaCO</w:t>
      </w:r>
      <w:r w:rsidR="00E560D9" w:rsidRPr="00E560D9">
        <w:rPr>
          <w:rFonts w:cstheme="minorHAnsi"/>
          <w:sz w:val="24"/>
          <w:szCs w:val="24"/>
          <w:vertAlign w:val="subscript"/>
        </w:rPr>
        <w:t>3</w:t>
      </w:r>
      <w:r w:rsidR="00E560D9" w:rsidRPr="00103058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(</w:t>
      </w:r>
      <w:r w:rsidRPr="00103058">
        <w:rPr>
          <w:rFonts w:cstheme="minorHAnsi"/>
          <w:i/>
          <w:iCs/>
          <w:sz w:val="24"/>
          <w:szCs w:val="24"/>
        </w:rPr>
        <w:t>s</w:t>
      </w:r>
      <w:r w:rsidRPr="00103058">
        <w:rPr>
          <w:rFonts w:cstheme="minorHAnsi"/>
          <w:sz w:val="24"/>
          <w:szCs w:val="24"/>
        </w:rPr>
        <w:t>) είναι 0,5. Αν οι αντιδράσεις και προς τις δύο</w:t>
      </w:r>
      <w:r w:rsidR="00E560D9">
        <w:rPr>
          <w:rFonts w:cstheme="minorHAnsi"/>
          <w:sz w:val="24"/>
          <w:szCs w:val="24"/>
        </w:rPr>
        <w:t xml:space="preserve"> </w:t>
      </w:r>
      <w:r w:rsidRPr="00103058">
        <w:rPr>
          <w:rFonts w:cstheme="minorHAnsi"/>
          <w:sz w:val="24"/>
          <w:szCs w:val="24"/>
        </w:rPr>
        <w:t>κατευθύνσεις της χημικής ισορροπίας είναι στοιχειώδεις (απλές) τότε:</w:t>
      </w:r>
    </w:p>
    <w:p w14:paraId="52782C6D" w14:textId="18A6507A" w:rsidR="00103058" w:rsidRPr="00E560D9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60D9">
        <w:rPr>
          <w:rFonts w:cstheme="minorHAnsi"/>
          <w:sz w:val="24"/>
          <w:szCs w:val="24"/>
        </w:rPr>
        <w:t>α. να γράψετε τον νόμο ταχύτητας της αντίδρασης διάσπασης του</w:t>
      </w:r>
      <w:r w:rsidR="00E560D9" w:rsidRPr="00E560D9">
        <w:rPr>
          <w:rFonts w:cstheme="minorHAnsi"/>
          <w:sz w:val="24"/>
          <w:szCs w:val="24"/>
        </w:rPr>
        <w:t xml:space="preserve"> </w:t>
      </w:r>
      <w:r w:rsidRPr="00E560D9">
        <w:rPr>
          <w:rFonts w:cstheme="minorHAnsi"/>
          <w:sz w:val="24"/>
          <w:szCs w:val="24"/>
        </w:rPr>
        <w:t>CaCO</w:t>
      </w:r>
      <w:r w:rsidR="00E560D9" w:rsidRPr="00E560D9">
        <w:rPr>
          <w:rFonts w:cstheme="minorHAnsi"/>
          <w:sz w:val="24"/>
          <w:szCs w:val="24"/>
          <w:vertAlign w:val="subscript"/>
        </w:rPr>
        <w:t>3</w:t>
      </w:r>
      <w:r w:rsidR="00E560D9" w:rsidRPr="00E560D9">
        <w:rPr>
          <w:rFonts w:cstheme="minorHAnsi"/>
          <w:sz w:val="24"/>
          <w:szCs w:val="24"/>
        </w:rPr>
        <w:t xml:space="preserve"> </w:t>
      </w:r>
      <w:r w:rsidRPr="00E560D9">
        <w:rPr>
          <w:rFonts w:cstheme="minorHAnsi"/>
          <w:sz w:val="24"/>
          <w:szCs w:val="24"/>
        </w:rPr>
        <w:t>(</w:t>
      </w:r>
      <w:r w:rsidRPr="00E560D9">
        <w:rPr>
          <w:rFonts w:cstheme="minorHAnsi"/>
          <w:i/>
          <w:iCs/>
          <w:sz w:val="24"/>
          <w:szCs w:val="24"/>
        </w:rPr>
        <w:t>s</w:t>
      </w:r>
      <w:r w:rsidRPr="00E560D9">
        <w:rPr>
          <w:rFonts w:cstheme="minorHAnsi"/>
          <w:sz w:val="24"/>
          <w:szCs w:val="24"/>
        </w:rPr>
        <w:t>)</w:t>
      </w:r>
      <w:r w:rsidR="00E560D9" w:rsidRPr="00E560D9">
        <w:rPr>
          <w:rFonts w:cstheme="minorHAnsi"/>
          <w:sz w:val="24"/>
          <w:szCs w:val="24"/>
        </w:rPr>
        <w:t xml:space="preserve"> </w:t>
      </w:r>
      <w:r w:rsidRPr="00E560D9">
        <w:rPr>
          <w:rFonts w:cstheme="minorHAnsi"/>
          <w:sz w:val="24"/>
          <w:szCs w:val="24"/>
        </w:rPr>
        <w:t>(μονάδες 2), καθώς και τον νόμο της αντίθετης αντίδρασης (μονάδες 2).</w:t>
      </w:r>
    </w:p>
    <w:p w14:paraId="16D5D5DF" w14:textId="6202E667" w:rsidR="00103058" w:rsidRPr="00E560D9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60D9">
        <w:rPr>
          <w:rFonts w:cstheme="minorHAnsi"/>
          <w:sz w:val="24"/>
          <w:szCs w:val="24"/>
        </w:rPr>
        <w:t xml:space="preserve">β. να υπολογίσετε τις τιμές και τις μονάδες των σταθερών ταχύτητας </w:t>
      </w:r>
      <w:r w:rsidRPr="00E560D9">
        <w:rPr>
          <w:rFonts w:cstheme="minorHAnsi"/>
          <w:i/>
          <w:iCs/>
          <w:sz w:val="24"/>
          <w:szCs w:val="24"/>
        </w:rPr>
        <w:t>k</w:t>
      </w:r>
      <w:r w:rsidRPr="00E560D9">
        <w:rPr>
          <w:rFonts w:cstheme="minorHAnsi"/>
          <w:sz w:val="24"/>
          <w:szCs w:val="24"/>
          <w:vertAlign w:val="subscript"/>
        </w:rPr>
        <w:t>1</w:t>
      </w:r>
      <w:r w:rsidRPr="00E560D9">
        <w:rPr>
          <w:rFonts w:cstheme="minorHAnsi"/>
          <w:sz w:val="24"/>
          <w:szCs w:val="24"/>
        </w:rPr>
        <w:t xml:space="preserve"> και </w:t>
      </w:r>
      <w:r w:rsidRPr="00E560D9">
        <w:rPr>
          <w:rFonts w:cstheme="minorHAnsi"/>
          <w:i/>
          <w:iCs/>
          <w:sz w:val="24"/>
          <w:szCs w:val="24"/>
        </w:rPr>
        <w:t>k</w:t>
      </w:r>
      <w:r w:rsidRPr="00E560D9">
        <w:rPr>
          <w:rFonts w:cstheme="minorHAnsi"/>
          <w:sz w:val="24"/>
          <w:szCs w:val="24"/>
          <w:vertAlign w:val="subscript"/>
        </w:rPr>
        <w:t>2</w:t>
      </w:r>
      <w:r w:rsidR="00E560D9" w:rsidRPr="00E560D9">
        <w:rPr>
          <w:rFonts w:cstheme="minorHAnsi"/>
          <w:sz w:val="24"/>
          <w:szCs w:val="24"/>
          <w:vertAlign w:val="subscript"/>
        </w:rPr>
        <w:t xml:space="preserve"> </w:t>
      </w:r>
      <w:r w:rsidRPr="00E560D9">
        <w:rPr>
          <w:rFonts w:cstheme="minorHAnsi"/>
          <w:sz w:val="24"/>
          <w:szCs w:val="24"/>
        </w:rPr>
        <w:t>(μονάδες 4).</w:t>
      </w:r>
    </w:p>
    <w:p w14:paraId="5BC58C19" w14:textId="57F052F1" w:rsidR="00103058" w:rsidRPr="00E560D9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60D9">
        <w:rPr>
          <w:rFonts w:cstheme="minorHAnsi"/>
          <w:sz w:val="24"/>
          <w:szCs w:val="24"/>
        </w:rPr>
        <w:t>γ. να υπολογίσετε τα mol του</w:t>
      </w:r>
      <w:r w:rsidR="00E560D9" w:rsidRPr="00E560D9">
        <w:rPr>
          <w:rFonts w:cstheme="minorHAnsi"/>
          <w:sz w:val="24"/>
          <w:szCs w:val="24"/>
        </w:rPr>
        <w:t xml:space="preserve"> </w:t>
      </w:r>
      <w:r w:rsidRPr="00E560D9">
        <w:rPr>
          <w:rFonts w:cstheme="minorHAnsi"/>
          <w:sz w:val="24"/>
          <w:szCs w:val="24"/>
        </w:rPr>
        <w:t xml:space="preserve"> CO</w:t>
      </w:r>
      <w:r w:rsidR="00E560D9" w:rsidRPr="00E560D9">
        <w:rPr>
          <w:rFonts w:cstheme="minorHAnsi"/>
          <w:sz w:val="24"/>
          <w:szCs w:val="24"/>
          <w:vertAlign w:val="subscript"/>
        </w:rPr>
        <w:t>2</w:t>
      </w:r>
      <w:r w:rsidR="00E560D9" w:rsidRPr="00E560D9">
        <w:rPr>
          <w:rFonts w:cstheme="minorHAnsi"/>
          <w:sz w:val="24"/>
          <w:szCs w:val="24"/>
        </w:rPr>
        <w:t xml:space="preserve"> </w:t>
      </w:r>
      <w:r w:rsidRPr="00E560D9">
        <w:rPr>
          <w:rFonts w:cstheme="minorHAnsi"/>
          <w:sz w:val="24"/>
          <w:szCs w:val="24"/>
        </w:rPr>
        <w:t>που πρέπει να αφαιρεθούν από το δοχείο,</w:t>
      </w:r>
      <w:r w:rsidR="00E560D9" w:rsidRPr="00E560D9">
        <w:rPr>
          <w:rFonts w:cstheme="minorHAnsi"/>
          <w:sz w:val="24"/>
          <w:szCs w:val="24"/>
        </w:rPr>
        <w:t xml:space="preserve"> </w:t>
      </w:r>
      <w:r w:rsidRPr="00E560D9">
        <w:rPr>
          <w:rFonts w:cstheme="minorHAnsi"/>
          <w:sz w:val="24"/>
          <w:szCs w:val="24"/>
        </w:rPr>
        <w:t>ώστε η πίεση σε αυτό να υποδιπλασιαστεί υπό σταθερή θερμοκρασία</w:t>
      </w:r>
    </w:p>
    <w:p w14:paraId="449C7A2B" w14:textId="77777777" w:rsidR="00103058" w:rsidRPr="00103058" w:rsidRDefault="00103058" w:rsidP="00965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3058">
        <w:rPr>
          <w:rFonts w:cstheme="minorHAnsi"/>
          <w:sz w:val="24"/>
          <w:szCs w:val="24"/>
        </w:rPr>
        <w:t>(μονάδες 5).</w:t>
      </w:r>
    </w:p>
    <w:p w14:paraId="2E833C88" w14:textId="42078A5B" w:rsidR="00103058" w:rsidRPr="00103058" w:rsidRDefault="00103058" w:rsidP="00E560D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03058">
        <w:rPr>
          <w:rFonts w:cstheme="minorHAnsi"/>
          <w:b/>
          <w:bCs/>
          <w:sz w:val="24"/>
          <w:szCs w:val="24"/>
        </w:rPr>
        <w:t>Μονάδες 13</w:t>
      </w:r>
    </w:p>
    <w:sectPr w:rsidR="00103058" w:rsidRPr="00103058" w:rsidSect="00103058">
      <w:headerReference w:type="default" r:id="rId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72AC" w14:textId="77777777" w:rsidR="00FB7DB5" w:rsidRDefault="00FB7DB5" w:rsidP="00103058">
      <w:pPr>
        <w:spacing w:after="0" w:line="240" w:lineRule="auto"/>
      </w:pPr>
      <w:r>
        <w:separator/>
      </w:r>
    </w:p>
  </w:endnote>
  <w:endnote w:type="continuationSeparator" w:id="0">
    <w:p w14:paraId="557457DE" w14:textId="77777777" w:rsidR="00FB7DB5" w:rsidRDefault="00FB7DB5" w:rsidP="0010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BC88" w14:textId="77777777" w:rsidR="00FB7DB5" w:rsidRDefault="00FB7DB5" w:rsidP="00103058">
      <w:pPr>
        <w:spacing w:after="0" w:line="240" w:lineRule="auto"/>
      </w:pPr>
      <w:r>
        <w:separator/>
      </w:r>
    </w:p>
  </w:footnote>
  <w:footnote w:type="continuationSeparator" w:id="0">
    <w:p w14:paraId="7262BC7C" w14:textId="77777777" w:rsidR="00FB7DB5" w:rsidRDefault="00FB7DB5" w:rsidP="0010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A0C4" w14:textId="13ABA490" w:rsidR="00103058" w:rsidRDefault="00103058" w:rsidP="00103058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58"/>
    <w:rsid w:val="00103058"/>
    <w:rsid w:val="003A057F"/>
    <w:rsid w:val="00570512"/>
    <w:rsid w:val="0061140A"/>
    <w:rsid w:val="0062320E"/>
    <w:rsid w:val="00651AAA"/>
    <w:rsid w:val="00965C82"/>
    <w:rsid w:val="00E560D9"/>
    <w:rsid w:val="00F00B81"/>
    <w:rsid w:val="00F936E4"/>
    <w:rsid w:val="00FB7DB5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AFDA"/>
  <w15:chartTrackingRefBased/>
  <w15:docId w15:val="{22BCFA3B-85E9-47DD-9D0D-ECCA4A0F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03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03058"/>
  </w:style>
  <w:style w:type="paragraph" w:styleId="a4">
    <w:name w:val="footer"/>
    <w:basedOn w:val="a"/>
    <w:link w:val="Char0"/>
    <w:uiPriority w:val="99"/>
    <w:unhideWhenUsed/>
    <w:rsid w:val="00103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0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4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5</cp:revision>
  <cp:lastPrinted>2021-06-29T09:59:00Z</cp:lastPrinted>
  <dcterms:created xsi:type="dcterms:W3CDTF">2021-06-28T15:43:00Z</dcterms:created>
  <dcterms:modified xsi:type="dcterms:W3CDTF">2021-06-30T10:55:00Z</dcterms:modified>
</cp:coreProperties>
</file>