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376E" w14:textId="77777777" w:rsidR="00830E0D" w:rsidRPr="00830E0D" w:rsidRDefault="00830E0D" w:rsidP="00830E0D">
      <w:pPr>
        <w:spacing w:after="0" w:line="240" w:lineRule="auto"/>
        <w:jc w:val="right"/>
        <w:rPr>
          <w:b/>
          <w:bCs/>
          <w:sz w:val="24"/>
          <w:szCs w:val="24"/>
        </w:rPr>
      </w:pPr>
      <w:r w:rsidRPr="00830E0D">
        <w:rPr>
          <w:b/>
          <w:bCs/>
          <w:sz w:val="24"/>
          <w:szCs w:val="24"/>
        </w:rPr>
        <w:t>ΠΑΝΕΛΛΑΔΙΚΕΣ ΕΞΕΤΑΣΕΙΣ</w:t>
      </w:r>
    </w:p>
    <w:p w14:paraId="23F433A8" w14:textId="77777777" w:rsidR="00830E0D" w:rsidRPr="00830E0D" w:rsidRDefault="00830E0D" w:rsidP="00830E0D">
      <w:pPr>
        <w:spacing w:after="0" w:line="240" w:lineRule="auto"/>
        <w:jc w:val="right"/>
        <w:rPr>
          <w:b/>
          <w:bCs/>
          <w:sz w:val="24"/>
          <w:szCs w:val="24"/>
        </w:rPr>
      </w:pPr>
      <w:r w:rsidRPr="00830E0D">
        <w:rPr>
          <w:b/>
          <w:bCs/>
          <w:sz w:val="24"/>
          <w:szCs w:val="24"/>
        </w:rPr>
        <w:t>ΗΜΕΡΗΣΙΩΝ ΚΑΙ ΕΣΠΕΡΙΝΩΝ ΓΕΝΙΚΩΝ ΛΥΚΕΙΩΝ</w:t>
      </w:r>
    </w:p>
    <w:p w14:paraId="7B56CFC7" w14:textId="77777777" w:rsidR="002924FC" w:rsidRDefault="00830E0D" w:rsidP="00830E0D">
      <w:pPr>
        <w:spacing w:after="0" w:line="240" w:lineRule="auto"/>
        <w:jc w:val="right"/>
        <w:rPr>
          <w:b/>
          <w:bCs/>
          <w:sz w:val="24"/>
          <w:szCs w:val="24"/>
        </w:rPr>
      </w:pPr>
      <w:r w:rsidRPr="00830E0D">
        <w:rPr>
          <w:b/>
          <w:bCs/>
          <w:sz w:val="24"/>
          <w:szCs w:val="24"/>
        </w:rPr>
        <w:t xml:space="preserve">ΔΕΥΤΕΡΑ 6 ΙΟΥΝΙΟΥ 2022 </w:t>
      </w:r>
    </w:p>
    <w:p w14:paraId="6A6E6C73" w14:textId="3E667301" w:rsidR="00830E0D" w:rsidRPr="00830E0D" w:rsidRDefault="00830E0D" w:rsidP="00830E0D">
      <w:pPr>
        <w:spacing w:after="0" w:line="240" w:lineRule="auto"/>
        <w:jc w:val="right"/>
        <w:rPr>
          <w:b/>
          <w:bCs/>
          <w:sz w:val="24"/>
          <w:szCs w:val="24"/>
        </w:rPr>
      </w:pPr>
      <w:r w:rsidRPr="00830E0D">
        <w:rPr>
          <w:b/>
          <w:bCs/>
          <w:sz w:val="24"/>
          <w:szCs w:val="24"/>
        </w:rPr>
        <w:t>ΕΞΕΤΑΖΟΜΕΝΟ ΜΑΘΗΜΑ:</w:t>
      </w:r>
    </w:p>
    <w:p w14:paraId="1C4DF7D0" w14:textId="29436F5D" w:rsidR="00830E0D" w:rsidRDefault="00830E0D" w:rsidP="00830E0D">
      <w:pPr>
        <w:spacing w:after="0" w:line="240" w:lineRule="auto"/>
        <w:jc w:val="right"/>
        <w:rPr>
          <w:b/>
          <w:bCs/>
          <w:sz w:val="24"/>
          <w:szCs w:val="24"/>
        </w:rPr>
      </w:pPr>
      <w:r w:rsidRPr="00830E0D">
        <w:rPr>
          <w:b/>
          <w:bCs/>
          <w:sz w:val="24"/>
          <w:szCs w:val="24"/>
        </w:rPr>
        <w:t>ΑΡΧΑΙΑ ΕΛΛΗΝΙΚΑ ΠΡΟΣΑΝΑΤΟΛΙΣΜΟΥ</w:t>
      </w:r>
    </w:p>
    <w:p w14:paraId="12E8D26C" w14:textId="77777777" w:rsidR="00830E0D" w:rsidRDefault="00830E0D" w:rsidP="003A10A8">
      <w:pPr>
        <w:spacing w:after="0" w:line="240" w:lineRule="auto"/>
        <w:jc w:val="center"/>
        <w:rPr>
          <w:b/>
          <w:bCs/>
          <w:sz w:val="24"/>
          <w:szCs w:val="24"/>
        </w:rPr>
      </w:pPr>
    </w:p>
    <w:p w14:paraId="29A61A13" w14:textId="7628B65C" w:rsidR="003A10A8" w:rsidRPr="003A10A8" w:rsidRDefault="003A10A8" w:rsidP="003A10A8">
      <w:pPr>
        <w:spacing w:after="0" w:line="240" w:lineRule="auto"/>
        <w:jc w:val="center"/>
        <w:rPr>
          <w:b/>
          <w:bCs/>
          <w:sz w:val="24"/>
          <w:szCs w:val="24"/>
        </w:rPr>
      </w:pPr>
      <w:r w:rsidRPr="003A10A8">
        <w:rPr>
          <w:b/>
          <w:bCs/>
          <w:sz w:val="24"/>
          <w:szCs w:val="24"/>
        </w:rPr>
        <w:t>Α. ΔΙΔΑΓΜΕΝΟ ΚΕΙΜΕΝΟ</w:t>
      </w:r>
    </w:p>
    <w:p w14:paraId="6443141B" w14:textId="77777777" w:rsidR="003A10A8" w:rsidRPr="003A10A8" w:rsidRDefault="003A10A8" w:rsidP="003A10A8">
      <w:pPr>
        <w:spacing w:after="0" w:line="240" w:lineRule="auto"/>
        <w:jc w:val="center"/>
        <w:rPr>
          <w:b/>
          <w:bCs/>
          <w:sz w:val="24"/>
          <w:szCs w:val="24"/>
        </w:rPr>
      </w:pPr>
      <w:r w:rsidRPr="003A10A8">
        <w:rPr>
          <w:b/>
          <w:bCs/>
          <w:sz w:val="24"/>
          <w:szCs w:val="24"/>
        </w:rPr>
        <w:t>Αριστοτέλης, Πολιτικά, 1253a7-18</w:t>
      </w:r>
    </w:p>
    <w:p w14:paraId="7C673B67" w14:textId="77777777" w:rsidR="003A10A8" w:rsidRPr="003A10A8" w:rsidRDefault="003A10A8" w:rsidP="003A10A8">
      <w:pPr>
        <w:spacing w:after="0" w:line="240" w:lineRule="auto"/>
        <w:jc w:val="both"/>
        <w:rPr>
          <w:sz w:val="24"/>
          <w:szCs w:val="24"/>
        </w:rPr>
      </w:pPr>
      <w:r w:rsidRPr="003A10A8">
        <w:rPr>
          <w:sz w:val="24"/>
          <w:szCs w:val="24"/>
        </w:rPr>
        <w:t>Διότι δὲ πολιτικὸν ὁ ἄνθρωπος ζῷον πάσης μελίττης καὶ παντὸς ἀγελαίου ζῴου μᾶλλον, δῆλον. Οὐθὲν γάρ, ὡς φαμέν, μάτην ἡ φύσις ποιεῖ· λόγον δὲ μόνον ἄνθρωπος ἔχει τῶν ζῴων· ἡ μὲν οὖν φωνὴ τοῦ λυπηροῦ καὶ ἡδέος ἐστὶ σημεῖον, διὸ καὶ τοῖς ἄλλοις ὑπάρχει ζῴοις (μέχρι γὰρ τούτου ἡ φύσις αὐτῶν ἐλήλυθε, τοῦ ἔχειν αἴσθησιν λυπηροῦ καὶ ἡδέος καὶ ταῦτα σημαίνειν ἀλλήλοις), ὁ δὲ λόγος ἐπὶ τῷ δηλοῦν ἐστι τὸ συμφέρον καὶ τὸ βλαβερόν, ὥστε καὶ τὸ δίκαιον καὶ τὸ ἄδικον· τοῦτο γὰρ πρὸς τὰ ἄλλα ζῷα τοῖς ἀνθρώποις ἴδιον, τὸ μόνον ἀγαθοῦ καὶ κακοῦ καὶ δικαίου καὶ ἀδίκου καὶ τῶν ἄλλων αἴσθησιν ἔχειν· ἡ δὲ τούτων κοινωνία ποιεῖ οἰκίαν καὶ πόλιν.</w:t>
      </w:r>
    </w:p>
    <w:p w14:paraId="53DB8410" w14:textId="77777777" w:rsidR="003A10A8" w:rsidRPr="003A10A8" w:rsidRDefault="003A10A8" w:rsidP="003A10A8">
      <w:pPr>
        <w:spacing w:after="0" w:line="240" w:lineRule="auto"/>
        <w:jc w:val="center"/>
        <w:rPr>
          <w:sz w:val="24"/>
          <w:szCs w:val="24"/>
        </w:rPr>
      </w:pPr>
    </w:p>
    <w:p w14:paraId="1F5ED854" w14:textId="132A2BB5" w:rsidR="003A10A8" w:rsidRPr="003A10A8" w:rsidRDefault="003A10A8" w:rsidP="003A10A8">
      <w:pPr>
        <w:spacing w:after="0" w:line="240" w:lineRule="auto"/>
        <w:jc w:val="center"/>
        <w:rPr>
          <w:b/>
          <w:bCs/>
          <w:sz w:val="24"/>
          <w:szCs w:val="24"/>
        </w:rPr>
      </w:pPr>
      <w:r w:rsidRPr="003A10A8">
        <w:rPr>
          <w:b/>
          <w:bCs/>
          <w:sz w:val="24"/>
          <w:szCs w:val="24"/>
        </w:rPr>
        <w:t>Επίκτητος, Διατριβαί, Β10.1-4</w:t>
      </w:r>
    </w:p>
    <w:p w14:paraId="2CC89962" w14:textId="2907E9F4" w:rsidR="003A10A8" w:rsidRDefault="003A10A8" w:rsidP="003A10A8">
      <w:pPr>
        <w:spacing w:after="0" w:line="240" w:lineRule="auto"/>
        <w:jc w:val="both"/>
        <w:rPr>
          <w:sz w:val="24"/>
          <w:szCs w:val="24"/>
        </w:rPr>
      </w:pPr>
      <w:r w:rsidRPr="003A10A8">
        <w:rPr>
          <w:sz w:val="24"/>
          <w:szCs w:val="24"/>
        </w:rPr>
        <w:t>Σκέψαι τίς εἶ. Τὸ πρῶτον ἄνθρωπος, τοῦτο δ’ ἔστιν οὐδὲν ἔχων κυριώτερον προαιρέσεως, ἀλλὰ ταύτῃ τὰ ἄλλα ὑποτεταγμένα, αὐτὴν δ’ ἀδούλευτον καὶ ἀνυπότακτον. Σκόπει οὖν, τίνων κεχώρισαι κατὰ λόγον. Κεχώρισαι θηρίων, κεχώρισαι προβάτων. Ἐπὶ τούτοις πολίτης εἶ τοῦ κόσμου καὶ μέρος αὐτοῦ, οὐχ ἓν τῶν ὑπηρετικῶν, ἀλλὰ τῶν προηγουμένων· παρακολουθητικὸς γὰρ εἶ τῇ θείᾳ διοικήσει καὶ τοῦ ἑξῆς ἐπιλογιστικός. Τίς οὖν ἐπαγγελία πολίτου; Μηδὲν ἔχειν ἰδίᾳ συμφέρον, περὶ μηδενὸς βουλεύεσθαι ὡς ἀπόλυτον, ἀλλ’ ὥσπερ ἄν, εἰ ἡ χεὶρ ἢ ὁ ποὺς λογισμὸν εἶχον καὶ παρηκολούθουν τῇ φυσικῇ κατασκευῇ, οὐδέποτ’ ἂν ἄλλως ὥρμησαν ἢ ὠρέχθησαν ἢ ἐπανενεγκόντες ἐπὶ τὸ ὅλον.</w:t>
      </w:r>
    </w:p>
    <w:p w14:paraId="2FA6FF4C" w14:textId="349CCF4A" w:rsidR="003A10A8" w:rsidRDefault="003A10A8" w:rsidP="003A10A8">
      <w:pPr>
        <w:spacing w:after="0" w:line="240" w:lineRule="auto"/>
        <w:jc w:val="both"/>
        <w:rPr>
          <w:sz w:val="24"/>
          <w:szCs w:val="24"/>
        </w:rPr>
      </w:pPr>
    </w:p>
    <w:p w14:paraId="557815E4" w14:textId="77777777" w:rsidR="003A10A8" w:rsidRPr="003A10A8" w:rsidRDefault="003A10A8" w:rsidP="003A10A8">
      <w:pPr>
        <w:spacing w:after="0" w:line="240" w:lineRule="auto"/>
        <w:jc w:val="both"/>
        <w:rPr>
          <w:sz w:val="24"/>
          <w:szCs w:val="24"/>
        </w:rPr>
      </w:pPr>
      <w:r w:rsidRPr="003A10A8">
        <w:rPr>
          <w:b/>
          <w:bCs/>
          <w:sz w:val="24"/>
          <w:szCs w:val="24"/>
        </w:rPr>
        <w:t>Α1.α.</w:t>
      </w:r>
      <w:r w:rsidRPr="003A10A8">
        <w:rPr>
          <w:sz w:val="24"/>
          <w:szCs w:val="24"/>
        </w:rPr>
        <w:t xml:space="preserve"> Να γράψετε στο τετράδιό σας τον αριθμό που αντιστοιχεί σε καθεμιά από τις παρακάτω περιόδους λόγου και δίπλα σε αυτόν τη λέξη «Σωστό», αν είναι σωστή, ή τη λέξη «Λάθος», αν είναι λανθασμένη, με βάση τα δύο αποσπάσματα του διδαγμένου κειμένου:</w:t>
      </w:r>
    </w:p>
    <w:p w14:paraId="7AECAF68" w14:textId="77777777" w:rsidR="003A10A8" w:rsidRPr="003A10A8" w:rsidRDefault="003A10A8" w:rsidP="003A10A8">
      <w:pPr>
        <w:spacing w:after="0" w:line="240" w:lineRule="auto"/>
        <w:jc w:val="both"/>
        <w:rPr>
          <w:sz w:val="24"/>
          <w:szCs w:val="24"/>
        </w:rPr>
      </w:pPr>
      <w:r w:rsidRPr="003A10A8">
        <w:rPr>
          <w:sz w:val="24"/>
          <w:szCs w:val="24"/>
        </w:rPr>
        <w:t>1. Η γνώση των ηθικών αξιών δημιουργεί την οικογένεια και την πόλη.</w:t>
      </w:r>
    </w:p>
    <w:p w14:paraId="651211FB" w14:textId="77777777" w:rsidR="003A10A8" w:rsidRPr="003A10A8" w:rsidRDefault="003A10A8" w:rsidP="003A10A8">
      <w:pPr>
        <w:spacing w:after="0" w:line="240" w:lineRule="auto"/>
        <w:jc w:val="both"/>
        <w:rPr>
          <w:sz w:val="24"/>
          <w:szCs w:val="24"/>
        </w:rPr>
      </w:pPr>
      <w:r w:rsidRPr="003A10A8">
        <w:rPr>
          <w:sz w:val="24"/>
          <w:szCs w:val="24"/>
        </w:rPr>
        <w:t>2. Αν το πόδι και το χέρι είχαν λογική, θα λειτουργούσαν αυτόνομα.</w:t>
      </w:r>
    </w:p>
    <w:p w14:paraId="0148A4ED" w14:textId="77777777" w:rsidR="003A10A8" w:rsidRPr="003A10A8" w:rsidRDefault="003A10A8" w:rsidP="003A10A8">
      <w:pPr>
        <w:spacing w:after="0" w:line="240" w:lineRule="auto"/>
        <w:jc w:val="both"/>
        <w:rPr>
          <w:sz w:val="24"/>
          <w:szCs w:val="24"/>
        </w:rPr>
      </w:pPr>
      <w:r w:rsidRPr="003A10A8">
        <w:rPr>
          <w:sz w:val="24"/>
          <w:szCs w:val="24"/>
        </w:rPr>
        <w:t>3. Χρέος του πολίτη είναι να επιδιώκει το ατομικό του συμφέρον.</w:t>
      </w:r>
    </w:p>
    <w:p w14:paraId="7EC92B10" w14:textId="22BCBA47" w:rsidR="003A10A8" w:rsidRDefault="003A10A8" w:rsidP="003A10A8">
      <w:pPr>
        <w:spacing w:after="0" w:line="240" w:lineRule="auto"/>
        <w:jc w:val="right"/>
        <w:rPr>
          <w:sz w:val="24"/>
          <w:szCs w:val="24"/>
        </w:rPr>
      </w:pPr>
      <w:r w:rsidRPr="003A10A8">
        <w:rPr>
          <w:sz w:val="24"/>
          <w:szCs w:val="24"/>
        </w:rPr>
        <w:t>(μονάδες 6)</w:t>
      </w:r>
    </w:p>
    <w:p w14:paraId="3D42ED9D" w14:textId="5D0F45B9" w:rsidR="003A10A8" w:rsidRDefault="003A10A8" w:rsidP="003A10A8">
      <w:pPr>
        <w:spacing w:after="0" w:line="240" w:lineRule="auto"/>
        <w:jc w:val="both"/>
        <w:rPr>
          <w:sz w:val="24"/>
          <w:szCs w:val="24"/>
        </w:rPr>
      </w:pPr>
      <w:r w:rsidRPr="003A10A8">
        <w:rPr>
          <w:b/>
          <w:bCs/>
          <w:sz w:val="24"/>
          <w:szCs w:val="24"/>
        </w:rPr>
        <w:t>Α1.β.</w:t>
      </w:r>
      <w:r w:rsidRPr="003A10A8">
        <w:rPr>
          <w:sz w:val="24"/>
          <w:szCs w:val="24"/>
        </w:rPr>
        <w:t xml:space="preserve"> Με βάση το πρώτο απόσπασμα του διδαγμένου κειμένου να αντιστοιχίσετε τις λέξεις της Στήλης Α με αυτές της Στήλης Β που διαφοροποιούν τον άνθρωπο από τα άλλα ζώα.</w:t>
      </w:r>
    </w:p>
    <w:tbl>
      <w:tblPr>
        <w:tblStyle w:val="a3"/>
        <w:tblW w:w="0" w:type="auto"/>
        <w:jc w:val="center"/>
        <w:tblLook w:val="04A0" w:firstRow="1" w:lastRow="0" w:firstColumn="1" w:lastColumn="0" w:noHBand="0" w:noVBand="1"/>
      </w:tblPr>
      <w:tblGrid>
        <w:gridCol w:w="3256"/>
        <w:gridCol w:w="3118"/>
      </w:tblGrid>
      <w:tr w:rsidR="003A10A8" w14:paraId="4831695F" w14:textId="77777777" w:rsidTr="003A10A8">
        <w:trPr>
          <w:jc w:val="center"/>
        </w:trPr>
        <w:tc>
          <w:tcPr>
            <w:tcW w:w="3256" w:type="dxa"/>
          </w:tcPr>
          <w:p w14:paraId="7EE58426" w14:textId="03B55C98" w:rsidR="003A10A8" w:rsidRPr="003A10A8" w:rsidRDefault="003A10A8" w:rsidP="003A10A8">
            <w:pPr>
              <w:jc w:val="center"/>
              <w:rPr>
                <w:b/>
                <w:bCs/>
                <w:sz w:val="24"/>
                <w:szCs w:val="24"/>
              </w:rPr>
            </w:pPr>
            <w:r w:rsidRPr="003A10A8">
              <w:rPr>
                <w:b/>
                <w:bCs/>
                <w:sz w:val="24"/>
                <w:szCs w:val="24"/>
              </w:rPr>
              <w:t>Στήλη Α</w:t>
            </w:r>
          </w:p>
        </w:tc>
        <w:tc>
          <w:tcPr>
            <w:tcW w:w="3118" w:type="dxa"/>
          </w:tcPr>
          <w:p w14:paraId="460BA7CE" w14:textId="1EED0287" w:rsidR="003A10A8" w:rsidRPr="003A10A8" w:rsidRDefault="003A10A8" w:rsidP="003A10A8">
            <w:pPr>
              <w:jc w:val="center"/>
              <w:rPr>
                <w:b/>
                <w:bCs/>
                <w:sz w:val="24"/>
                <w:szCs w:val="24"/>
              </w:rPr>
            </w:pPr>
            <w:r w:rsidRPr="003A10A8">
              <w:rPr>
                <w:b/>
                <w:bCs/>
                <w:sz w:val="24"/>
                <w:szCs w:val="24"/>
              </w:rPr>
              <w:t>Στήλη Β</w:t>
            </w:r>
          </w:p>
        </w:tc>
      </w:tr>
      <w:tr w:rsidR="003A10A8" w14:paraId="13422564" w14:textId="77777777" w:rsidTr="003A10A8">
        <w:trPr>
          <w:jc w:val="center"/>
        </w:trPr>
        <w:tc>
          <w:tcPr>
            <w:tcW w:w="3256" w:type="dxa"/>
          </w:tcPr>
          <w:p w14:paraId="2AA42BB1" w14:textId="6E9E55AA" w:rsidR="003A10A8" w:rsidRDefault="003A10A8" w:rsidP="003A10A8">
            <w:pPr>
              <w:jc w:val="both"/>
              <w:rPr>
                <w:sz w:val="24"/>
                <w:szCs w:val="24"/>
              </w:rPr>
            </w:pPr>
            <w:r>
              <w:rPr>
                <w:sz w:val="24"/>
                <w:szCs w:val="24"/>
              </w:rPr>
              <w:t xml:space="preserve">α. φωνή </w:t>
            </w:r>
          </w:p>
        </w:tc>
        <w:tc>
          <w:tcPr>
            <w:tcW w:w="3118" w:type="dxa"/>
            <w:vMerge w:val="restart"/>
          </w:tcPr>
          <w:p w14:paraId="772CF865" w14:textId="236D89B1" w:rsidR="003A10A8" w:rsidRDefault="003A10A8" w:rsidP="003A10A8">
            <w:pPr>
              <w:jc w:val="both"/>
              <w:rPr>
                <w:sz w:val="24"/>
                <w:szCs w:val="24"/>
              </w:rPr>
            </w:pPr>
            <w:r>
              <w:rPr>
                <w:sz w:val="24"/>
                <w:szCs w:val="24"/>
              </w:rPr>
              <w:t xml:space="preserve">1. </w:t>
            </w:r>
            <w:r w:rsidRPr="003A10A8">
              <w:rPr>
                <w:sz w:val="24"/>
                <w:szCs w:val="24"/>
              </w:rPr>
              <w:t>ἄνθρωπος</w:t>
            </w:r>
          </w:p>
        </w:tc>
      </w:tr>
      <w:tr w:rsidR="003A10A8" w14:paraId="08AC6008" w14:textId="77777777" w:rsidTr="003A10A8">
        <w:trPr>
          <w:jc w:val="center"/>
        </w:trPr>
        <w:tc>
          <w:tcPr>
            <w:tcW w:w="3256" w:type="dxa"/>
          </w:tcPr>
          <w:p w14:paraId="6BA139FA" w14:textId="400FFF6B" w:rsidR="003A10A8" w:rsidRDefault="003A10A8" w:rsidP="003A10A8">
            <w:pPr>
              <w:jc w:val="both"/>
              <w:rPr>
                <w:sz w:val="24"/>
                <w:szCs w:val="24"/>
              </w:rPr>
            </w:pPr>
            <w:r>
              <w:rPr>
                <w:sz w:val="24"/>
                <w:szCs w:val="24"/>
              </w:rPr>
              <w:t>β. λόγος</w:t>
            </w:r>
          </w:p>
        </w:tc>
        <w:tc>
          <w:tcPr>
            <w:tcW w:w="3118" w:type="dxa"/>
            <w:vMerge/>
          </w:tcPr>
          <w:p w14:paraId="233A250E" w14:textId="058CE8CC" w:rsidR="003A10A8" w:rsidRDefault="003A10A8" w:rsidP="003A10A8">
            <w:pPr>
              <w:jc w:val="both"/>
              <w:rPr>
                <w:sz w:val="24"/>
                <w:szCs w:val="24"/>
              </w:rPr>
            </w:pPr>
          </w:p>
        </w:tc>
      </w:tr>
      <w:tr w:rsidR="003A10A8" w14:paraId="7C730CAF" w14:textId="77777777" w:rsidTr="003A10A8">
        <w:trPr>
          <w:jc w:val="center"/>
        </w:trPr>
        <w:tc>
          <w:tcPr>
            <w:tcW w:w="3256" w:type="dxa"/>
          </w:tcPr>
          <w:p w14:paraId="57ECD37E" w14:textId="70E8935B" w:rsidR="003A10A8" w:rsidRDefault="003A10A8" w:rsidP="003A10A8">
            <w:pPr>
              <w:jc w:val="both"/>
              <w:rPr>
                <w:sz w:val="24"/>
                <w:szCs w:val="24"/>
              </w:rPr>
            </w:pPr>
            <w:r>
              <w:rPr>
                <w:sz w:val="24"/>
                <w:szCs w:val="24"/>
              </w:rPr>
              <w:t xml:space="preserve">γ. λυπηρόν </w:t>
            </w:r>
          </w:p>
        </w:tc>
        <w:tc>
          <w:tcPr>
            <w:tcW w:w="3118" w:type="dxa"/>
            <w:vMerge w:val="restart"/>
          </w:tcPr>
          <w:p w14:paraId="337A78A4" w14:textId="0EF92443" w:rsidR="003A10A8" w:rsidRDefault="003A10A8" w:rsidP="003A10A8">
            <w:pPr>
              <w:jc w:val="both"/>
              <w:rPr>
                <w:sz w:val="24"/>
                <w:szCs w:val="24"/>
              </w:rPr>
            </w:pPr>
            <w:r>
              <w:rPr>
                <w:sz w:val="24"/>
                <w:szCs w:val="24"/>
              </w:rPr>
              <w:t xml:space="preserve">2. </w:t>
            </w:r>
            <w:r w:rsidRPr="003A10A8">
              <w:rPr>
                <w:sz w:val="24"/>
                <w:szCs w:val="24"/>
              </w:rPr>
              <w:t>ζῷον</w:t>
            </w:r>
          </w:p>
        </w:tc>
      </w:tr>
      <w:tr w:rsidR="003A10A8" w14:paraId="5BC6323A" w14:textId="77777777" w:rsidTr="003A10A8">
        <w:trPr>
          <w:jc w:val="center"/>
        </w:trPr>
        <w:tc>
          <w:tcPr>
            <w:tcW w:w="3256" w:type="dxa"/>
          </w:tcPr>
          <w:p w14:paraId="64BA7EFF" w14:textId="0B22D33F" w:rsidR="003A10A8" w:rsidRDefault="003A10A8" w:rsidP="003A10A8">
            <w:pPr>
              <w:jc w:val="both"/>
              <w:rPr>
                <w:sz w:val="24"/>
                <w:szCs w:val="24"/>
              </w:rPr>
            </w:pPr>
            <w:r>
              <w:rPr>
                <w:sz w:val="24"/>
                <w:szCs w:val="24"/>
              </w:rPr>
              <w:t xml:space="preserve">δ. δίκαιον </w:t>
            </w:r>
          </w:p>
        </w:tc>
        <w:tc>
          <w:tcPr>
            <w:tcW w:w="3118" w:type="dxa"/>
            <w:vMerge/>
          </w:tcPr>
          <w:p w14:paraId="61A6EC5A" w14:textId="77777777" w:rsidR="003A10A8" w:rsidRDefault="003A10A8" w:rsidP="003A10A8">
            <w:pPr>
              <w:jc w:val="both"/>
              <w:rPr>
                <w:sz w:val="24"/>
                <w:szCs w:val="24"/>
              </w:rPr>
            </w:pPr>
          </w:p>
        </w:tc>
      </w:tr>
    </w:tbl>
    <w:p w14:paraId="64EE3DF9" w14:textId="77777777" w:rsidR="003A10A8" w:rsidRPr="003A10A8" w:rsidRDefault="003A10A8" w:rsidP="003A10A8">
      <w:pPr>
        <w:spacing w:after="0" w:line="240" w:lineRule="auto"/>
        <w:jc w:val="right"/>
        <w:rPr>
          <w:sz w:val="24"/>
          <w:szCs w:val="24"/>
        </w:rPr>
      </w:pPr>
      <w:r w:rsidRPr="003A10A8">
        <w:rPr>
          <w:sz w:val="24"/>
          <w:szCs w:val="24"/>
        </w:rPr>
        <w:t>(μονάδες 4)</w:t>
      </w:r>
    </w:p>
    <w:p w14:paraId="22CC5E63" w14:textId="77777777" w:rsidR="003A10A8" w:rsidRPr="003A10A8" w:rsidRDefault="003A10A8" w:rsidP="003A10A8">
      <w:pPr>
        <w:spacing w:after="0" w:line="240" w:lineRule="auto"/>
        <w:jc w:val="right"/>
        <w:rPr>
          <w:b/>
          <w:bCs/>
          <w:sz w:val="24"/>
          <w:szCs w:val="24"/>
        </w:rPr>
      </w:pPr>
      <w:r w:rsidRPr="003A10A8">
        <w:rPr>
          <w:b/>
          <w:bCs/>
          <w:sz w:val="24"/>
          <w:szCs w:val="24"/>
        </w:rPr>
        <w:t>Μονάδες 10</w:t>
      </w:r>
    </w:p>
    <w:p w14:paraId="154DC925" w14:textId="77777777" w:rsidR="003A10A8" w:rsidRPr="003A10A8" w:rsidRDefault="003A10A8" w:rsidP="003A10A8">
      <w:pPr>
        <w:spacing w:after="0" w:line="240" w:lineRule="auto"/>
        <w:jc w:val="both"/>
        <w:rPr>
          <w:sz w:val="24"/>
          <w:szCs w:val="24"/>
        </w:rPr>
      </w:pPr>
      <w:r w:rsidRPr="003A10A8">
        <w:rPr>
          <w:b/>
          <w:bCs/>
          <w:sz w:val="24"/>
          <w:szCs w:val="24"/>
        </w:rPr>
        <w:t>Β1.</w:t>
      </w:r>
      <w:r w:rsidRPr="003A10A8">
        <w:rPr>
          <w:sz w:val="24"/>
          <w:szCs w:val="24"/>
        </w:rPr>
        <w:t xml:space="preserve"> «</w:t>
      </w:r>
      <w:r w:rsidRPr="003A10A8">
        <w:rPr>
          <w:b/>
          <w:bCs/>
          <w:sz w:val="24"/>
          <w:szCs w:val="24"/>
        </w:rPr>
        <w:t>Διότι δὲ πολιτικὸν … ἔχει τῶν ζῴων</w:t>
      </w:r>
      <w:r w:rsidRPr="003A10A8">
        <w:rPr>
          <w:sz w:val="24"/>
          <w:szCs w:val="24"/>
        </w:rPr>
        <w:t>»: ποια άποψη διατυπώνει ο Αριστοτέλης για τον ρόλο της φύσης και του λόγου στον χαρακτηρισμό του ανθρώπου ως πολιτικού όντος;</w:t>
      </w:r>
    </w:p>
    <w:p w14:paraId="642A475D" w14:textId="77777777" w:rsidR="003A10A8" w:rsidRPr="003A10A8" w:rsidRDefault="003A10A8" w:rsidP="003A10A8">
      <w:pPr>
        <w:spacing w:after="0" w:line="240" w:lineRule="auto"/>
        <w:jc w:val="right"/>
        <w:rPr>
          <w:b/>
          <w:bCs/>
          <w:sz w:val="24"/>
          <w:szCs w:val="24"/>
        </w:rPr>
      </w:pPr>
      <w:r w:rsidRPr="003A10A8">
        <w:rPr>
          <w:b/>
          <w:bCs/>
          <w:sz w:val="24"/>
          <w:szCs w:val="24"/>
        </w:rPr>
        <w:t>Μονάδες 10</w:t>
      </w:r>
    </w:p>
    <w:p w14:paraId="45009A18" w14:textId="77777777" w:rsidR="003A10A8" w:rsidRPr="003A10A8" w:rsidRDefault="003A10A8" w:rsidP="003A10A8">
      <w:pPr>
        <w:spacing w:after="0" w:line="240" w:lineRule="auto"/>
        <w:jc w:val="both"/>
        <w:rPr>
          <w:sz w:val="24"/>
          <w:szCs w:val="24"/>
        </w:rPr>
      </w:pPr>
      <w:r w:rsidRPr="003A10A8">
        <w:rPr>
          <w:b/>
          <w:bCs/>
          <w:sz w:val="24"/>
          <w:szCs w:val="24"/>
        </w:rPr>
        <w:t>Β2.</w:t>
      </w:r>
      <w:r w:rsidRPr="003A10A8">
        <w:rPr>
          <w:sz w:val="24"/>
          <w:szCs w:val="24"/>
        </w:rPr>
        <w:t xml:space="preserve"> Πώς παρουσιάζει ο Επίκτητος τον άνθρωπο της εποχής του και τον ρόλο του στον κόσμο; (μονάδες 6) Να εντοπίσετε δύο γλωσσικές επιλογές με τις οποίες αυτός εκφράζεται. (μονάδες 4)</w:t>
      </w:r>
    </w:p>
    <w:p w14:paraId="2DF2BA14" w14:textId="4324665B" w:rsidR="003A10A8" w:rsidRPr="003A10A8" w:rsidRDefault="003A10A8" w:rsidP="003A10A8">
      <w:pPr>
        <w:spacing w:after="0" w:line="240" w:lineRule="auto"/>
        <w:jc w:val="right"/>
        <w:rPr>
          <w:b/>
          <w:bCs/>
          <w:sz w:val="24"/>
          <w:szCs w:val="24"/>
        </w:rPr>
      </w:pPr>
      <w:r w:rsidRPr="003A10A8">
        <w:rPr>
          <w:b/>
          <w:bCs/>
          <w:sz w:val="24"/>
          <w:szCs w:val="24"/>
        </w:rPr>
        <w:t>Μονάδες 10</w:t>
      </w:r>
    </w:p>
    <w:p w14:paraId="361BA17F" w14:textId="0D85A97C" w:rsidR="003A10A8" w:rsidRDefault="003A10A8" w:rsidP="003A10A8">
      <w:pPr>
        <w:spacing w:after="0" w:line="240" w:lineRule="auto"/>
        <w:jc w:val="both"/>
        <w:rPr>
          <w:sz w:val="24"/>
          <w:szCs w:val="24"/>
        </w:rPr>
      </w:pPr>
      <w:r w:rsidRPr="003A10A8">
        <w:rPr>
          <w:b/>
          <w:bCs/>
          <w:sz w:val="24"/>
          <w:szCs w:val="24"/>
        </w:rPr>
        <w:t>Β3.</w:t>
      </w:r>
      <w:r w:rsidRPr="003A10A8">
        <w:rPr>
          <w:sz w:val="24"/>
          <w:szCs w:val="24"/>
        </w:rPr>
        <w:t xml:space="preserve"> Να γράψετε στο τετράδιό σας τον αριθμό που αντιστοιχεί σε κάθε φράση της Στήλης Α και δίπλα το γράμμα της Στήλης Β που αντιστοιχεί στο σωστό όνομα (ένα όνομα της Στήλης Β περισσεύει).</w:t>
      </w:r>
    </w:p>
    <w:tbl>
      <w:tblPr>
        <w:tblStyle w:val="a3"/>
        <w:tblW w:w="0" w:type="auto"/>
        <w:tblLook w:val="04A0" w:firstRow="1" w:lastRow="0" w:firstColumn="1" w:lastColumn="0" w:noHBand="0" w:noVBand="1"/>
      </w:tblPr>
      <w:tblGrid>
        <w:gridCol w:w="4531"/>
        <w:gridCol w:w="2977"/>
      </w:tblGrid>
      <w:tr w:rsidR="003A10A8" w14:paraId="1114479E" w14:textId="77777777" w:rsidTr="00BF200D">
        <w:tc>
          <w:tcPr>
            <w:tcW w:w="4531" w:type="dxa"/>
          </w:tcPr>
          <w:p w14:paraId="48CC8BAB" w14:textId="6FE39D95" w:rsidR="003A10A8" w:rsidRPr="00BF200D" w:rsidRDefault="003A10A8" w:rsidP="00BF200D">
            <w:pPr>
              <w:jc w:val="center"/>
              <w:rPr>
                <w:b/>
                <w:bCs/>
                <w:sz w:val="24"/>
                <w:szCs w:val="24"/>
              </w:rPr>
            </w:pPr>
            <w:r w:rsidRPr="00BF200D">
              <w:rPr>
                <w:b/>
                <w:bCs/>
                <w:sz w:val="24"/>
                <w:szCs w:val="24"/>
              </w:rPr>
              <w:t>Στήλη Α</w:t>
            </w:r>
          </w:p>
        </w:tc>
        <w:tc>
          <w:tcPr>
            <w:tcW w:w="2977" w:type="dxa"/>
          </w:tcPr>
          <w:p w14:paraId="6A170B2A" w14:textId="63FCF799" w:rsidR="003A10A8" w:rsidRPr="00BF200D" w:rsidRDefault="003A10A8" w:rsidP="00BF200D">
            <w:pPr>
              <w:jc w:val="center"/>
              <w:rPr>
                <w:b/>
                <w:bCs/>
                <w:sz w:val="24"/>
                <w:szCs w:val="24"/>
              </w:rPr>
            </w:pPr>
            <w:r w:rsidRPr="00BF200D">
              <w:rPr>
                <w:b/>
                <w:bCs/>
                <w:sz w:val="24"/>
                <w:szCs w:val="24"/>
              </w:rPr>
              <w:t>Στήλη Β</w:t>
            </w:r>
          </w:p>
        </w:tc>
      </w:tr>
      <w:tr w:rsidR="003A10A8" w14:paraId="6FACF832" w14:textId="77777777" w:rsidTr="00BF200D">
        <w:tc>
          <w:tcPr>
            <w:tcW w:w="4531" w:type="dxa"/>
          </w:tcPr>
          <w:p w14:paraId="520C2774" w14:textId="4162F61C" w:rsidR="003A10A8" w:rsidRDefault="00BF200D" w:rsidP="003A10A8">
            <w:pPr>
              <w:jc w:val="both"/>
              <w:rPr>
                <w:sz w:val="24"/>
                <w:szCs w:val="24"/>
              </w:rPr>
            </w:pPr>
            <w:r>
              <w:rPr>
                <w:sz w:val="24"/>
                <w:szCs w:val="24"/>
              </w:rPr>
              <w:lastRenderedPageBreak/>
              <w:t xml:space="preserve">1. πατέρας του Αριστολέτη </w:t>
            </w:r>
          </w:p>
        </w:tc>
        <w:tc>
          <w:tcPr>
            <w:tcW w:w="2977" w:type="dxa"/>
          </w:tcPr>
          <w:p w14:paraId="375269AE" w14:textId="01149258" w:rsidR="003A10A8" w:rsidRDefault="003A10A8" w:rsidP="003A10A8">
            <w:pPr>
              <w:jc w:val="both"/>
              <w:rPr>
                <w:sz w:val="24"/>
                <w:szCs w:val="24"/>
              </w:rPr>
            </w:pPr>
            <w:r>
              <w:rPr>
                <w:sz w:val="24"/>
                <w:szCs w:val="24"/>
              </w:rPr>
              <w:t>α. Ερμίας</w:t>
            </w:r>
          </w:p>
        </w:tc>
      </w:tr>
      <w:tr w:rsidR="003A10A8" w14:paraId="458A87C5" w14:textId="77777777" w:rsidTr="00BF200D">
        <w:tc>
          <w:tcPr>
            <w:tcW w:w="4531" w:type="dxa"/>
          </w:tcPr>
          <w:p w14:paraId="59BA9B03" w14:textId="64FD2ECF" w:rsidR="003A10A8" w:rsidRDefault="00BF200D" w:rsidP="003A10A8">
            <w:pPr>
              <w:jc w:val="both"/>
              <w:rPr>
                <w:sz w:val="24"/>
                <w:szCs w:val="24"/>
              </w:rPr>
            </w:pPr>
            <w:r>
              <w:rPr>
                <w:sz w:val="24"/>
                <w:szCs w:val="24"/>
              </w:rPr>
              <w:t>2. ο Αριστοτέλης έγραψε γι’ αυτόν παιάνα</w:t>
            </w:r>
          </w:p>
        </w:tc>
        <w:tc>
          <w:tcPr>
            <w:tcW w:w="2977" w:type="dxa"/>
          </w:tcPr>
          <w:p w14:paraId="66D99DE0" w14:textId="0EF1751C" w:rsidR="003A10A8" w:rsidRDefault="003A10A8" w:rsidP="003A10A8">
            <w:pPr>
              <w:jc w:val="both"/>
              <w:rPr>
                <w:sz w:val="24"/>
                <w:szCs w:val="24"/>
              </w:rPr>
            </w:pPr>
            <w:r>
              <w:rPr>
                <w:sz w:val="24"/>
                <w:szCs w:val="24"/>
              </w:rPr>
              <w:t>β. Εύδοξος</w:t>
            </w:r>
          </w:p>
        </w:tc>
      </w:tr>
      <w:tr w:rsidR="003A10A8" w14:paraId="16CF3DC0" w14:textId="77777777" w:rsidTr="00BF200D">
        <w:tc>
          <w:tcPr>
            <w:tcW w:w="4531" w:type="dxa"/>
          </w:tcPr>
          <w:p w14:paraId="6E8771E5" w14:textId="31106DD1" w:rsidR="003A10A8" w:rsidRDefault="00BF200D" w:rsidP="003A10A8">
            <w:pPr>
              <w:jc w:val="both"/>
              <w:rPr>
                <w:sz w:val="24"/>
                <w:szCs w:val="24"/>
              </w:rPr>
            </w:pPr>
            <w:r>
              <w:rPr>
                <w:sz w:val="24"/>
                <w:szCs w:val="24"/>
              </w:rPr>
              <w:t>3. ίδρυσε τον «Περίπατον»</w:t>
            </w:r>
          </w:p>
        </w:tc>
        <w:tc>
          <w:tcPr>
            <w:tcW w:w="2977" w:type="dxa"/>
          </w:tcPr>
          <w:p w14:paraId="5D295C85" w14:textId="7C3D2F01" w:rsidR="003A10A8" w:rsidRDefault="003A10A8" w:rsidP="003A10A8">
            <w:pPr>
              <w:jc w:val="both"/>
              <w:rPr>
                <w:sz w:val="24"/>
                <w:szCs w:val="24"/>
              </w:rPr>
            </w:pPr>
            <w:r>
              <w:rPr>
                <w:sz w:val="24"/>
                <w:szCs w:val="24"/>
              </w:rPr>
              <w:t>γ. Ηρακλείδης</w:t>
            </w:r>
          </w:p>
        </w:tc>
      </w:tr>
      <w:tr w:rsidR="003A10A8" w14:paraId="2C189A56" w14:textId="77777777" w:rsidTr="00BF200D">
        <w:tc>
          <w:tcPr>
            <w:tcW w:w="4531" w:type="dxa"/>
          </w:tcPr>
          <w:p w14:paraId="2780A3A7" w14:textId="59986D34" w:rsidR="003A10A8" w:rsidRDefault="00BF200D" w:rsidP="003A10A8">
            <w:pPr>
              <w:jc w:val="both"/>
              <w:rPr>
                <w:sz w:val="24"/>
                <w:szCs w:val="24"/>
              </w:rPr>
            </w:pPr>
            <w:r>
              <w:rPr>
                <w:sz w:val="24"/>
                <w:szCs w:val="24"/>
              </w:rPr>
              <w:t xml:space="preserve">4. επηρέασε επιστημονικά τον Αριστοτέλη </w:t>
            </w:r>
          </w:p>
        </w:tc>
        <w:tc>
          <w:tcPr>
            <w:tcW w:w="2977" w:type="dxa"/>
          </w:tcPr>
          <w:p w14:paraId="0D12FA4A" w14:textId="16ACF37A" w:rsidR="003A10A8" w:rsidRDefault="003A10A8" w:rsidP="003A10A8">
            <w:pPr>
              <w:jc w:val="both"/>
              <w:rPr>
                <w:sz w:val="24"/>
                <w:szCs w:val="24"/>
              </w:rPr>
            </w:pPr>
            <w:r>
              <w:rPr>
                <w:sz w:val="24"/>
                <w:szCs w:val="24"/>
              </w:rPr>
              <w:t>δ. Νικόμαχος</w:t>
            </w:r>
          </w:p>
        </w:tc>
      </w:tr>
      <w:tr w:rsidR="003A10A8" w14:paraId="4397B3EC" w14:textId="77777777" w:rsidTr="00BF200D">
        <w:tc>
          <w:tcPr>
            <w:tcW w:w="4531" w:type="dxa"/>
          </w:tcPr>
          <w:p w14:paraId="46E5AA96" w14:textId="5F9C63D5" w:rsidR="003A10A8" w:rsidRDefault="00BF200D" w:rsidP="003A10A8">
            <w:pPr>
              <w:jc w:val="both"/>
              <w:rPr>
                <w:sz w:val="24"/>
                <w:szCs w:val="24"/>
              </w:rPr>
            </w:pPr>
            <w:r>
              <w:rPr>
                <w:sz w:val="24"/>
                <w:szCs w:val="24"/>
              </w:rPr>
              <w:t>5. μαθητής του Αριστοτέλη</w:t>
            </w:r>
          </w:p>
        </w:tc>
        <w:tc>
          <w:tcPr>
            <w:tcW w:w="2977" w:type="dxa"/>
          </w:tcPr>
          <w:p w14:paraId="73CE120F" w14:textId="1650288F" w:rsidR="003A10A8" w:rsidRDefault="00BF200D" w:rsidP="003A10A8">
            <w:pPr>
              <w:jc w:val="both"/>
              <w:rPr>
                <w:sz w:val="24"/>
                <w:szCs w:val="24"/>
              </w:rPr>
            </w:pPr>
            <w:r>
              <w:rPr>
                <w:sz w:val="24"/>
                <w:szCs w:val="24"/>
              </w:rPr>
              <w:t>ε. Θεόφραστος</w:t>
            </w:r>
          </w:p>
        </w:tc>
      </w:tr>
      <w:tr w:rsidR="003A10A8" w14:paraId="782732F2" w14:textId="77777777" w:rsidTr="00BF200D">
        <w:tc>
          <w:tcPr>
            <w:tcW w:w="4531" w:type="dxa"/>
          </w:tcPr>
          <w:p w14:paraId="2DDE42EC" w14:textId="77777777" w:rsidR="003A10A8" w:rsidRDefault="003A10A8" w:rsidP="003A10A8">
            <w:pPr>
              <w:jc w:val="both"/>
              <w:rPr>
                <w:sz w:val="24"/>
                <w:szCs w:val="24"/>
              </w:rPr>
            </w:pPr>
          </w:p>
        </w:tc>
        <w:tc>
          <w:tcPr>
            <w:tcW w:w="2977" w:type="dxa"/>
          </w:tcPr>
          <w:p w14:paraId="42BA1793" w14:textId="0F854DC0" w:rsidR="003A10A8" w:rsidRDefault="00BF200D" w:rsidP="003A10A8">
            <w:pPr>
              <w:jc w:val="both"/>
              <w:rPr>
                <w:sz w:val="24"/>
                <w:szCs w:val="24"/>
              </w:rPr>
            </w:pPr>
            <w:r>
              <w:rPr>
                <w:sz w:val="24"/>
                <w:szCs w:val="24"/>
              </w:rPr>
              <w:t>στ. Αλέξανδρος</w:t>
            </w:r>
          </w:p>
        </w:tc>
      </w:tr>
    </w:tbl>
    <w:p w14:paraId="5BC3B8E9" w14:textId="25263EBD" w:rsidR="003A10A8" w:rsidRDefault="00BF200D" w:rsidP="00BF200D">
      <w:pPr>
        <w:spacing w:after="0" w:line="240" w:lineRule="auto"/>
        <w:jc w:val="right"/>
        <w:rPr>
          <w:b/>
          <w:bCs/>
          <w:sz w:val="24"/>
          <w:szCs w:val="24"/>
        </w:rPr>
      </w:pPr>
      <w:r w:rsidRPr="00BF200D">
        <w:rPr>
          <w:b/>
          <w:bCs/>
          <w:sz w:val="24"/>
          <w:szCs w:val="24"/>
        </w:rPr>
        <w:t>Μονάδες 10</w:t>
      </w:r>
    </w:p>
    <w:p w14:paraId="4741A563" w14:textId="036DB5FC" w:rsidR="00BF200D" w:rsidRDefault="00BF200D" w:rsidP="00BF200D">
      <w:pPr>
        <w:spacing w:after="0" w:line="240" w:lineRule="auto"/>
        <w:jc w:val="both"/>
        <w:rPr>
          <w:sz w:val="24"/>
          <w:szCs w:val="24"/>
        </w:rPr>
      </w:pPr>
      <w:r w:rsidRPr="00BF200D">
        <w:rPr>
          <w:b/>
          <w:bCs/>
          <w:sz w:val="24"/>
          <w:szCs w:val="24"/>
        </w:rPr>
        <w:t>Β4.α.</w:t>
      </w:r>
      <w:r w:rsidRPr="00BF200D">
        <w:rPr>
          <w:sz w:val="24"/>
          <w:szCs w:val="24"/>
        </w:rPr>
        <w:t xml:space="preserve"> Να αντιστοιχίσετε στο τετράδιό σας καθεμιά αρχαία ελληνική λέξη της Στήλης Α με την ετυμολογικά συγγενή της νεοελληνική λέξη της Στήλης Β (στη Στήλη Β περισσεύει μία λέξη).</w:t>
      </w:r>
    </w:p>
    <w:tbl>
      <w:tblPr>
        <w:tblStyle w:val="a3"/>
        <w:tblW w:w="0" w:type="auto"/>
        <w:tblLook w:val="04A0" w:firstRow="1" w:lastRow="0" w:firstColumn="1" w:lastColumn="0" w:noHBand="0" w:noVBand="1"/>
      </w:tblPr>
      <w:tblGrid>
        <w:gridCol w:w="3823"/>
        <w:gridCol w:w="3685"/>
      </w:tblGrid>
      <w:tr w:rsidR="00BF200D" w14:paraId="3A54B2DC" w14:textId="77777777" w:rsidTr="00BF200D">
        <w:tc>
          <w:tcPr>
            <w:tcW w:w="3823" w:type="dxa"/>
          </w:tcPr>
          <w:p w14:paraId="0A2D5B71" w14:textId="77777777" w:rsidR="00BF200D" w:rsidRPr="00BF200D" w:rsidRDefault="00BF200D" w:rsidP="0098685B">
            <w:pPr>
              <w:jc w:val="center"/>
              <w:rPr>
                <w:b/>
                <w:bCs/>
                <w:sz w:val="24"/>
                <w:szCs w:val="24"/>
              </w:rPr>
            </w:pPr>
            <w:r w:rsidRPr="00BF200D">
              <w:rPr>
                <w:b/>
                <w:bCs/>
                <w:sz w:val="24"/>
                <w:szCs w:val="24"/>
              </w:rPr>
              <w:t>Στήλη Α</w:t>
            </w:r>
          </w:p>
        </w:tc>
        <w:tc>
          <w:tcPr>
            <w:tcW w:w="3685" w:type="dxa"/>
          </w:tcPr>
          <w:p w14:paraId="0919B580" w14:textId="77777777" w:rsidR="00BF200D" w:rsidRPr="00BF200D" w:rsidRDefault="00BF200D" w:rsidP="0098685B">
            <w:pPr>
              <w:jc w:val="center"/>
              <w:rPr>
                <w:b/>
                <w:bCs/>
                <w:sz w:val="24"/>
                <w:szCs w:val="24"/>
              </w:rPr>
            </w:pPr>
            <w:r w:rsidRPr="00BF200D">
              <w:rPr>
                <w:b/>
                <w:bCs/>
                <w:sz w:val="24"/>
                <w:szCs w:val="24"/>
              </w:rPr>
              <w:t>Στήλη Β</w:t>
            </w:r>
          </w:p>
        </w:tc>
      </w:tr>
      <w:tr w:rsidR="00BF200D" w14:paraId="60682578" w14:textId="77777777" w:rsidTr="00BF200D">
        <w:tc>
          <w:tcPr>
            <w:tcW w:w="3823" w:type="dxa"/>
          </w:tcPr>
          <w:p w14:paraId="5E5E8713" w14:textId="3BF7FEDD" w:rsidR="00BF200D" w:rsidRPr="00BF200D" w:rsidRDefault="00BF200D" w:rsidP="00BF200D">
            <w:pPr>
              <w:jc w:val="both"/>
              <w:rPr>
                <w:sz w:val="24"/>
                <w:szCs w:val="24"/>
              </w:rPr>
            </w:pPr>
            <w:r w:rsidRPr="00BF200D">
              <w:rPr>
                <w:sz w:val="24"/>
                <w:szCs w:val="24"/>
              </w:rPr>
              <w:t>1.</w:t>
            </w:r>
            <w:r>
              <w:rPr>
                <w:sz w:val="24"/>
                <w:szCs w:val="24"/>
              </w:rPr>
              <w:t xml:space="preserve"> </w:t>
            </w:r>
            <w:r w:rsidRPr="00BF200D">
              <w:rPr>
                <w:sz w:val="24"/>
                <w:szCs w:val="24"/>
              </w:rPr>
              <w:t>προβάτων</w:t>
            </w:r>
          </w:p>
        </w:tc>
        <w:tc>
          <w:tcPr>
            <w:tcW w:w="3685" w:type="dxa"/>
          </w:tcPr>
          <w:p w14:paraId="6B70C5FB" w14:textId="520557F6" w:rsidR="00BF200D" w:rsidRDefault="00BF200D" w:rsidP="0098685B">
            <w:pPr>
              <w:jc w:val="both"/>
              <w:rPr>
                <w:sz w:val="24"/>
                <w:szCs w:val="24"/>
              </w:rPr>
            </w:pPr>
            <w:r>
              <w:rPr>
                <w:sz w:val="24"/>
                <w:szCs w:val="24"/>
              </w:rPr>
              <w:t>α. σκόπιμος</w:t>
            </w:r>
          </w:p>
        </w:tc>
      </w:tr>
      <w:tr w:rsidR="00BF200D" w14:paraId="73933367" w14:textId="77777777" w:rsidTr="00BF200D">
        <w:tc>
          <w:tcPr>
            <w:tcW w:w="3823" w:type="dxa"/>
          </w:tcPr>
          <w:p w14:paraId="16724D08" w14:textId="33635B02" w:rsidR="00BF200D" w:rsidRPr="00BF200D" w:rsidRDefault="00BF200D" w:rsidP="00BF200D">
            <w:pPr>
              <w:jc w:val="both"/>
              <w:rPr>
                <w:sz w:val="24"/>
                <w:szCs w:val="24"/>
              </w:rPr>
            </w:pPr>
            <w:r w:rsidRPr="00BF200D">
              <w:rPr>
                <w:sz w:val="24"/>
                <w:szCs w:val="24"/>
              </w:rPr>
              <w:t>2.</w:t>
            </w:r>
            <w:r>
              <w:rPr>
                <w:sz w:val="24"/>
                <w:szCs w:val="24"/>
              </w:rPr>
              <w:t xml:space="preserve"> διοικήσει</w:t>
            </w:r>
          </w:p>
        </w:tc>
        <w:tc>
          <w:tcPr>
            <w:tcW w:w="3685" w:type="dxa"/>
          </w:tcPr>
          <w:p w14:paraId="3A01D69E" w14:textId="68C9B46F" w:rsidR="00BF200D" w:rsidRDefault="00BF200D" w:rsidP="0098685B">
            <w:pPr>
              <w:jc w:val="both"/>
              <w:rPr>
                <w:sz w:val="24"/>
                <w:szCs w:val="24"/>
              </w:rPr>
            </w:pPr>
            <w:r>
              <w:rPr>
                <w:sz w:val="24"/>
                <w:szCs w:val="24"/>
              </w:rPr>
              <w:t>β. χειροποίητος</w:t>
            </w:r>
          </w:p>
        </w:tc>
      </w:tr>
      <w:tr w:rsidR="00BF200D" w14:paraId="0279AD9D" w14:textId="77777777" w:rsidTr="00BF200D">
        <w:tc>
          <w:tcPr>
            <w:tcW w:w="3823" w:type="dxa"/>
          </w:tcPr>
          <w:p w14:paraId="7127E59C" w14:textId="5D10D9DB" w:rsidR="00BF200D" w:rsidRDefault="00BF200D" w:rsidP="0098685B">
            <w:pPr>
              <w:jc w:val="both"/>
              <w:rPr>
                <w:sz w:val="24"/>
                <w:szCs w:val="24"/>
              </w:rPr>
            </w:pPr>
            <w:r>
              <w:rPr>
                <w:sz w:val="24"/>
                <w:szCs w:val="24"/>
              </w:rPr>
              <w:t>3. πούς</w:t>
            </w:r>
          </w:p>
        </w:tc>
        <w:tc>
          <w:tcPr>
            <w:tcW w:w="3685" w:type="dxa"/>
          </w:tcPr>
          <w:p w14:paraId="22A080CB" w14:textId="08887E01" w:rsidR="00BF200D" w:rsidRDefault="00BF200D" w:rsidP="0098685B">
            <w:pPr>
              <w:jc w:val="both"/>
              <w:rPr>
                <w:sz w:val="24"/>
                <w:szCs w:val="24"/>
              </w:rPr>
            </w:pPr>
            <w:r>
              <w:rPr>
                <w:sz w:val="24"/>
                <w:szCs w:val="24"/>
              </w:rPr>
              <w:t>γ. προβολή</w:t>
            </w:r>
          </w:p>
        </w:tc>
      </w:tr>
      <w:tr w:rsidR="00BF200D" w14:paraId="48291DA6" w14:textId="77777777" w:rsidTr="00BF200D">
        <w:tc>
          <w:tcPr>
            <w:tcW w:w="3823" w:type="dxa"/>
          </w:tcPr>
          <w:p w14:paraId="1106068D" w14:textId="6DAC20E2" w:rsidR="00BF200D" w:rsidRDefault="00BF200D" w:rsidP="0098685B">
            <w:pPr>
              <w:jc w:val="both"/>
              <w:rPr>
                <w:sz w:val="24"/>
                <w:szCs w:val="24"/>
              </w:rPr>
            </w:pPr>
            <w:r>
              <w:rPr>
                <w:sz w:val="24"/>
                <w:szCs w:val="24"/>
              </w:rPr>
              <w:t>4. χείρ</w:t>
            </w:r>
          </w:p>
        </w:tc>
        <w:tc>
          <w:tcPr>
            <w:tcW w:w="3685" w:type="dxa"/>
          </w:tcPr>
          <w:p w14:paraId="2F3610A4" w14:textId="17AA773F" w:rsidR="00BF200D" w:rsidRDefault="00BF200D" w:rsidP="0098685B">
            <w:pPr>
              <w:jc w:val="both"/>
              <w:rPr>
                <w:sz w:val="24"/>
                <w:szCs w:val="24"/>
              </w:rPr>
            </w:pPr>
            <w:r>
              <w:rPr>
                <w:sz w:val="24"/>
                <w:szCs w:val="24"/>
              </w:rPr>
              <w:t>δ. οικογένεια</w:t>
            </w:r>
          </w:p>
        </w:tc>
      </w:tr>
      <w:tr w:rsidR="00BF200D" w14:paraId="23C330CB" w14:textId="77777777" w:rsidTr="00BF200D">
        <w:tc>
          <w:tcPr>
            <w:tcW w:w="3823" w:type="dxa"/>
          </w:tcPr>
          <w:p w14:paraId="6C633A60" w14:textId="2EB94C2B" w:rsidR="00BF200D" w:rsidRDefault="00BF200D" w:rsidP="0098685B">
            <w:pPr>
              <w:jc w:val="both"/>
              <w:rPr>
                <w:sz w:val="24"/>
                <w:szCs w:val="24"/>
              </w:rPr>
            </w:pPr>
            <w:r>
              <w:rPr>
                <w:sz w:val="24"/>
                <w:szCs w:val="24"/>
              </w:rPr>
              <w:t>5. σκέψαι</w:t>
            </w:r>
          </w:p>
        </w:tc>
        <w:tc>
          <w:tcPr>
            <w:tcW w:w="3685" w:type="dxa"/>
          </w:tcPr>
          <w:p w14:paraId="35C3633F" w14:textId="1A65644D" w:rsidR="00BF200D" w:rsidRDefault="00BF200D" w:rsidP="0098685B">
            <w:pPr>
              <w:jc w:val="both"/>
              <w:rPr>
                <w:sz w:val="24"/>
                <w:szCs w:val="24"/>
              </w:rPr>
            </w:pPr>
            <w:r>
              <w:rPr>
                <w:sz w:val="24"/>
                <w:szCs w:val="24"/>
              </w:rPr>
              <w:t>ε. απόβαση</w:t>
            </w:r>
          </w:p>
        </w:tc>
      </w:tr>
      <w:tr w:rsidR="00BF200D" w14:paraId="0F460669" w14:textId="77777777" w:rsidTr="00BF200D">
        <w:tc>
          <w:tcPr>
            <w:tcW w:w="3823" w:type="dxa"/>
          </w:tcPr>
          <w:p w14:paraId="1233AB79" w14:textId="5143AD0F" w:rsidR="00BF200D" w:rsidRDefault="00BF200D" w:rsidP="0098685B">
            <w:pPr>
              <w:jc w:val="both"/>
              <w:rPr>
                <w:sz w:val="24"/>
                <w:szCs w:val="24"/>
              </w:rPr>
            </w:pPr>
            <w:r>
              <w:rPr>
                <w:sz w:val="24"/>
                <w:szCs w:val="24"/>
              </w:rPr>
              <w:t>6. συμφέρον</w:t>
            </w:r>
          </w:p>
        </w:tc>
        <w:tc>
          <w:tcPr>
            <w:tcW w:w="3685" w:type="dxa"/>
          </w:tcPr>
          <w:p w14:paraId="6345FE9F" w14:textId="5FA10B83" w:rsidR="00BF200D" w:rsidRDefault="00BF200D" w:rsidP="0098685B">
            <w:pPr>
              <w:jc w:val="both"/>
              <w:rPr>
                <w:sz w:val="24"/>
                <w:szCs w:val="24"/>
              </w:rPr>
            </w:pPr>
            <w:r>
              <w:rPr>
                <w:sz w:val="24"/>
                <w:szCs w:val="24"/>
              </w:rPr>
              <w:t>στ. ανυπόφορος</w:t>
            </w:r>
          </w:p>
        </w:tc>
      </w:tr>
      <w:tr w:rsidR="00BF200D" w14:paraId="5B41F7A0" w14:textId="77777777" w:rsidTr="00BF200D">
        <w:tc>
          <w:tcPr>
            <w:tcW w:w="3823" w:type="dxa"/>
          </w:tcPr>
          <w:p w14:paraId="71923D95" w14:textId="77777777" w:rsidR="00BF200D" w:rsidRDefault="00BF200D" w:rsidP="0098685B">
            <w:pPr>
              <w:jc w:val="both"/>
              <w:rPr>
                <w:sz w:val="24"/>
                <w:szCs w:val="24"/>
              </w:rPr>
            </w:pPr>
          </w:p>
        </w:tc>
        <w:tc>
          <w:tcPr>
            <w:tcW w:w="3685" w:type="dxa"/>
          </w:tcPr>
          <w:p w14:paraId="12517D56" w14:textId="2695F4C1" w:rsidR="00BF200D" w:rsidRDefault="00BF200D" w:rsidP="0098685B">
            <w:pPr>
              <w:jc w:val="both"/>
              <w:rPr>
                <w:sz w:val="24"/>
                <w:szCs w:val="24"/>
              </w:rPr>
            </w:pPr>
            <w:r>
              <w:rPr>
                <w:sz w:val="24"/>
                <w:szCs w:val="24"/>
              </w:rPr>
              <w:t>ζ. χταπόδι</w:t>
            </w:r>
          </w:p>
        </w:tc>
      </w:tr>
    </w:tbl>
    <w:p w14:paraId="51E464F3" w14:textId="77777777" w:rsidR="00184DBD" w:rsidRPr="00184DBD" w:rsidRDefault="00184DBD" w:rsidP="00184DBD">
      <w:pPr>
        <w:spacing w:after="0" w:line="240" w:lineRule="auto"/>
        <w:jc w:val="right"/>
        <w:rPr>
          <w:sz w:val="24"/>
          <w:szCs w:val="24"/>
        </w:rPr>
      </w:pPr>
      <w:r w:rsidRPr="00184DBD">
        <w:rPr>
          <w:sz w:val="24"/>
          <w:szCs w:val="24"/>
        </w:rPr>
        <w:t>(μονάδες 6)</w:t>
      </w:r>
    </w:p>
    <w:p w14:paraId="4201A1EF" w14:textId="77777777" w:rsidR="00184DBD" w:rsidRPr="00184DBD" w:rsidRDefault="00184DBD" w:rsidP="00184DBD">
      <w:pPr>
        <w:spacing w:after="0" w:line="240" w:lineRule="auto"/>
        <w:jc w:val="both"/>
        <w:rPr>
          <w:sz w:val="24"/>
          <w:szCs w:val="24"/>
        </w:rPr>
      </w:pPr>
      <w:r w:rsidRPr="00184DBD">
        <w:rPr>
          <w:b/>
          <w:bCs/>
          <w:sz w:val="24"/>
          <w:szCs w:val="24"/>
        </w:rPr>
        <w:t>Β4.β.</w:t>
      </w:r>
      <w:r w:rsidRPr="00184DBD">
        <w:rPr>
          <w:sz w:val="24"/>
          <w:szCs w:val="24"/>
        </w:rPr>
        <w:t xml:space="preserve"> Για καθεμιά από τις δύο παρακάτω λέξεις να γράψετε μία πρόταση ή περίοδο λόγου στα νέα ελληνικά, όπου η ίδια λέξη, στο ίδιο μέρος του λόγου, σε οποιαδήποτε μορφή της (πτώση, αριθμό, γένος, έγκλιση, χρόνο), χρησιμοποιείται με διαφορετική σημασία από αυτήν που έχει στο αρχαίο κείμενο:</w:t>
      </w:r>
    </w:p>
    <w:p w14:paraId="53AE17A1" w14:textId="77777777" w:rsidR="00184DBD" w:rsidRPr="00184DBD" w:rsidRDefault="00184DBD" w:rsidP="00184DBD">
      <w:pPr>
        <w:spacing w:after="0" w:line="240" w:lineRule="auto"/>
        <w:jc w:val="both"/>
        <w:rPr>
          <w:sz w:val="24"/>
          <w:szCs w:val="24"/>
        </w:rPr>
      </w:pPr>
      <w:r w:rsidRPr="00184DBD">
        <w:rPr>
          <w:sz w:val="24"/>
          <w:szCs w:val="24"/>
        </w:rPr>
        <w:t>«</w:t>
      </w:r>
      <w:r w:rsidRPr="00184DBD">
        <w:rPr>
          <w:b/>
          <w:bCs/>
          <w:sz w:val="24"/>
          <w:szCs w:val="24"/>
        </w:rPr>
        <w:t>ἀδούλευτον</w:t>
      </w:r>
      <w:r w:rsidRPr="00184DBD">
        <w:rPr>
          <w:sz w:val="24"/>
          <w:szCs w:val="24"/>
        </w:rPr>
        <w:t>», «</w:t>
      </w:r>
      <w:r w:rsidRPr="00184DBD">
        <w:rPr>
          <w:b/>
          <w:bCs/>
          <w:sz w:val="24"/>
          <w:szCs w:val="24"/>
        </w:rPr>
        <w:t>προηγουμένων</w:t>
      </w:r>
      <w:r w:rsidRPr="00184DBD">
        <w:rPr>
          <w:sz w:val="24"/>
          <w:szCs w:val="24"/>
        </w:rPr>
        <w:t>».</w:t>
      </w:r>
    </w:p>
    <w:p w14:paraId="58CD521B" w14:textId="77777777" w:rsidR="00184DBD" w:rsidRPr="00184DBD" w:rsidRDefault="00184DBD" w:rsidP="00184DBD">
      <w:pPr>
        <w:spacing w:after="0" w:line="240" w:lineRule="auto"/>
        <w:jc w:val="right"/>
        <w:rPr>
          <w:sz w:val="24"/>
          <w:szCs w:val="24"/>
        </w:rPr>
      </w:pPr>
      <w:r w:rsidRPr="00184DBD">
        <w:rPr>
          <w:sz w:val="24"/>
          <w:szCs w:val="24"/>
        </w:rPr>
        <w:t>(μονάδες 4)</w:t>
      </w:r>
    </w:p>
    <w:p w14:paraId="22EB2944" w14:textId="6EE3C687" w:rsidR="00BF200D" w:rsidRDefault="00184DBD" w:rsidP="00184DBD">
      <w:pPr>
        <w:spacing w:after="0" w:line="240" w:lineRule="auto"/>
        <w:jc w:val="right"/>
        <w:rPr>
          <w:b/>
          <w:bCs/>
          <w:sz w:val="24"/>
          <w:szCs w:val="24"/>
        </w:rPr>
      </w:pPr>
      <w:r w:rsidRPr="00184DBD">
        <w:rPr>
          <w:b/>
          <w:bCs/>
          <w:sz w:val="24"/>
          <w:szCs w:val="24"/>
        </w:rPr>
        <w:t>Μονάδες 10</w:t>
      </w:r>
    </w:p>
    <w:p w14:paraId="068A9167" w14:textId="77777777" w:rsidR="00184DBD" w:rsidRDefault="00184DBD" w:rsidP="00184DBD">
      <w:pPr>
        <w:spacing w:after="0" w:line="240" w:lineRule="auto"/>
        <w:jc w:val="both"/>
        <w:rPr>
          <w:b/>
          <w:bCs/>
          <w:sz w:val="24"/>
          <w:szCs w:val="24"/>
        </w:rPr>
      </w:pPr>
      <w:r w:rsidRPr="00184DBD">
        <w:rPr>
          <w:b/>
          <w:bCs/>
          <w:sz w:val="24"/>
          <w:szCs w:val="24"/>
        </w:rPr>
        <w:t xml:space="preserve">Β5. </w:t>
      </w:r>
    </w:p>
    <w:p w14:paraId="4488C451" w14:textId="4C9EE380" w:rsidR="00184DBD" w:rsidRPr="00184DBD" w:rsidRDefault="00184DBD" w:rsidP="00184DBD">
      <w:pPr>
        <w:spacing w:after="0" w:line="240" w:lineRule="auto"/>
        <w:jc w:val="center"/>
        <w:rPr>
          <w:b/>
          <w:bCs/>
          <w:sz w:val="24"/>
          <w:szCs w:val="24"/>
        </w:rPr>
      </w:pPr>
      <w:r w:rsidRPr="00184DBD">
        <w:rPr>
          <w:b/>
          <w:bCs/>
          <w:sz w:val="24"/>
          <w:szCs w:val="24"/>
        </w:rPr>
        <w:t>ΠΑΡΑΛΛΗΛΟ ΚΕΙΜΕΝΟ</w:t>
      </w:r>
    </w:p>
    <w:p w14:paraId="3DC872D5" w14:textId="77777777" w:rsidR="00184DBD" w:rsidRPr="00184DBD" w:rsidRDefault="00184DBD" w:rsidP="00184DBD">
      <w:pPr>
        <w:spacing w:after="0" w:line="240" w:lineRule="auto"/>
        <w:jc w:val="center"/>
        <w:rPr>
          <w:i/>
          <w:iCs/>
          <w:sz w:val="24"/>
          <w:szCs w:val="24"/>
        </w:rPr>
      </w:pPr>
      <w:r w:rsidRPr="00184DBD">
        <w:rPr>
          <w:i/>
          <w:iCs/>
          <w:sz w:val="24"/>
          <w:szCs w:val="24"/>
        </w:rPr>
        <w:t xml:space="preserve">Στο παρακάτω κείμενο ο Ευάγγελος Παπανούτσος </w:t>
      </w:r>
    </w:p>
    <w:p w14:paraId="4DE03DB4" w14:textId="0CF8BF1D" w:rsidR="00184DBD" w:rsidRPr="00184DBD" w:rsidRDefault="00184DBD" w:rsidP="00184DBD">
      <w:pPr>
        <w:spacing w:after="0" w:line="240" w:lineRule="auto"/>
        <w:jc w:val="center"/>
        <w:rPr>
          <w:i/>
          <w:iCs/>
          <w:sz w:val="24"/>
          <w:szCs w:val="24"/>
        </w:rPr>
      </w:pPr>
      <w:r w:rsidRPr="00184DBD">
        <w:rPr>
          <w:i/>
          <w:iCs/>
          <w:sz w:val="24"/>
          <w:szCs w:val="24"/>
        </w:rPr>
        <w:t>αναφέρεται στην έννοια της προαίρεσης.</w:t>
      </w:r>
    </w:p>
    <w:p w14:paraId="2EABF9E9" w14:textId="77777777" w:rsidR="00184DBD" w:rsidRPr="00184DBD" w:rsidRDefault="00184DBD" w:rsidP="00184DBD">
      <w:pPr>
        <w:spacing w:after="0" w:line="240" w:lineRule="auto"/>
        <w:ind w:firstLine="720"/>
        <w:jc w:val="both"/>
        <w:rPr>
          <w:sz w:val="24"/>
          <w:szCs w:val="24"/>
        </w:rPr>
      </w:pPr>
      <w:r w:rsidRPr="00184DBD">
        <w:rPr>
          <w:sz w:val="24"/>
          <w:szCs w:val="24"/>
        </w:rPr>
        <w:t>Όπου προαίρεση, εκεί και βούληση. Όπου δεν υπάρχει προαίρεση, εκεί ούτε βούληση. Αυτές οι απλές φράσεις λέγουν πολλά πράγματα. Πρώτον ότι προαίρεση ούτε χρειάζεται ούτε γίνεται σε όλες τις περιστάσεις της ζωής, αφού κάνομε άπειρα πράγματα από το πρωί έως το βράδυ χωρίς σκέψη και ζύγισμα, από συνήθεια, μηχανικά, όπως μας έμαθε ο κοινωνικός εθισμός. Δεύτερον ότι μόνο στον άνθρωπο υπάρχει β ο ύ λ η σ η (με το αυθεντικό και πλήρες νόημα του όρου), γιατί μόνο στον άνθρωπο έχομε προαίρεση. Στο ζώο υπάρχει ό ρ ε ξ η, όχι βούληση, γιατί στο ζώο δεν έχομε ηθική προαίρεση.</w:t>
      </w:r>
    </w:p>
    <w:p w14:paraId="169F191E" w14:textId="77777777" w:rsidR="00184DBD" w:rsidRPr="00184DBD" w:rsidRDefault="00184DBD" w:rsidP="00184DBD">
      <w:pPr>
        <w:spacing w:after="0" w:line="240" w:lineRule="auto"/>
        <w:jc w:val="both"/>
        <w:rPr>
          <w:sz w:val="20"/>
          <w:szCs w:val="20"/>
        </w:rPr>
      </w:pPr>
      <w:r w:rsidRPr="00184DBD">
        <w:rPr>
          <w:sz w:val="20"/>
          <w:szCs w:val="20"/>
        </w:rPr>
        <w:t>Ε.Π. Παπανούτσος, Νόμος και Αρετή, εκδ. Δωδώνη, σελ. 35-36.</w:t>
      </w:r>
    </w:p>
    <w:p w14:paraId="70935396" w14:textId="77777777" w:rsidR="00184DBD" w:rsidRPr="00184DBD" w:rsidRDefault="00184DBD" w:rsidP="00184DBD">
      <w:pPr>
        <w:spacing w:after="0" w:line="240" w:lineRule="auto"/>
        <w:jc w:val="both"/>
        <w:rPr>
          <w:sz w:val="24"/>
          <w:szCs w:val="24"/>
        </w:rPr>
      </w:pPr>
      <w:r w:rsidRPr="00184DBD">
        <w:rPr>
          <w:sz w:val="24"/>
          <w:szCs w:val="24"/>
        </w:rPr>
        <w:t>Ποια είναι η άποψη που διατυπώνει ο Ευ. Παπανούτσος για την προαίρεση; Να τη συγκρίνετε με την αντίστοιχη άποψη του Επίκτητου (απόσπασμα β΄).</w:t>
      </w:r>
    </w:p>
    <w:p w14:paraId="33440D86" w14:textId="4DEA312A" w:rsidR="00184DBD" w:rsidRDefault="00184DBD" w:rsidP="00184DBD">
      <w:pPr>
        <w:spacing w:after="0" w:line="240" w:lineRule="auto"/>
        <w:jc w:val="right"/>
        <w:rPr>
          <w:b/>
          <w:bCs/>
          <w:sz w:val="24"/>
          <w:szCs w:val="24"/>
        </w:rPr>
      </w:pPr>
      <w:r w:rsidRPr="00184DBD">
        <w:rPr>
          <w:b/>
          <w:bCs/>
          <w:sz w:val="24"/>
          <w:szCs w:val="24"/>
        </w:rPr>
        <w:t>Μονάδες 10</w:t>
      </w:r>
    </w:p>
    <w:p w14:paraId="2C6D05A8" w14:textId="6D7EB8FF" w:rsidR="00184DBD" w:rsidRDefault="00184DBD" w:rsidP="00184DBD">
      <w:pPr>
        <w:spacing w:after="0" w:line="240" w:lineRule="auto"/>
        <w:rPr>
          <w:b/>
          <w:bCs/>
          <w:sz w:val="24"/>
          <w:szCs w:val="24"/>
        </w:rPr>
      </w:pPr>
    </w:p>
    <w:p w14:paraId="7975DDC9" w14:textId="77777777" w:rsidR="00184DBD" w:rsidRPr="00184DBD" w:rsidRDefault="00184DBD" w:rsidP="00184DBD">
      <w:pPr>
        <w:spacing w:after="0" w:line="240" w:lineRule="auto"/>
        <w:jc w:val="center"/>
        <w:rPr>
          <w:b/>
          <w:bCs/>
          <w:sz w:val="24"/>
          <w:szCs w:val="24"/>
        </w:rPr>
      </w:pPr>
      <w:r w:rsidRPr="00184DBD">
        <w:rPr>
          <w:b/>
          <w:bCs/>
          <w:sz w:val="24"/>
          <w:szCs w:val="24"/>
        </w:rPr>
        <w:t>Γ. ΑΔΙΔΑΚΤΟ ΚΕΙΜΕΝΟ</w:t>
      </w:r>
    </w:p>
    <w:p w14:paraId="39CA5CAF" w14:textId="77777777" w:rsidR="00184DBD" w:rsidRPr="00184DBD" w:rsidRDefault="00184DBD" w:rsidP="00184DBD">
      <w:pPr>
        <w:spacing w:after="0" w:line="240" w:lineRule="auto"/>
        <w:jc w:val="center"/>
        <w:rPr>
          <w:b/>
          <w:bCs/>
          <w:sz w:val="24"/>
          <w:szCs w:val="24"/>
        </w:rPr>
      </w:pPr>
      <w:r w:rsidRPr="00184DBD">
        <w:rPr>
          <w:b/>
          <w:bCs/>
          <w:sz w:val="24"/>
          <w:szCs w:val="24"/>
        </w:rPr>
        <w:t>Θουκυδίδης Α121, 1-4</w:t>
      </w:r>
    </w:p>
    <w:p w14:paraId="2352785F" w14:textId="77777777" w:rsidR="00184DBD" w:rsidRPr="00184DBD" w:rsidRDefault="00184DBD" w:rsidP="00184DBD">
      <w:pPr>
        <w:spacing w:after="0" w:line="240" w:lineRule="auto"/>
        <w:jc w:val="center"/>
        <w:rPr>
          <w:sz w:val="24"/>
          <w:szCs w:val="24"/>
        </w:rPr>
      </w:pPr>
      <w:r w:rsidRPr="00184DBD">
        <w:rPr>
          <w:sz w:val="24"/>
          <w:szCs w:val="24"/>
        </w:rPr>
        <w:t>(ed. OXFORD CLASSICAL TEXTS)</w:t>
      </w:r>
    </w:p>
    <w:p w14:paraId="2DE0A356" w14:textId="40AD159C" w:rsidR="00184DBD" w:rsidRPr="00184DBD" w:rsidRDefault="00184DBD" w:rsidP="00184DBD">
      <w:pPr>
        <w:spacing w:after="0" w:line="240" w:lineRule="auto"/>
        <w:jc w:val="both"/>
      </w:pPr>
      <w:r w:rsidRPr="00184DBD">
        <w:t>Στη συνέλευση της Πελοποννησιακής Συμμαχίας πρώτοι λαμβάνουν τον λόγο οι Κορίνθιοι, οι πιο σκληροί υποστηρικτές του πολέμου εναντίον της Αθήνας, και εξηγούν γιατί οι Πελοποννήσιοι θα νικήσουν.</w:t>
      </w:r>
    </w:p>
    <w:p w14:paraId="4B22E58D" w14:textId="77777777" w:rsidR="00184DBD" w:rsidRPr="00184DBD" w:rsidRDefault="00184DBD" w:rsidP="00184DBD">
      <w:pPr>
        <w:spacing w:after="0" w:line="240" w:lineRule="auto"/>
        <w:jc w:val="both"/>
        <w:rPr>
          <w:sz w:val="24"/>
          <w:szCs w:val="24"/>
        </w:rPr>
      </w:pPr>
    </w:p>
    <w:p w14:paraId="318C0CF8" w14:textId="14CD30EF" w:rsidR="00184DBD" w:rsidRDefault="00184DBD" w:rsidP="00184DBD">
      <w:pPr>
        <w:spacing w:after="0" w:line="240" w:lineRule="auto"/>
        <w:jc w:val="both"/>
        <w:rPr>
          <w:sz w:val="24"/>
          <w:szCs w:val="24"/>
        </w:rPr>
      </w:pPr>
      <w:r w:rsidRPr="00184DBD">
        <w:rPr>
          <w:sz w:val="24"/>
          <w:szCs w:val="24"/>
        </w:rPr>
        <w:t xml:space="preserve">Ἡμεῖς δὲ νῦν καὶ ἀδικούμενοι τὸν πόλεμον ἐγείρομεν καὶ ἱκανὰ ἔχοντες ἐγκλήματα, καὶ ὅταν ἀμυνώμεθα Ἀθηναίους, καταθησόμεθα αὐτὸν ἐν καιρῷ. κατὰ πολλὰ δὲ ἡμᾶς εἰκὸς ἐπικρατῆσαι, πρῶτον μὲν πλήθει προύχοντας καὶ ἐμπειρίᾳ πολεμικῇ, ἔπειτα ὁμοίως πάντας ἐς τὰ παραγγελλόμενα ἰόντας, ναυτικόν τε, ᾧ ἰσχύουσιν, ἀπὸ τῆς ὑπαρχούσης τε ἑκάστοις οὐσίας ἐξαρτυσόμεθα καὶ ἀπὸ τῶν ἐν Δελφοῖς καὶ Ὀλυμπίᾳ χρημάτων· δάνεισμα γὰρ ποιησάμενοι ὑπολαβεῖν οἷοί τ’ ἐσμὲν μισθῷ μείζονι τοὺς ξένους αὐτῶν ναυβάτας. </w:t>
      </w:r>
      <w:r w:rsidRPr="00184DBD">
        <w:rPr>
          <w:sz w:val="24"/>
          <w:szCs w:val="24"/>
        </w:rPr>
        <w:lastRenderedPageBreak/>
        <w:t>ὠνητὴ γὰρ ἡ Ἀθηναίων δύναμις μᾶλλον ἢ οἰκεία· ἡ δὲ ἡμετέρα ἧσσον ἂν τοῦτο πάθοι, τοῖς σώμασι τὸ πλέον ἰσχύουσα ἢ τοῖς χρήμασιν.</w:t>
      </w:r>
    </w:p>
    <w:p w14:paraId="1EDB0B15" w14:textId="17551436" w:rsidR="00184DBD" w:rsidRDefault="00184DBD" w:rsidP="00184DBD">
      <w:pPr>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5F50714" wp14:editId="07A3C160">
                <wp:simplePos x="0" y="0"/>
                <wp:positionH relativeFrom="column">
                  <wp:posOffset>0</wp:posOffset>
                </wp:positionH>
                <wp:positionV relativeFrom="paragraph">
                  <wp:posOffset>81915</wp:posOffset>
                </wp:positionV>
                <wp:extent cx="1733550" cy="0"/>
                <wp:effectExtent l="0" t="0" r="0" b="0"/>
                <wp:wrapNone/>
                <wp:docPr id="1" name="Ευθεία γραμμή σύνδεσης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F0A81"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45pt" to="13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" strokecolor="#4472c4 [3204]" strokeweight=".5pt">
                <v:stroke joinstyle="miter"/>
              </v:line>
            </w:pict>
          </mc:Fallback>
        </mc:AlternateContent>
      </w:r>
    </w:p>
    <w:p w14:paraId="702BF517" w14:textId="303E44CF" w:rsidR="00184DBD" w:rsidRDefault="00184DBD" w:rsidP="00184DBD">
      <w:pPr>
        <w:spacing w:after="0" w:line="240" w:lineRule="auto"/>
        <w:jc w:val="both"/>
      </w:pPr>
      <w:r w:rsidRPr="00184DBD">
        <w:rPr>
          <w:b/>
          <w:bCs/>
        </w:rPr>
        <w:t>ὑπολαβεῖν</w:t>
      </w:r>
      <w:r w:rsidRPr="00184DBD">
        <w:t xml:space="preserve">: να προσελκύσουμε, </w:t>
      </w:r>
      <w:r w:rsidRPr="00184DBD">
        <w:rPr>
          <w:b/>
          <w:bCs/>
        </w:rPr>
        <w:t>ναυβάτας</w:t>
      </w:r>
      <w:r w:rsidRPr="00184DBD">
        <w:t xml:space="preserve">: πεζοναύτες, </w:t>
      </w:r>
      <w:r w:rsidRPr="00184DBD">
        <w:rPr>
          <w:b/>
          <w:bCs/>
        </w:rPr>
        <w:t>ὠνητή</w:t>
      </w:r>
      <w:r w:rsidRPr="00184DBD">
        <w:t>: αυτή που μπορεί να αγοραστεί.</w:t>
      </w:r>
    </w:p>
    <w:p w14:paraId="5FE2973C" w14:textId="12D0B111" w:rsidR="00184DBD" w:rsidRDefault="00184DBD" w:rsidP="00184DBD">
      <w:pPr>
        <w:spacing w:after="0" w:line="240" w:lineRule="auto"/>
        <w:jc w:val="both"/>
      </w:pPr>
    </w:p>
    <w:p w14:paraId="1EB7FB6E" w14:textId="77777777" w:rsidR="00184DBD" w:rsidRPr="00184DBD" w:rsidRDefault="00184DBD" w:rsidP="00184DBD">
      <w:pPr>
        <w:spacing w:after="0" w:line="240" w:lineRule="auto"/>
        <w:jc w:val="both"/>
        <w:rPr>
          <w:sz w:val="24"/>
          <w:szCs w:val="24"/>
        </w:rPr>
      </w:pPr>
      <w:r w:rsidRPr="00184DBD">
        <w:rPr>
          <w:b/>
          <w:bCs/>
          <w:sz w:val="24"/>
          <w:szCs w:val="24"/>
        </w:rPr>
        <w:t>Γ1.</w:t>
      </w:r>
      <w:r w:rsidRPr="00184DBD">
        <w:rPr>
          <w:sz w:val="24"/>
          <w:szCs w:val="24"/>
        </w:rPr>
        <w:t xml:space="preserve"> Να γράψετε στο τετράδιό σας τη μετάφραση του παρακάτω αποσπάσματος: «</w:t>
      </w:r>
      <w:r w:rsidRPr="00184DBD">
        <w:rPr>
          <w:b/>
          <w:bCs/>
          <w:sz w:val="24"/>
          <w:szCs w:val="24"/>
        </w:rPr>
        <w:t>δάνεισμα γὰρ</w:t>
      </w:r>
      <w:r w:rsidRPr="00184DBD">
        <w:rPr>
          <w:sz w:val="24"/>
          <w:szCs w:val="24"/>
        </w:rPr>
        <w:t xml:space="preserve"> … </w:t>
      </w:r>
      <w:r w:rsidRPr="00184DBD">
        <w:rPr>
          <w:b/>
          <w:bCs/>
          <w:sz w:val="24"/>
          <w:szCs w:val="24"/>
        </w:rPr>
        <w:t>χρήμασιν</w:t>
      </w:r>
      <w:r w:rsidRPr="00184DBD">
        <w:rPr>
          <w:sz w:val="24"/>
          <w:szCs w:val="24"/>
        </w:rPr>
        <w:t>».</w:t>
      </w:r>
    </w:p>
    <w:p w14:paraId="13357345" w14:textId="77777777" w:rsidR="00184DBD" w:rsidRPr="00184DBD" w:rsidRDefault="00184DBD" w:rsidP="00184DBD">
      <w:pPr>
        <w:spacing w:after="0" w:line="240" w:lineRule="auto"/>
        <w:jc w:val="right"/>
        <w:rPr>
          <w:b/>
          <w:bCs/>
          <w:sz w:val="24"/>
          <w:szCs w:val="24"/>
        </w:rPr>
      </w:pPr>
      <w:r w:rsidRPr="00184DBD">
        <w:rPr>
          <w:b/>
          <w:bCs/>
          <w:sz w:val="24"/>
          <w:szCs w:val="24"/>
        </w:rPr>
        <w:t>Μονάδες 10</w:t>
      </w:r>
    </w:p>
    <w:p w14:paraId="0493DC69" w14:textId="77777777" w:rsidR="00184DBD" w:rsidRPr="00184DBD" w:rsidRDefault="00184DBD" w:rsidP="00184DBD">
      <w:pPr>
        <w:spacing w:after="0" w:line="240" w:lineRule="auto"/>
        <w:jc w:val="both"/>
        <w:rPr>
          <w:sz w:val="24"/>
          <w:szCs w:val="24"/>
        </w:rPr>
      </w:pPr>
      <w:r w:rsidRPr="00184DBD">
        <w:rPr>
          <w:b/>
          <w:bCs/>
          <w:sz w:val="24"/>
          <w:szCs w:val="24"/>
        </w:rPr>
        <w:t>Γ2.</w:t>
      </w:r>
      <w:r w:rsidRPr="00184DBD">
        <w:rPr>
          <w:sz w:val="24"/>
          <w:szCs w:val="24"/>
        </w:rPr>
        <w:t xml:space="preserve"> Για ποιους λόγους οι Κορίνθιοι υποστηρίζουν ότι οι Πελοποννήσιοι θα νικήσουν τους Αθηναίους;</w:t>
      </w:r>
    </w:p>
    <w:p w14:paraId="377B606B" w14:textId="77777777" w:rsidR="00184DBD" w:rsidRPr="00184DBD" w:rsidRDefault="00184DBD" w:rsidP="00184DBD">
      <w:pPr>
        <w:spacing w:after="0" w:line="240" w:lineRule="auto"/>
        <w:jc w:val="right"/>
        <w:rPr>
          <w:b/>
          <w:bCs/>
          <w:sz w:val="24"/>
          <w:szCs w:val="24"/>
        </w:rPr>
      </w:pPr>
      <w:r w:rsidRPr="00184DBD">
        <w:rPr>
          <w:b/>
          <w:bCs/>
          <w:sz w:val="24"/>
          <w:szCs w:val="24"/>
        </w:rPr>
        <w:t>Μονάδες 10</w:t>
      </w:r>
    </w:p>
    <w:p w14:paraId="132EAC29" w14:textId="77777777" w:rsidR="00184DBD" w:rsidRPr="00184DBD" w:rsidRDefault="00184DBD" w:rsidP="00184DBD">
      <w:pPr>
        <w:spacing w:after="0" w:line="240" w:lineRule="auto"/>
        <w:jc w:val="both"/>
        <w:rPr>
          <w:sz w:val="24"/>
          <w:szCs w:val="24"/>
        </w:rPr>
      </w:pPr>
      <w:r w:rsidRPr="00184DBD">
        <w:rPr>
          <w:b/>
          <w:bCs/>
          <w:sz w:val="24"/>
          <w:szCs w:val="24"/>
        </w:rPr>
        <w:t>Γ3.α.</w:t>
      </w:r>
      <w:r w:rsidRPr="00184DBD">
        <w:rPr>
          <w:sz w:val="24"/>
          <w:szCs w:val="24"/>
        </w:rPr>
        <w:t xml:space="preserve"> «</w:t>
      </w:r>
      <w:r w:rsidRPr="00184DBD">
        <w:rPr>
          <w:b/>
          <w:bCs/>
          <w:sz w:val="24"/>
          <w:szCs w:val="24"/>
        </w:rPr>
        <w:t>Ἡμεῖς δὲ νῦν καὶ ἀδικούμενοι τὸν πόλεμον ἐγείρομεν</w:t>
      </w:r>
      <w:r w:rsidRPr="00184DBD">
        <w:rPr>
          <w:sz w:val="24"/>
          <w:szCs w:val="24"/>
        </w:rPr>
        <w:t>»: να ξαναγράψετε το απόσπασμα μεταφέροντας τους κλιτούς τύπους στον αντίθετο αριθμό.</w:t>
      </w:r>
    </w:p>
    <w:p w14:paraId="008F58B8" w14:textId="77777777" w:rsidR="00184DBD" w:rsidRPr="00184DBD" w:rsidRDefault="00184DBD" w:rsidP="00184DBD">
      <w:pPr>
        <w:spacing w:after="0" w:line="240" w:lineRule="auto"/>
        <w:jc w:val="right"/>
        <w:rPr>
          <w:sz w:val="24"/>
          <w:szCs w:val="24"/>
        </w:rPr>
      </w:pPr>
      <w:r w:rsidRPr="00184DBD">
        <w:rPr>
          <w:sz w:val="24"/>
          <w:szCs w:val="24"/>
        </w:rPr>
        <w:t>(μονάδες 5)</w:t>
      </w:r>
    </w:p>
    <w:p w14:paraId="164B4AAF" w14:textId="77777777" w:rsidR="00184DBD" w:rsidRPr="00184DBD" w:rsidRDefault="00184DBD" w:rsidP="00184DBD">
      <w:pPr>
        <w:spacing w:after="0" w:line="240" w:lineRule="auto"/>
        <w:jc w:val="both"/>
        <w:rPr>
          <w:sz w:val="24"/>
          <w:szCs w:val="24"/>
        </w:rPr>
      </w:pPr>
      <w:r w:rsidRPr="00184DBD">
        <w:rPr>
          <w:b/>
          <w:bCs/>
          <w:sz w:val="24"/>
          <w:szCs w:val="24"/>
        </w:rPr>
        <w:t>Γ3.β.</w:t>
      </w:r>
      <w:r w:rsidRPr="00184DBD">
        <w:rPr>
          <w:sz w:val="24"/>
          <w:szCs w:val="24"/>
        </w:rPr>
        <w:t xml:space="preserve"> «</w:t>
      </w:r>
      <w:r w:rsidRPr="00184DBD">
        <w:rPr>
          <w:b/>
          <w:bCs/>
          <w:sz w:val="24"/>
          <w:szCs w:val="24"/>
        </w:rPr>
        <w:t>καὶ ὅταν ἀμυνώμεθα … προύχοντας</w:t>
      </w:r>
      <w:r w:rsidRPr="00184DBD">
        <w:rPr>
          <w:sz w:val="24"/>
          <w:szCs w:val="24"/>
        </w:rPr>
        <w:t>»: να μεταφέρετε τους ρηματικούς τύπους στο β΄ ενικό πρόσωπο της προστακτικής αορίστου στη φωνή που βρίσκονται και το επίθετο στον συγκριτικό βαθμό (στο γένος, αριθμό και πτώση που βρίσκεται).</w:t>
      </w:r>
    </w:p>
    <w:p w14:paraId="617CEC1F" w14:textId="77777777" w:rsidR="00184DBD" w:rsidRPr="00184DBD" w:rsidRDefault="00184DBD" w:rsidP="00184DBD">
      <w:pPr>
        <w:spacing w:after="0" w:line="240" w:lineRule="auto"/>
        <w:jc w:val="right"/>
        <w:rPr>
          <w:sz w:val="24"/>
          <w:szCs w:val="24"/>
        </w:rPr>
      </w:pPr>
      <w:r w:rsidRPr="00184DBD">
        <w:rPr>
          <w:sz w:val="24"/>
          <w:szCs w:val="24"/>
        </w:rPr>
        <w:t>(μονάδες 5)</w:t>
      </w:r>
    </w:p>
    <w:p w14:paraId="6B258B9A" w14:textId="65D470C4" w:rsidR="00184DBD" w:rsidRDefault="00184DBD" w:rsidP="00184DBD">
      <w:pPr>
        <w:spacing w:after="0" w:line="240" w:lineRule="auto"/>
        <w:jc w:val="right"/>
        <w:rPr>
          <w:b/>
          <w:bCs/>
          <w:sz w:val="24"/>
          <w:szCs w:val="24"/>
        </w:rPr>
      </w:pPr>
      <w:r w:rsidRPr="00184DBD">
        <w:rPr>
          <w:b/>
          <w:bCs/>
          <w:sz w:val="24"/>
          <w:szCs w:val="24"/>
        </w:rPr>
        <w:t>Μονάδες 10</w:t>
      </w:r>
    </w:p>
    <w:p w14:paraId="4848047C" w14:textId="77777777" w:rsidR="00830E0D" w:rsidRPr="00830E0D" w:rsidRDefault="00830E0D" w:rsidP="00830E0D">
      <w:pPr>
        <w:spacing w:after="0" w:line="240" w:lineRule="auto"/>
        <w:jc w:val="both"/>
        <w:rPr>
          <w:sz w:val="24"/>
          <w:szCs w:val="24"/>
        </w:rPr>
      </w:pPr>
      <w:r w:rsidRPr="00830E0D">
        <w:rPr>
          <w:b/>
          <w:bCs/>
          <w:sz w:val="24"/>
          <w:szCs w:val="24"/>
        </w:rPr>
        <w:t>Γ4.α.</w:t>
      </w:r>
      <w:r w:rsidRPr="00830E0D">
        <w:rPr>
          <w:sz w:val="24"/>
          <w:szCs w:val="24"/>
        </w:rPr>
        <w:t xml:space="preserve"> Να χαρακτηρίσετε συντακτικά τους όρους:</w:t>
      </w:r>
    </w:p>
    <w:p w14:paraId="0DE0EE34" w14:textId="77777777" w:rsidR="00830E0D" w:rsidRPr="00830E0D" w:rsidRDefault="00830E0D" w:rsidP="00830E0D">
      <w:pPr>
        <w:spacing w:after="0" w:line="240" w:lineRule="auto"/>
        <w:jc w:val="both"/>
        <w:rPr>
          <w:b/>
          <w:bCs/>
          <w:sz w:val="24"/>
          <w:szCs w:val="24"/>
        </w:rPr>
      </w:pPr>
      <w:r w:rsidRPr="00830E0D">
        <w:rPr>
          <w:b/>
          <w:bCs/>
          <w:sz w:val="24"/>
          <w:szCs w:val="24"/>
        </w:rPr>
        <w:t>ἔχοντες, ἐπικρατῆσαι, πλήθει, μισθῷ, ναυβάτας, ἢ οἰκεία.</w:t>
      </w:r>
    </w:p>
    <w:p w14:paraId="091EFC9D" w14:textId="77777777" w:rsidR="00830E0D" w:rsidRPr="00830E0D" w:rsidRDefault="00830E0D" w:rsidP="00830E0D">
      <w:pPr>
        <w:spacing w:after="0" w:line="240" w:lineRule="auto"/>
        <w:jc w:val="right"/>
        <w:rPr>
          <w:sz w:val="24"/>
          <w:szCs w:val="24"/>
        </w:rPr>
      </w:pPr>
      <w:r w:rsidRPr="00830E0D">
        <w:rPr>
          <w:sz w:val="24"/>
          <w:szCs w:val="24"/>
        </w:rPr>
        <w:t>(μονάδες 6)</w:t>
      </w:r>
    </w:p>
    <w:p w14:paraId="04CDBD99" w14:textId="77777777" w:rsidR="00830E0D" w:rsidRPr="00830E0D" w:rsidRDefault="00830E0D" w:rsidP="00830E0D">
      <w:pPr>
        <w:spacing w:after="0" w:line="240" w:lineRule="auto"/>
        <w:jc w:val="both"/>
        <w:rPr>
          <w:sz w:val="24"/>
          <w:szCs w:val="24"/>
        </w:rPr>
      </w:pPr>
      <w:r w:rsidRPr="00830E0D">
        <w:rPr>
          <w:b/>
          <w:bCs/>
          <w:sz w:val="24"/>
          <w:szCs w:val="24"/>
        </w:rPr>
        <w:t>β.</w:t>
      </w:r>
      <w:r w:rsidRPr="00830E0D">
        <w:rPr>
          <w:sz w:val="24"/>
          <w:szCs w:val="24"/>
        </w:rPr>
        <w:t xml:space="preserve"> «</w:t>
      </w:r>
      <w:r w:rsidRPr="00830E0D">
        <w:rPr>
          <w:b/>
          <w:bCs/>
          <w:sz w:val="24"/>
          <w:szCs w:val="24"/>
        </w:rPr>
        <w:t>Ἡμεῖς δὲ νῦν καὶ ἀδικούμενοι τὸν πόλεμον ἐγείρομεν</w:t>
      </w:r>
      <w:r w:rsidRPr="00830E0D">
        <w:rPr>
          <w:sz w:val="24"/>
          <w:szCs w:val="24"/>
        </w:rPr>
        <w:t>»: να μεταφέρετε το απόσπασμα στον πλάγιο λόγο με απαρεμφατική σύνταξη και με εξάρτηση από τη φράση «</w:t>
      </w:r>
      <w:r w:rsidRPr="00830E0D">
        <w:rPr>
          <w:b/>
          <w:bCs/>
          <w:sz w:val="24"/>
          <w:szCs w:val="24"/>
        </w:rPr>
        <w:t>Οἱ Κορίνθιοι</w:t>
      </w:r>
      <w:r w:rsidRPr="00830E0D">
        <w:rPr>
          <w:sz w:val="24"/>
          <w:szCs w:val="24"/>
        </w:rPr>
        <w:t xml:space="preserve"> </w:t>
      </w:r>
      <w:r w:rsidRPr="00830E0D">
        <w:rPr>
          <w:b/>
          <w:bCs/>
          <w:sz w:val="24"/>
          <w:szCs w:val="24"/>
        </w:rPr>
        <w:t>ἔλεγον</w:t>
      </w:r>
      <w:r w:rsidRPr="00830E0D">
        <w:rPr>
          <w:sz w:val="24"/>
          <w:szCs w:val="24"/>
        </w:rPr>
        <w:t>».</w:t>
      </w:r>
    </w:p>
    <w:p w14:paraId="63EF50A6" w14:textId="77777777" w:rsidR="00830E0D" w:rsidRPr="00830E0D" w:rsidRDefault="00830E0D" w:rsidP="00830E0D">
      <w:pPr>
        <w:spacing w:after="0" w:line="240" w:lineRule="auto"/>
        <w:ind w:left="720" w:hanging="720"/>
        <w:jc w:val="right"/>
        <w:rPr>
          <w:sz w:val="24"/>
          <w:szCs w:val="24"/>
        </w:rPr>
      </w:pPr>
      <w:r w:rsidRPr="00830E0D">
        <w:rPr>
          <w:sz w:val="24"/>
          <w:szCs w:val="24"/>
        </w:rPr>
        <w:t>(μονάδες 4)</w:t>
      </w:r>
    </w:p>
    <w:p w14:paraId="21F70BD0" w14:textId="6EF5E7BD" w:rsidR="00184DBD" w:rsidRPr="00830E0D" w:rsidRDefault="00830E0D" w:rsidP="00830E0D">
      <w:pPr>
        <w:spacing w:after="0" w:line="240" w:lineRule="auto"/>
        <w:jc w:val="right"/>
        <w:rPr>
          <w:b/>
          <w:bCs/>
          <w:sz w:val="24"/>
          <w:szCs w:val="24"/>
        </w:rPr>
      </w:pPr>
      <w:r w:rsidRPr="00830E0D">
        <w:rPr>
          <w:b/>
          <w:bCs/>
          <w:sz w:val="24"/>
          <w:szCs w:val="24"/>
        </w:rPr>
        <w:t>Μονάδες 10</w:t>
      </w:r>
    </w:p>
    <w:sectPr w:rsidR="00184DBD" w:rsidRPr="00830E0D" w:rsidSect="003A10A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C675" w14:textId="77777777" w:rsidR="00583D24" w:rsidRDefault="00583D24" w:rsidP="00327CF5">
      <w:pPr>
        <w:spacing w:after="0" w:line="240" w:lineRule="auto"/>
      </w:pPr>
      <w:r>
        <w:separator/>
      </w:r>
    </w:p>
  </w:endnote>
  <w:endnote w:type="continuationSeparator" w:id="0">
    <w:p w14:paraId="608E5E50" w14:textId="77777777" w:rsidR="00583D24" w:rsidRDefault="00583D24" w:rsidP="0032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B4A0" w14:textId="77777777" w:rsidR="00583D24" w:rsidRDefault="00583D24" w:rsidP="00327CF5">
      <w:pPr>
        <w:spacing w:after="0" w:line="240" w:lineRule="auto"/>
      </w:pPr>
      <w:r>
        <w:separator/>
      </w:r>
    </w:p>
  </w:footnote>
  <w:footnote w:type="continuationSeparator" w:id="0">
    <w:p w14:paraId="63D35F84" w14:textId="77777777" w:rsidR="00583D24" w:rsidRDefault="00583D24" w:rsidP="0032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E234" w14:textId="77777777" w:rsidR="00327CF5" w:rsidRDefault="00327CF5" w:rsidP="00327CF5">
    <w:pPr>
      <w:pStyle w:val="a5"/>
      <w:pBdr>
        <w:bottom w:val="single" w:sz="4" w:space="1" w:color="auto"/>
      </w:pBdr>
    </w:pPr>
    <w:r>
      <w:t>ΦΡΟΝΤΙΣΤΗΡΙΟ ΠΡΟΠΥΛΑΙΑ ΡΕΘΥΜΝΟ</w:t>
    </w:r>
  </w:p>
  <w:p w14:paraId="27D1C27F" w14:textId="77777777" w:rsidR="00327CF5" w:rsidRDefault="00327C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0FD0"/>
    <w:multiLevelType w:val="hybridMultilevel"/>
    <w:tmpl w:val="8252220C"/>
    <w:lvl w:ilvl="0" w:tplc="5E1600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4D403A"/>
    <w:multiLevelType w:val="hybridMultilevel"/>
    <w:tmpl w:val="4E183F68"/>
    <w:lvl w:ilvl="0" w:tplc="5A2CC02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564FE3"/>
    <w:multiLevelType w:val="hybridMultilevel"/>
    <w:tmpl w:val="B51C7850"/>
    <w:lvl w:ilvl="0" w:tplc="C8A876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9F7817"/>
    <w:multiLevelType w:val="hybridMultilevel"/>
    <w:tmpl w:val="4C907EE0"/>
    <w:lvl w:ilvl="0" w:tplc="143A3B1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17819784">
    <w:abstractNumId w:val="0"/>
  </w:num>
  <w:num w:numId="2" w16cid:durableId="1427119746">
    <w:abstractNumId w:val="3"/>
  </w:num>
  <w:num w:numId="3" w16cid:durableId="191235461">
    <w:abstractNumId w:val="2"/>
  </w:num>
  <w:num w:numId="4" w16cid:durableId="171634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A8"/>
    <w:rsid w:val="00184DBD"/>
    <w:rsid w:val="002924FC"/>
    <w:rsid w:val="00327CF5"/>
    <w:rsid w:val="003A10A8"/>
    <w:rsid w:val="00583D24"/>
    <w:rsid w:val="00830E0D"/>
    <w:rsid w:val="00BF20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2F84"/>
  <w15:chartTrackingRefBased/>
  <w15:docId w15:val="{7D1E44DB-06FA-47A6-AFC9-4D054611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200D"/>
    <w:pPr>
      <w:ind w:left="720"/>
      <w:contextualSpacing/>
    </w:pPr>
  </w:style>
  <w:style w:type="paragraph" w:styleId="a5">
    <w:name w:val="header"/>
    <w:basedOn w:val="a"/>
    <w:link w:val="Char"/>
    <w:uiPriority w:val="99"/>
    <w:unhideWhenUsed/>
    <w:rsid w:val="00327CF5"/>
    <w:pPr>
      <w:tabs>
        <w:tab w:val="center" w:pos="4153"/>
        <w:tab w:val="right" w:pos="8306"/>
      </w:tabs>
      <w:spacing w:after="0" w:line="240" w:lineRule="auto"/>
    </w:pPr>
  </w:style>
  <w:style w:type="character" w:customStyle="1" w:styleId="Char">
    <w:name w:val="Κεφαλίδα Char"/>
    <w:basedOn w:val="a0"/>
    <w:link w:val="a5"/>
    <w:uiPriority w:val="99"/>
    <w:rsid w:val="00327CF5"/>
  </w:style>
  <w:style w:type="paragraph" w:styleId="a6">
    <w:name w:val="footer"/>
    <w:basedOn w:val="a"/>
    <w:link w:val="Char0"/>
    <w:uiPriority w:val="99"/>
    <w:unhideWhenUsed/>
    <w:rsid w:val="00327CF5"/>
    <w:pPr>
      <w:tabs>
        <w:tab w:val="center" w:pos="4153"/>
        <w:tab w:val="right" w:pos="8306"/>
      </w:tabs>
      <w:spacing w:after="0" w:line="240" w:lineRule="auto"/>
    </w:pPr>
  </w:style>
  <w:style w:type="character" w:customStyle="1" w:styleId="Char0">
    <w:name w:val="Υποσέλιδο Char"/>
    <w:basedOn w:val="a0"/>
    <w:link w:val="a6"/>
    <w:uiPriority w:val="99"/>
    <w:rsid w:val="0032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2824-0F87-4304-B322-6620BC5C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1030</Words>
  <Characters>5563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2022-06-06T13:46:00Z</dcterms:created>
  <dcterms:modified xsi:type="dcterms:W3CDTF">2022-06-07T11:59:00Z</dcterms:modified>
</cp:coreProperties>
</file>