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88A0" w14:textId="77777777" w:rsidR="00B4064B" w:rsidRPr="00FE408C" w:rsidRDefault="00B4064B" w:rsidP="00B4064B">
      <w:pPr>
        <w:spacing w:after="0" w:line="240" w:lineRule="auto"/>
        <w:jc w:val="right"/>
        <w:rPr>
          <w:rFonts w:ascii="Calibri" w:hAnsi="Calibri" w:cs="Calibri"/>
          <w:b/>
          <w:bCs/>
          <w:sz w:val="24"/>
          <w:szCs w:val="24"/>
        </w:rPr>
      </w:pPr>
      <w:r w:rsidRPr="00FE408C">
        <w:rPr>
          <w:rFonts w:ascii="Calibri" w:hAnsi="Calibri" w:cs="Calibri"/>
          <w:b/>
          <w:bCs/>
          <w:sz w:val="24"/>
          <w:szCs w:val="24"/>
        </w:rPr>
        <w:t>ΠΑΝΕΛΛΑΔΙΚΕΣ ΕΞΕΤΑΣΕΙΣ</w:t>
      </w:r>
    </w:p>
    <w:p w14:paraId="4CDD2902" w14:textId="77777777" w:rsidR="00B4064B" w:rsidRPr="00FE408C" w:rsidRDefault="00B4064B" w:rsidP="00B4064B">
      <w:pPr>
        <w:spacing w:after="0" w:line="240" w:lineRule="auto"/>
        <w:jc w:val="right"/>
        <w:rPr>
          <w:rFonts w:ascii="Calibri" w:hAnsi="Calibri" w:cs="Calibri"/>
          <w:b/>
          <w:bCs/>
          <w:sz w:val="24"/>
          <w:szCs w:val="24"/>
        </w:rPr>
      </w:pPr>
      <w:r w:rsidRPr="00FE408C">
        <w:rPr>
          <w:rFonts w:ascii="Calibri" w:hAnsi="Calibri" w:cs="Calibri"/>
          <w:b/>
          <w:bCs/>
          <w:sz w:val="24"/>
          <w:szCs w:val="24"/>
        </w:rPr>
        <w:t>ΗΜΕΡΗΣΙΩΝ ΚΑΙ ΕΣΠΕΡΙΝΩΝ ΓΕΝΙΚΩΝ ΛΥΚΕΙΩΝ</w:t>
      </w:r>
    </w:p>
    <w:p w14:paraId="5B7B051F" w14:textId="77777777" w:rsidR="00B4064B" w:rsidRPr="00FE408C" w:rsidRDefault="00B4064B" w:rsidP="00B4064B">
      <w:pPr>
        <w:spacing w:after="0" w:line="240" w:lineRule="auto"/>
        <w:jc w:val="right"/>
        <w:rPr>
          <w:rFonts w:ascii="Calibri" w:hAnsi="Calibri" w:cs="Calibri"/>
          <w:b/>
          <w:bCs/>
          <w:sz w:val="24"/>
          <w:szCs w:val="24"/>
        </w:rPr>
      </w:pPr>
      <w:r w:rsidRPr="00FE408C">
        <w:rPr>
          <w:rFonts w:ascii="Calibri" w:hAnsi="Calibri" w:cs="Calibri"/>
          <w:b/>
          <w:bCs/>
          <w:sz w:val="24"/>
          <w:szCs w:val="24"/>
        </w:rPr>
        <w:t>ΔΕΥΤΕΡΑ 2 ΙΟΥΝΙΟΥ 2025</w:t>
      </w:r>
    </w:p>
    <w:p w14:paraId="19805679" w14:textId="77777777" w:rsidR="00B4064B" w:rsidRPr="00FE408C" w:rsidRDefault="00B4064B" w:rsidP="00B4064B">
      <w:pPr>
        <w:spacing w:after="0" w:line="240" w:lineRule="auto"/>
        <w:jc w:val="center"/>
        <w:rPr>
          <w:rFonts w:ascii="Calibri" w:hAnsi="Calibri" w:cs="Calibri"/>
          <w:b/>
          <w:bCs/>
          <w:sz w:val="24"/>
          <w:szCs w:val="24"/>
        </w:rPr>
      </w:pPr>
    </w:p>
    <w:p w14:paraId="6B821C1F" w14:textId="77777777" w:rsidR="00B4064B" w:rsidRPr="00FE408C" w:rsidRDefault="00B4064B" w:rsidP="00B4064B">
      <w:pPr>
        <w:spacing w:after="0" w:line="240" w:lineRule="auto"/>
        <w:jc w:val="center"/>
        <w:rPr>
          <w:rFonts w:ascii="Calibri" w:hAnsi="Calibri" w:cs="Calibri"/>
          <w:b/>
          <w:bCs/>
          <w:sz w:val="24"/>
          <w:szCs w:val="24"/>
        </w:rPr>
      </w:pPr>
      <w:r w:rsidRPr="00FE408C">
        <w:rPr>
          <w:rFonts w:ascii="Calibri" w:hAnsi="Calibri" w:cs="Calibri"/>
          <w:b/>
          <w:bCs/>
          <w:sz w:val="24"/>
          <w:szCs w:val="24"/>
        </w:rPr>
        <w:t>ΑΡΧΑΙΑ ΕΛΛΗΝΙΚΑ ΠΡΟΣΑΝΑΤΟΛΙΣΜΟΥ</w:t>
      </w:r>
    </w:p>
    <w:p w14:paraId="0F4A44F1" w14:textId="77777777" w:rsidR="00B4064B" w:rsidRDefault="00B4064B" w:rsidP="00B4064B">
      <w:pPr>
        <w:spacing w:after="0" w:line="240" w:lineRule="auto"/>
        <w:jc w:val="center"/>
        <w:rPr>
          <w:b/>
          <w:bCs/>
        </w:rPr>
      </w:pPr>
    </w:p>
    <w:p w14:paraId="2C1C44B9" w14:textId="6DC3E58D" w:rsidR="00B4064B" w:rsidRPr="00B4064B" w:rsidRDefault="00B4064B" w:rsidP="00B4064B">
      <w:pPr>
        <w:spacing w:after="0" w:line="240" w:lineRule="auto"/>
        <w:jc w:val="center"/>
        <w:rPr>
          <w:b/>
          <w:bCs/>
        </w:rPr>
      </w:pPr>
      <w:r w:rsidRPr="00B4064B">
        <w:rPr>
          <w:b/>
          <w:bCs/>
        </w:rPr>
        <w:t>(Ενδεικτικές απαντήσεις)</w:t>
      </w:r>
    </w:p>
    <w:p w14:paraId="523DFCFD" w14:textId="77777777" w:rsidR="00B4064B" w:rsidRDefault="00B4064B" w:rsidP="00B4064B">
      <w:pPr>
        <w:spacing w:after="0" w:line="240" w:lineRule="auto"/>
        <w:jc w:val="both"/>
      </w:pPr>
    </w:p>
    <w:p w14:paraId="70342019" w14:textId="77777777" w:rsidR="00B4064B" w:rsidRPr="00B4064B" w:rsidRDefault="00B4064B" w:rsidP="00B4064B">
      <w:pPr>
        <w:spacing w:after="0" w:line="240" w:lineRule="auto"/>
        <w:jc w:val="both"/>
        <w:rPr>
          <w:b/>
          <w:bCs/>
        </w:rPr>
      </w:pPr>
      <w:r w:rsidRPr="00B4064B">
        <w:rPr>
          <w:b/>
          <w:bCs/>
        </w:rPr>
        <w:t xml:space="preserve">Α1. α. </w:t>
      </w:r>
    </w:p>
    <w:p w14:paraId="5F67F89C" w14:textId="77777777" w:rsidR="00B4064B" w:rsidRDefault="00B4064B" w:rsidP="00B4064B">
      <w:pPr>
        <w:spacing w:after="0" w:line="240" w:lineRule="auto"/>
        <w:jc w:val="both"/>
      </w:pPr>
      <w:r w:rsidRPr="00B4064B">
        <w:t xml:space="preserve">1 – α </w:t>
      </w:r>
    </w:p>
    <w:p w14:paraId="0CAD4599" w14:textId="77777777" w:rsidR="00B4064B" w:rsidRDefault="00B4064B" w:rsidP="00B4064B">
      <w:pPr>
        <w:spacing w:after="0" w:line="240" w:lineRule="auto"/>
        <w:jc w:val="both"/>
      </w:pPr>
      <w:r w:rsidRPr="00B4064B">
        <w:t xml:space="preserve">2 – β </w:t>
      </w:r>
    </w:p>
    <w:p w14:paraId="1DC88544" w14:textId="77777777" w:rsidR="00B4064B" w:rsidRDefault="00B4064B" w:rsidP="00B4064B">
      <w:pPr>
        <w:spacing w:after="0" w:line="240" w:lineRule="auto"/>
        <w:jc w:val="both"/>
      </w:pPr>
      <w:r w:rsidRPr="00B4064B">
        <w:t xml:space="preserve">3 – β </w:t>
      </w:r>
    </w:p>
    <w:p w14:paraId="04AC4009" w14:textId="77777777" w:rsidR="00B4064B" w:rsidRDefault="00B4064B" w:rsidP="00B4064B">
      <w:pPr>
        <w:spacing w:after="0" w:line="240" w:lineRule="auto"/>
        <w:jc w:val="both"/>
      </w:pPr>
    </w:p>
    <w:p w14:paraId="1B9B4C49" w14:textId="77777777" w:rsidR="00B4064B" w:rsidRPr="00B4064B" w:rsidRDefault="00B4064B" w:rsidP="00B4064B">
      <w:pPr>
        <w:spacing w:after="0" w:line="240" w:lineRule="auto"/>
        <w:jc w:val="both"/>
        <w:rPr>
          <w:b/>
          <w:bCs/>
        </w:rPr>
      </w:pPr>
      <w:r w:rsidRPr="00B4064B">
        <w:rPr>
          <w:b/>
          <w:bCs/>
        </w:rPr>
        <w:t xml:space="preserve">Α1. β. </w:t>
      </w:r>
    </w:p>
    <w:p w14:paraId="7EFFD48B" w14:textId="77777777" w:rsidR="00B4064B" w:rsidRDefault="00B4064B" w:rsidP="00B4064B">
      <w:pPr>
        <w:spacing w:after="0" w:line="240" w:lineRule="auto"/>
        <w:jc w:val="both"/>
      </w:pPr>
      <w:proofErr w:type="spellStart"/>
      <w:r w:rsidRPr="00B4064B">
        <w:t>παρ΄</w:t>
      </w:r>
      <w:r w:rsidRPr="00B4064B">
        <w:rPr>
          <w:rFonts w:ascii="Arial" w:hAnsi="Arial" w:cs="Arial"/>
        </w:rPr>
        <w:t>ἥ</w:t>
      </w:r>
      <w:r w:rsidRPr="00B4064B">
        <w:t>ν</w:t>
      </w:r>
      <w:proofErr w:type="spellEnd"/>
      <w:r w:rsidRPr="00B4064B">
        <w:t xml:space="preserve">: αναφέρεται στην </w:t>
      </w:r>
    </w:p>
    <w:p w14:paraId="3EC3D758" w14:textId="77777777" w:rsidR="00B4064B" w:rsidRDefault="00B4064B" w:rsidP="00B4064B">
      <w:pPr>
        <w:spacing w:after="0" w:line="240" w:lineRule="auto"/>
        <w:jc w:val="both"/>
      </w:pPr>
      <w:proofErr w:type="spellStart"/>
      <w:r w:rsidRPr="00B4064B">
        <w:rPr>
          <w:rFonts w:ascii="Arial" w:hAnsi="Arial" w:cs="Arial"/>
        </w:rPr>
        <w:t>ὁ</w:t>
      </w:r>
      <w:r w:rsidRPr="00B4064B">
        <w:t>δόν</w:t>
      </w:r>
      <w:proofErr w:type="spellEnd"/>
      <w:r w:rsidRPr="00B4064B">
        <w:t xml:space="preserve"> </w:t>
      </w:r>
      <w:proofErr w:type="spellStart"/>
      <w:r w:rsidRPr="00B4064B">
        <w:rPr>
          <w:rFonts w:ascii="Arial" w:hAnsi="Arial" w:cs="Arial"/>
        </w:rPr>
        <w:t>ὑ</w:t>
      </w:r>
      <w:r w:rsidRPr="00B4064B">
        <w:t>πέρ</w:t>
      </w:r>
      <w:proofErr w:type="spellEnd"/>
      <w:r w:rsidRPr="00B4064B">
        <w:t xml:space="preserve"> </w:t>
      </w:r>
      <w:proofErr w:type="spellStart"/>
      <w:r w:rsidRPr="00B4064B">
        <w:rPr>
          <w:rFonts w:ascii="Arial" w:hAnsi="Arial" w:cs="Arial"/>
        </w:rPr>
        <w:t>ὧ</w:t>
      </w:r>
      <w:r w:rsidRPr="00B4064B">
        <w:t>ν</w:t>
      </w:r>
      <w:proofErr w:type="spellEnd"/>
      <w:r w:rsidRPr="00B4064B">
        <w:t xml:space="preserve">: αναφέρεται στα </w:t>
      </w:r>
      <w:proofErr w:type="spellStart"/>
      <w:r w:rsidRPr="00B4064B">
        <w:t>παραφράγματα</w:t>
      </w:r>
      <w:proofErr w:type="spellEnd"/>
      <w:r w:rsidRPr="00B4064B">
        <w:t xml:space="preserve"> </w:t>
      </w:r>
    </w:p>
    <w:p w14:paraId="157EE182" w14:textId="77777777" w:rsidR="00B4064B" w:rsidRPr="00B4064B" w:rsidRDefault="00B4064B" w:rsidP="00B4064B">
      <w:pPr>
        <w:spacing w:after="0" w:line="240" w:lineRule="auto"/>
        <w:jc w:val="both"/>
        <w:rPr>
          <w:b/>
          <w:bCs/>
        </w:rPr>
      </w:pPr>
    </w:p>
    <w:p w14:paraId="7EBC4CCC" w14:textId="77777777" w:rsidR="00B4064B" w:rsidRDefault="00B4064B" w:rsidP="00B4064B">
      <w:pPr>
        <w:spacing w:after="0" w:line="240" w:lineRule="auto"/>
        <w:jc w:val="both"/>
      </w:pPr>
      <w:r w:rsidRPr="00B4064B">
        <w:rPr>
          <w:b/>
          <w:bCs/>
        </w:rPr>
        <w:t>Β.1.</w:t>
      </w:r>
      <w:r w:rsidRPr="00B4064B">
        <w:t xml:space="preserve"> Ο κυριότερος εκφραστικός τρόπος με τον οποίο ο Πλάτωνας παρουσιάζει το θέμα του μύθου είναι φυσικά η αλληγορία. Η όλη εικόνα του σπηλαίου και των δεσμωτών δεν είναι παρά μια συνεχής μεταφορά ή παρομοίωση(</w:t>
      </w:r>
      <w:proofErr w:type="spellStart"/>
      <w:r w:rsidRPr="00B4064B">
        <w:rPr>
          <w:rFonts w:ascii="Arial" w:hAnsi="Arial" w:cs="Arial"/>
        </w:rPr>
        <w:t>ἀ</w:t>
      </w:r>
      <w:r w:rsidRPr="00B4064B">
        <w:t>πε</w:t>
      </w:r>
      <w:r w:rsidRPr="00B4064B">
        <w:rPr>
          <w:rFonts w:ascii="Arial" w:hAnsi="Arial" w:cs="Arial"/>
        </w:rPr>
        <w:t>ί</w:t>
      </w:r>
      <w:r w:rsidRPr="00B4064B">
        <w:t>κασον</w:t>
      </w:r>
      <w:proofErr w:type="spellEnd"/>
      <w:r w:rsidRPr="00B4064B">
        <w:t xml:space="preserve"> </w:t>
      </w:r>
      <w:proofErr w:type="spellStart"/>
      <w:r w:rsidRPr="00B4064B">
        <w:t>τοιο</w:t>
      </w:r>
      <w:r w:rsidRPr="00B4064B">
        <w:rPr>
          <w:rFonts w:ascii="Arial" w:hAnsi="Arial" w:cs="Arial"/>
        </w:rPr>
        <w:t>ύ</w:t>
      </w:r>
      <w:r w:rsidRPr="00B4064B">
        <w:t>τ</w:t>
      </w:r>
      <w:r w:rsidRPr="00B4064B">
        <w:rPr>
          <w:rFonts w:ascii="Arial" w:hAnsi="Arial" w:cs="Arial"/>
        </w:rPr>
        <w:t>ῳ</w:t>
      </w:r>
      <w:proofErr w:type="spellEnd"/>
      <w:r w:rsidRPr="00B4064B">
        <w:t xml:space="preserve"> </w:t>
      </w:r>
      <w:proofErr w:type="spellStart"/>
      <w:r w:rsidRPr="00B4064B">
        <w:t>π</w:t>
      </w:r>
      <w:r w:rsidRPr="00B4064B">
        <w:rPr>
          <w:rFonts w:ascii="Arial" w:hAnsi="Arial" w:cs="Arial"/>
        </w:rPr>
        <w:t>ά</w:t>
      </w:r>
      <w:r w:rsidRPr="00B4064B">
        <w:t>θει</w:t>
      </w:r>
      <w:proofErr w:type="spellEnd"/>
      <w:r w:rsidRPr="00B4064B">
        <w:t>), με την οποία ο φιλόσοφος επιχειρεί να αναδείξει την κατάσταση στην οποία βρίσκονται οι πολίτες που δεν έχουν λάβει την κατάλληλη εκπαίδευση.</w:t>
      </w:r>
      <w:r>
        <w:t xml:space="preserve"> </w:t>
      </w:r>
      <w:r w:rsidRPr="00B4064B">
        <w:t xml:space="preserve">Το ρήμα </w:t>
      </w:r>
      <w:proofErr w:type="spellStart"/>
      <w:r w:rsidRPr="00B4064B">
        <w:rPr>
          <w:rFonts w:ascii="Arial" w:hAnsi="Arial" w:cs="Arial"/>
        </w:rPr>
        <w:t>ἀ</w:t>
      </w:r>
      <w:r w:rsidRPr="00B4064B">
        <w:t>πεικάζω</w:t>
      </w:r>
      <w:proofErr w:type="spellEnd"/>
      <w:r w:rsidRPr="00B4064B">
        <w:t xml:space="preserve"> :Απομιμούμαι,</w:t>
      </w:r>
      <w:r>
        <w:t xml:space="preserve"> </w:t>
      </w:r>
      <w:r w:rsidRPr="00B4064B">
        <w:t>απεικονίζω, παρουσιάζω μέσα από μια παραβολή/σύγκριση. Η χρήση του συγκεκριμένου ρήματος στην αρχή της αφήγησης, που είναι γνωστή ως ο «(πλατωνικός) μύθος του σπηλαίου», σηματοδοτεί την έναρξη ενός λόγου αλληγορικού. Μια αλληγορία συνεπάγεται πως όσα λέγονται έχουν και ένα άλλο επίπεδο σημασιών, πως οι λέξεις, οι έννοιες και οι περιγραφές έχουν πέρα από την κυριολεκτική τους και μια συμβολική σημασία. Οι δεσμώτες, δηλαδή, βρίσκονται στο κατώτερο στάδιο γνώσης, στην εικασία (</w:t>
      </w:r>
      <w:proofErr w:type="spellStart"/>
      <w:r w:rsidRPr="00B4064B">
        <w:rPr>
          <w:rFonts w:ascii="Arial" w:hAnsi="Arial" w:cs="Arial"/>
        </w:rPr>
        <w:t>Ἰ</w:t>
      </w:r>
      <w:r w:rsidRPr="00B4064B">
        <w:t>δ</w:t>
      </w:r>
      <w:r w:rsidRPr="00B4064B">
        <w:rPr>
          <w:rFonts w:ascii="Arial" w:hAnsi="Arial" w:cs="Arial"/>
        </w:rPr>
        <w:t>ὲ</w:t>
      </w:r>
      <w:proofErr w:type="spellEnd"/>
      <w:r w:rsidRPr="00B4064B">
        <w:t xml:space="preserve"> </w:t>
      </w:r>
      <w:proofErr w:type="spellStart"/>
      <w:r w:rsidRPr="00B4064B">
        <w:t>γ</w:t>
      </w:r>
      <w:r w:rsidRPr="00B4064B">
        <w:rPr>
          <w:rFonts w:ascii="Arial" w:hAnsi="Arial" w:cs="Arial"/>
        </w:rPr>
        <w:t>ὰ</w:t>
      </w:r>
      <w:r w:rsidRPr="00B4064B">
        <w:t>ρ</w:t>
      </w:r>
      <w:proofErr w:type="spellEnd"/>
      <w:r w:rsidRPr="00B4064B">
        <w:t xml:space="preserve"> </w:t>
      </w:r>
      <w:proofErr w:type="spellStart"/>
      <w:r w:rsidRPr="00B4064B">
        <w:rPr>
          <w:rFonts w:ascii="Arial" w:hAnsi="Arial" w:cs="Arial"/>
        </w:rPr>
        <w:t>ἀ</w:t>
      </w:r>
      <w:r w:rsidRPr="00B4064B">
        <w:t>νθρ</w:t>
      </w:r>
      <w:r w:rsidRPr="00B4064B">
        <w:rPr>
          <w:rFonts w:ascii="Arial" w:hAnsi="Arial" w:cs="Arial"/>
        </w:rPr>
        <w:t>ώ</w:t>
      </w:r>
      <w:r w:rsidRPr="00B4064B">
        <w:t>πους</w:t>
      </w:r>
      <w:proofErr w:type="spellEnd"/>
      <w:r w:rsidRPr="00B4064B">
        <w:t xml:space="preserve"> </w:t>
      </w:r>
      <w:proofErr w:type="spellStart"/>
      <w:r w:rsidRPr="00B4064B">
        <w:t>ο</w:t>
      </w:r>
      <w:r w:rsidRPr="00B4064B">
        <w:rPr>
          <w:rFonts w:ascii="Arial" w:hAnsi="Arial" w:cs="Arial"/>
        </w:rPr>
        <w:t>ἷ</w:t>
      </w:r>
      <w:r w:rsidRPr="00B4064B">
        <w:t>ον</w:t>
      </w:r>
      <w:proofErr w:type="spellEnd"/>
      <w:r w:rsidRPr="00B4064B">
        <w:t xml:space="preserve"> </w:t>
      </w:r>
      <w:proofErr w:type="spellStart"/>
      <w:r w:rsidRPr="00B4064B">
        <w:rPr>
          <w:rFonts w:ascii="Arial" w:hAnsi="Arial" w:cs="Arial"/>
        </w:rPr>
        <w:t>ἐ</w:t>
      </w:r>
      <w:r w:rsidRPr="00B4064B">
        <w:t>ν</w:t>
      </w:r>
      <w:proofErr w:type="spellEnd"/>
      <w:r w:rsidRPr="00B4064B">
        <w:t xml:space="preserve"> </w:t>
      </w:r>
      <w:proofErr w:type="spellStart"/>
      <w:r w:rsidRPr="00B4064B">
        <w:t>καταγε</w:t>
      </w:r>
      <w:r w:rsidRPr="00B4064B">
        <w:rPr>
          <w:rFonts w:ascii="Arial" w:hAnsi="Arial" w:cs="Arial"/>
        </w:rPr>
        <w:t>ίῳ</w:t>
      </w:r>
      <w:proofErr w:type="spellEnd"/>
      <w:r w:rsidRPr="00B4064B">
        <w:t xml:space="preserve"> </w:t>
      </w:r>
      <w:proofErr w:type="spellStart"/>
      <w:r w:rsidRPr="00B4064B">
        <w:t>ο</w:t>
      </w:r>
      <w:r w:rsidRPr="00B4064B">
        <w:rPr>
          <w:rFonts w:ascii="Arial" w:hAnsi="Arial" w:cs="Arial"/>
        </w:rPr>
        <w:t>ἰ</w:t>
      </w:r>
      <w:r w:rsidRPr="00B4064B">
        <w:t>κ</w:t>
      </w:r>
      <w:r w:rsidRPr="00B4064B">
        <w:rPr>
          <w:rFonts w:ascii="Arial" w:hAnsi="Arial" w:cs="Arial"/>
        </w:rPr>
        <w:t>ή</w:t>
      </w:r>
      <w:r w:rsidRPr="00B4064B">
        <w:t>σει</w:t>
      </w:r>
      <w:proofErr w:type="spellEnd"/>
      <w:r w:rsidRPr="00B4064B">
        <w:t xml:space="preserve"> </w:t>
      </w:r>
      <w:proofErr w:type="spellStart"/>
      <w:r w:rsidRPr="00B4064B">
        <w:t>σπηλαι</w:t>
      </w:r>
      <w:r w:rsidRPr="00B4064B">
        <w:rPr>
          <w:rFonts w:ascii="Arial" w:hAnsi="Arial" w:cs="Arial"/>
        </w:rPr>
        <w:t>ώ</w:t>
      </w:r>
      <w:r w:rsidRPr="00B4064B">
        <w:t>δει</w:t>
      </w:r>
      <w:proofErr w:type="spellEnd"/>
      <w:r w:rsidRPr="00B4064B">
        <w:t>) και είναι αδύνατον να αντικρύσουν την αλήθεια εξαιτίας των δεσμών τους που τους υποχρεώνουν να βλέπουν μόνο μπροστά (</w:t>
      </w:r>
      <w:proofErr w:type="spellStart"/>
      <w:r w:rsidRPr="00B4064B">
        <w:rPr>
          <w:rFonts w:ascii="Arial" w:hAnsi="Arial" w:cs="Arial"/>
        </w:rPr>
        <w:t>ἐ</w:t>
      </w:r>
      <w:r w:rsidRPr="00B4064B">
        <w:t>ν</w:t>
      </w:r>
      <w:proofErr w:type="spellEnd"/>
      <w:r w:rsidRPr="00B4064B">
        <w:t xml:space="preserve"> </w:t>
      </w:r>
      <w:proofErr w:type="spellStart"/>
      <w:r w:rsidRPr="00B4064B">
        <w:t>τα</w:t>
      </w:r>
      <w:r w:rsidRPr="00B4064B">
        <w:rPr>
          <w:rFonts w:ascii="Arial" w:hAnsi="Arial" w:cs="Arial"/>
        </w:rPr>
        <w:t>ύ</w:t>
      </w:r>
      <w:r w:rsidRPr="00B4064B">
        <w:t>τ</w:t>
      </w:r>
      <w:r w:rsidRPr="00B4064B">
        <w:rPr>
          <w:rFonts w:ascii="Arial" w:hAnsi="Arial" w:cs="Arial"/>
        </w:rPr>
        <w:t>ῃ</w:t>
      </w:r>
      <w:proofErr w:type="spellEnd"/>
      <w:r w:rsidRPr="00B4064B">
        <w:t xml:space="preserve"> </w:t>
      </w:r>
      <w:proofErr w:type="spellStart"/>
      <w:r w:rsidRPr="00B4064B">
        <w:rPr>
          <w:rFonts w:ascii="Arial" w:hAnsi="Arial" w:cs="Arial"/>
        </w:rPr>
        <w:t>ἐ</w:t>
      </w:r>
      <w:r w:rsidRPr="00B4064B">
        <w:t>κ</w:t>
      </w:r>
      <w:proofErr w:type="spellEnd"/>
      <w:r w:rsidRPr="00B4064B">
        <w:t xml:space="preserve"> </w:t>
      </w:r>
      <w:proofErr w:type="spellStart"/>
      <w:r w:rsidRPr="00B4064B">
        <w:t>πα</w:t>
      </w:r>
      <w:r w:rsidRPr="00B4064B">
        <w:rPr>
          <w:rFonts w:ascii="Arial" w:hAnsi="Arial" w:cs="Arial"/>
        </w:rPr>
        <w:t>ί</w:t>
      </w:r>
      <w:r w:rsidRPr="00B4064B">
        <w:t>δων</w:t>
      </w:r>
      <w:proofErr w:type="spellEnd"/>
      <w:r w:rsidRPr="00B4064B">
        <w:t xml:space="preserve"> </w:t>
      </w:r>
      <w:proofErr w:type="spellStart"/>
      <w:r w:rsidRPr="00B4064B">
        <w:rPr>
          <w:rFonts w:ascii="Arial" w:hAnsi="Arial" w:cs="Arial"/>
        </w:rPr>
        <w:t>ὄ</w:t>
      </w:r>
      <w:r w:rsidRPr="00B4064B">
        <w:t>ντας</w:t>
      </w:r>
      <w:proofErr w:type="spellEnd"/>
      <w:r w:rsidRPr="00B4064B">
        <w:t xml:space="preserve"> </w:t>
      </w:r>
      <w:proofErr w:type="spellStart"/>
      <w:r w:rsidRPr="00B4064B">
        <w:rPr>
          <w:rFonts w:ascii="Arial" w:hAnsi="Arial" w:cs="Arial"/>
        </w:rPr>
        <w:t>ἐ</w:t>
      </w:r>
      <w:r w:rsidRPr="00B4064B">
        <w:t>ν</w:t>
      </w:r>
      <w:proofErr w:type="spellEnd"/>
      <w:r w:rsidRPr="00B4064B">
        <w:t xml:space="preserve"> </w:t>
      </w:r>
      <w:proofErr w:type="spellStart"/>
      <w:r w:rsidRPr="00B4064B">
        <w:t>δεσμο</w:t>
      </w:r>
      <w:r w:rsidRPr="00B4064B">
        <w:rPr>
          <w:rFonts w:ascii="Arial" w:hAnsi="Arial" w:cs="Arial"/>
        </w:rPr>
        <w:t>ῖ</w:t>
      </w:r>
      <w:r w:rsidRPr="00B4064B">
        <w:t>ς</w:t>
      </w:r>
      <w:proofErr w:type="spellEnd"/>
      <w:r w:rsidRPr="00B4064B">
        <w:t xml:space="preserve"> </w:t>
      </w:r>
      <w:proofErr w:type="spellStart"/>
      <w:r w:rsidRPr="00B4064B">
        <w:t>κα</w:t>
      </w:r>
      <w:r w:rsidRPr="00B4064B">
        <w:rPr>
          <w:rFonts w:ascii="Arial" w:hAnsi="Arial" w:cs="Arial"/>
        </w:rPr>
        <w:t>ὶ</w:t>
      </w:r>
      <w:proofErr w:type="spellEnd"/>
      <w:r w:rsidRPr="00B4064B">
        <w:t xml:space="preserve"> </w:t>
      </w:r>
      <w:proofErr w:type="spellStart"/>
      <w:r w:rsidRPr="00B4064B">
        <w:t>τ</w:t>
      </w:r>
      <w:r w:rsidRPr="00B4064B">
        <w:rPr>
          <w:rFonts w:ascii="Arial" w:hAnsi="Arial" w:cs="Arial"/>
        </w:rPr>
        <w:t>ὰ</w:t>
      </w:r>
      <w:proofErr w:type="spellEnd"/>
      <w:r w:rsidRPr="00B4064B">
        <w:t xml:space="preserve"> </w:t>
      </w:r>
      <w:proofErr w:type="spellStart"/>
      <w:r w:rsidRPr="00B4064B">
        <w:t>σκ</w:t>
      </w:r>
      <w:r w:rsidRPr="00B4064B">
        <w:rPr>
          <w:rFonts w:ascii="Arial" w:hAnsi="Arial" w:cs="Arial"/>
        </w:rPr>
        <w:t>έ</w:t>
      </w:r>
      <w:r w:rsidRPr="00B4064B">
        <w:t>λη</w:t>
      </w:r>
      <w:proofErr w:type="spellEnd"/>
      <w:r w:rsidRPr="00B4064B">
        <w:t xml:space="preserve"> </w:t>
      </w:r>
      <w:proofErr w:type="spellStart"/>
      <w:r w:rsidRPr="00B4064B">
        <w:t>κα</w:t>
      </w:r>
      <w:r w:rsidRPr="00B4064B">
        <w:rPr>
          <w:rFonts w:ascii="Arial" w:hAnsi="Arial" w:cs="Arial"/>
        </w:rPr>
        <w:t>ὶ</w:t>
      </w:r>
      <w:proofErr w:type="spellEnd"/>
      <w:r w:rsidRPr="00B4064B">
        <w:t xml:space="preserve"> </w:t>
      </w:r>
      <w:proofErr w:type="spellStart"/>
      <w:r w:rsidRPr="00B4064B">
        <w:t>το</w:t>
      </w:r>
      <w:r w:rsidRPr="00B4064B">
        <w:rPr>
          <w:rFonts w:ascii="Arial" w:hAnsi="Arial" w:cs="Arial"/>
        </w:rPr>
        <w:t>ὺ</w:t>
      </w:r>
      <w:r w:rsidRPr="00B4064B">
        <w:t>ς</w:t>
      </w:r>
      <w:proofErr w:type="spellEnd"/>
      <w:r w:rsidRPr="00B4064B">
        <w:t xml:space="preserve"> </w:t>
      </w:r>
      <w:proofErr w:type="spellStart"/>
      <w:r w:rsidRPr="00B4064B">
        <w:t>α</w:t>
      </w:r>
      <w:r w:rsidRPr="00B4064B">
        <w:rPr>
          <w:rFonts w:ascii="Arial" w:hAnsi="Arial" w:cs="Arial"/>
        </w:rPr>
        <w:t>ὐ</w:t>
      </w:r>
      <w:r w:rsidRPr="00B4064B">
        <w:t>χ</w:t>
      </w:r>
      <w:r w:rsidRPr="00B4064B">
        <w:rPr>
          <w:rFonts w:ascii="Arial" w:hAnsi="Arial" w:cs="Arial"/>
        </w:rPr>
        <w:t>έ</w:t>
      </w:r>
      <w:r w:rsidRPr="00B4064B">
        <w:t>νας</w:t>
      </w:r>
      <w:proofErr w:type="spellEnd"/>
      <w:r w:rsidRPr="00B4064B">
        <w:t xml:space="preserve">, </w:t>
      </w:r>
      <w:proofErr w:type="spellStart"/>
      <w:r w:rsidRPr="00B4064B">
        <w:rPr>
          <w:rFonts w:ascii="Arial" w:hAnsi="Arial" w:cs="Arial"/>
        </w:rPr>
        <w:t>ὥ</w:t>
      </w:r>
      <w:r w:rsidRPr="00B4064B">
        <w:t>στε</w:t>
      </w:r>
      <w:proofErr w:type="spellEnd"/>
      <w:r w:rsidRPr="00B4064B">
        <w:t xml:space="preserve"> </w:t>
      </w:r>
      <w:proofErr w:type="spellStart"/>
      <w:r w:rsidRPr="00B4064B">
        <w:t>μ</w:t>
      </w:r>
      <w:r w:rsidRPr="00B4064B">
        <w:rPr>
          <w:rFonts w:ascii="Arial" w:hAnsi="Arial" w:cs="Arial"/>
        </w:rPr>
        <w:t>έ</w:t>
      </w:r>
      <w:r w:rsidRPr="00B4064B">
        <w:t>νειν</w:t>
      </w:r>
      <w:proofErr w:type="spellEnd"/>
      <w:r w:rsidRPr="00B4064B">
        <w:t xml:space="preserve"> τε </w:t>
      </w:r>
      <w:proofErr w:type="spellStart"/>
      <w:r w:rsidRPr="00B4064B">
        <w:t>α</w:t>
      </w:r>
      <w:r w:rsidRPr="00B4064B">
        <w:rPr>
          <w:rFonts w:ascii="Arial" w:hAnsi="Arial" w:cs="Arial"/>
        </w:rPr>
        <w:t>ὐ</w:t>
      </w:r>
      <w:r w:rsidRPr="00B4064B">
        <w:t>το</w:t>
      </w:r>
      <w:r w:rsidRPr="00B4064B">
        <w:rPr>
          <w:rFonts w:ascii="Arial" w:hAnsi="Arial" w:cs="Arial"/>
        </w:rPr>
        <w:t>ὺ</w:t>
      </w:r>
      <w:r w:rsidRPr="00B4064B">
        <w:t>ς</w:t>
      </w:r>
      <w:proofErr w:type="spellEnd"/>
      <w:r w:rsidRPr="00B4064B">
        <w:t xml:space="preserve"> </w:t>
      </w:r>
      <w:proofErr w:type="spellStart"/>
      <w:r w:rsidRPr="00B4064B">
        <w:t>ε</w:t>
      </w:r>
      <w:r w:rsidRPr="00B4064B">
        <w:rPr>
          <w:rFonts w:ascii="Arial" w:hAnsi="Arial" w:cs="Arial"/>
        </w:rPr>
        <w:t>ἴ</w:t>
      </w:r>
      <w:r w:rsidRPr="00B4064B">
        <w:t>ς</w:t>
      </w:r>
      <w:proofErr w:type="spellEnd"/>
      <w:r w:rsidRPr="00B4064B">
        <w:t xml:space="preserve"> τε </w:t>
      </w:r>
      <w:proofErr w:type="spellStart"/>
      <w:r w:rsidRPr="00B4064B">
        <w:t>τ</w:t>
      </w:r>
      <w:r w:rsidRPr="00B4064B">
        <w:rPr>
          <w:rFonts w:ascii="Arial" w:hAnsi="Arial" w:cs="Arial"/>
        </w:rPr>
        <w:t>ὸ</w:t>
      </w:r>
      <w:proofErr w:type="spellEnd"/>
      <w:r w:rsidRPr="00B4064B">
        <w:t xml:space="preserve"> </w:t>
      </w:r>
      <w:proofErr w:type="spellStart"/>
      <w:r w:rsidRPr="00B4064B">
        <w:t>πρ</w:t>
      </w:r>
      <w:r w:rsidRPr="00B4064B">
        <w:rPr>
          <w:rFonts w:ascii="Arial" w:hAnsi="Arial" w:cs="Arial"/>
        </w:rPr>
        <w:t>ό</w:t>
      </w:r>
      <w:r w:rsidRPr="00B4064B">
        <w:t>σθεν</w:t>
      </w:r>
      <w:proofErr w:type="spellEnd"/>
      <w:r w:rsidRPr="00B4064B">
        <w:t xml:space="preserve"> </w:t>
      </w:r>
      <w:proofErr w:type="spellStart"/>
      <w:r w:rsidRPr="00B4064B">
        <w:t>μ</w:t>
      </w:r>
      <w:r w:rsidRPr="00B4064B">
        <w:rPr>
          <w:rFonts w:ascii="Arial" w:hAnsi="Arial" w:cs="Arial"/>
        </w:rPr>
        <w:t>ό</w:t>
      </w:r>
      <w:r w:rsidRPr="00B4064B">
        <w:t>νον</w:t>
      </w:r>
      <w:proofErr w:type="spellEnd"/>
      <w:r w:rsidRPr="00B4064B">
        <w:t xml:space="preserve"> </w:t>
      </w:r>
      <w:proofErr w:type="spellStart"/>
      <w:r w:rsidRPr="00B4064B">
        <w:rPr>
          <w:rFonts w:ascii="Arial" w:hAnsi="Arial" w:cs="Arial"/>
        </w:rPr>
        <w:t>ὁ</w:t>
      </w:r>
      <w:r w:rsidRPr="00B4064B">
        <w:t>ρ</w:t>
      </w:r>
      <w:r w:rsidRPr="00B4064B">
        <w:rPr>
          <w:rFonts w:ascii="Arial" w:hAnsi="Arial" w:cs="Arial"/>
        </w:rPr>
        <w:t>ᾶ</w:t>
      </w:r>
      <w:r w:rsidRPr="00B4064B">
        <w:t>ν</w:t>
      </w:r>
      <w:proofErr w:type="spellEnd"/>
      <w:r w:rsidRPr="00B4064B">
        <w:t>).Μάλιστα, βλέπουν από την παιδική τους ηλικία σκιές αντικειμένων που τις εκλαμβάνουν ως τη μόνη πραγματικότητα (</w:t>
      </w:r>
      <w:proofErr w:type="spellStart"/>
      <w:r w:rsidRPr="00B4064B">
        <w:rPr>
          <w:rFonts w:ascii="Arial" w:hAnsi="Arial" w:cs="Arial"/>
        </w:rPr>
        <w:t>ἑ</w:t>
      </w:r>
      <w:r w:rsidRPr="00B4064B">
        <w:t>ωρακ</w:t>
      </w:r>
      <w:r w:rsidRPr="00B4064B">
        <w:rPr>
          <w:rFonts w:ascii="Arial" w:hAnsi="Arial" w:cs="Arial"/>
        </w:rPr>
        <w:t>έ</w:t>
      </w:r>
      <w:r w:rsidRPr="00B4064B">
        <w:t>ναι</w:t>
      </w:r>
      <w:proofErr w:type="spellEnd"/>
      <w:r w:rsidRPr="00B4064B">
        <w:t xml:space="preserve"> </w:t>
      </w:r>
      <w:proofErr w:type="spellStart"/>
      <w:r w:rsidRPr="00B4064B">
        <w:rPr>
          <w:rFonts w:ascii="Arial" w:hAnsi="Arial" w:cs="Arial"/>
        </w:rPr>
        <w:t>ἄ</w:t>
      </w:r>
      <w:r w:rsidRPr="00B4064B">
        <w:t>λλο</w:t>
      </w:r>
      <w:proofErr w:type="spellEnd"/>
      <w:r w:rsidRPr="00B4064B">
        <w:t xml:space="preserve"> </w:t>
      </w:r>
      <w:proofErr w:type="spellStart"/>
      <w:r w:rsidRPr="00B4064B">
        <w:t>πλ</w:t>
      </w:r>
      <w:r w:rsidRPr="00B4064B">
        <w:rPr>
          <w:rFonts w:ascii="Arial" w:hAnsi="Arial" w:cs="Arial"/>
        </w:rPr>
        <w:t>ὴ</w:t>
      </w:r>
      <w:r w:rsidRPr="00B4064B">
        <w:t>ν</w:t>
      </w:r>
      <w:proofErr w:type="spellEnd"/>
      <w:r w:rsidRPr="00B4064B">
        <w:t xml:space="preserve"> </w:t>
      </w:r>
      <w:proofErr w:type="spellStart"/>
      <w:r w:rsidRPr="00B4064B">
        <w:t>τ</w:t>
      </w:r>
      <w:r w:rsidRPr="00B4064B">
        <w:rPr>
          <w:rFonts w:ascii="Arial" w:hAnsi="Arial" w:cs="Arial"/>
        </w:rPr>
        <w:t>ὰ</w:t>
      </w:r>
      <w:r w:rsidRPr="00B4064B">
        <w:t>ς</w:t>
      </w:r>
      <w:proofErr w:type="spellEnd"/>
      <w:r w:rsidRPr="00B4064B">
        <w:t xml:space="preserve"> </w:t>
      </w:r>
      <w:proofErr w:type="spellStart"/>
      <w:r w:rsidRPr="00B4064B">
        <w:t>σκι</w:t>
      </w:r>
      <w:r w:rsidRPr="00B4064B">
        <w:rPr>
          <w:rFonts w:ascii="Arial" w:hAnsi="Arial" w:cs="Arial"/>
        </w:rPr>
        <w:t>ὰ</w:t>
      </w:r>
      <w:r w:rsidRPr="00B4064B">
        <w:t>ς</w:t>
      </w:r>
      <w:proofErr w:type="spellEnd"/>
      <w:r w:rsidRPr="00B4064B">
        <w:t xml:space="preserve">)και οι φωνές που ακούν θεωρούν ότι παράγονται από τις σκιές. Συνεπώς, οι δεσμώτες ζουν στην πλάνη και στην άγνοια και έτσι τίθεται το ζήτημα της παιδείας και της απαιδευσίας από μέρος του Πλάτωνα (παιδεία </w:t>
      </w:r>
      <w:proofErr w:type="spellStart"/>
      <w:r w:rsidRPr="00B4064B">
        <w:t>κα</w:t>
      </w:r>
      <w:r w:rsidRPr="00B4064B">
        <w:rPr>
          <w:rFonts w:ascii="Arial" w:hAnsi="Arial" w:cs="Arial"/>
        </w:rPr>
        <w:t>ὶ</w:t>
      </w:r>
      <w:proofErr w:type="spellEnd"/>
      <w:r w:rsidRPr="00B4064B">
        <w:t xml:space="preserve"> </w:t>
      </w:r>
      <w:proofErr w:type="spellStart"/>
      <w:r w:rsidRPr="00B4064B">
        <w:rPr>
          <w:rFonts w:ascii="Arial" w:hAnsi="Arial" w:cs="Arial"/>
        </w:rPr>
        <w:t>ἀ</w:t>
      </w:r>
      <w:r w:rsidRPr="00B4064B">
        <w:t>παιδευσία</w:t>
      </w:r>
      <w:proofErr w:type="spellEnd"/>
      <w:r w:rsidRPr="00B4064B">
        <w:t xml:space="preserve">). Με τις λέξεις αυτές ορίζεται μια πρώτη θεματική για τον μύθο του σπηλαίου: ο Πλάτων θα μιλήσει αλληγορικά περί παιδείας (και έλλειψη παιδείας). Στην Πολιτεία γενικότερα η αναφορά στην παιδεία γίνεται πάντα σε σύνδεση με την ηθική διαπαιδαγώγηση των πολιτών (424a): </w:t>
      </w:r>
      <w:proofErr w:type="spellStart"/>
      <w:r w:rsidRPr="00B4064B">
        <w:t>τροφ</w:t>
      </w:r>
      <w:r w:rsidRPr="00B4064B">
        <w:rPr>
          <w:rFonts w:ascii="Arial" w:hAnsi="Arial" w:cs="Arial"/>
        </w:rPr>
        <w:t>ὴ</w:t>
      </w:r>
      <w:proofErr w:type="spellEnd"/>
      <w:r w:rsidRPr="00B4064B">
        <w:t xml:space="preserve"> </w:t>
      </w:r>
      <w:proofErr w:type="spellStart"/>
      <w:r w:rsidRPr="00B4064B">
        <w:t>γ</w:t>
      </w:r>
      <w:r w:rsidRPr="00B4064B">
        <w:rPr>
          <w:rFonts w:ascii="Arial" w:hAnsi="Arial" w:cs="Arial"/>
        </w:rPr>
        <w:t>ὰ</w:t>
      </w:r>
      <w:r w:rsidRPr="00B4064B">
        <w:t>ρ</w:t>
      </w:r>
      <w:proofErr w:type="spellEnd"/>
      <w:r w:rsidRPr="00B4064B">
        <w:t xml:space="preserve"> </w:t>
      </w:r>
      <w:proofErr w:type="spellStart"/>
      <w:r w:rsidRPr="00B4064B">
        <w:t>κα</w:t>
      </w:r>
      <w:r w:rsidRPr="00B4064B">
        <w:rPr>
          <w:rFonts w:ascii="Arial" w:hAnsi="Arial" w:cs="Arial"/>
        </w:rPr>
        <w:t>ὶ</w:t>
      </w:r>
      <w:proofErr w:type="spellEnd"/>
      <w:r w:rsidRPr="00B4064B">
        <w:t xml:space="preserve"> </w:t>
      </w:r>
      <w:proofErr w:type="spellStart"/>
      <w:r w:rsidRPr="00B4064B">
        <w:t>πα</w:t>
      </w:r>
      <w:r w:rsidRPr="00B4064B">
        <w:rPr>
          <w:rFonts w:ascii="Arial" w:hAnsi="Arial" w:cs="Arial"/>
        </w:rPr>
        <w:t>ί</w:t>
      </w:r>
      <w:r w:rsidRPr="00B4064B">
        <w:t>δευσις</w:t>
      </w:r>
      <w:proofErr w:type="spellEnd"/>
      <w:r w:rsidRPr="00B4064B">
        <w:t xml:space="preserve"> </w:t>
      </w:r>
      <w:proofErr w:type="spellStart"/>
      <w:r w:rsidRPr="00B4064B">
        <w:t>χρηστ</w:t>
      </w:r>
      <w:r w:rsidRPr="00B4064B">
        <w:rPr>
          <w:rFonts w:ascii="Arial" w:hAnsi="Arial" w:cs="Arial"/>
        </w:rPr>
        <w:t>ὴ</w:t>
      </w:r>
      <w:proofErr w:type="spellEnd"/>
      <w:r w:rsidRPr="00B4064B">
        <w:t xml:space="preserve"> </w:t>
      </w:r>
      <w:proofErr w:type="spellStart"/>
      <w:r w:rsidRPr="00B4064B">
        <w:t>σ</w:t>
      </w:r>
      <w:r w:rsidRPr="00B4064B">
        <w:rPr>
          <w:rFonts w:ascii="Arial" w:hAnsi="Arial" w:cs="Arial"/>
        </w:rPr>
        <w:t>ῳ</w:t>
      </w:r>
      <w:r w:rsidRPr="00B4064B">
        <w:t>ζομ</w:t>
      </w:r>
      <w:r w:rsidRPr="00B4064B">
        <w:rPr>
          <w:rFonts w:ascii="Arial" w:hAnsi="Arial" w:cs="Arial"/>
        </w:rPr>
        <w:t>έ</w:t>
      </w:r>
      <w:r w:rsidRPr="00B4064B">
        <w:t>νη</w:t>
      </w:r>
      <w:proofErr w:type="spellEnd"/>
      <w:r w:rsidRPr="00B4064B">
        <w:t xml:space="preserve"> </w:t>
      </w:r>
      <w:proofErr w:type="spellStart"/>
      <w:r w:rsidRPr="00B4064B">
        <w:t>φ</w:t>
      </w:r>
      <w:r w:rsidRPr="00B4064B">
        <w:rPr>
          <w:rFonts w:ascii="Arial" w:hAnsi="Arial" w:cs="Arial"/>
        </w:rPr>
        <w:t>ύ</w:t>
      </w:r>
      <w:r w:rsidRPr="00B4064B">
        <w:t>σεις</w:t>
      </w:r>
      <w:proofErr w:type="spellEnd"/>
      <w:r w:rsidRPr="00B4064B">
        <w:t xml:space="preserve"> </w:t>
      </w:r>
      <w:proofErr w:type="spellStart"/>
      <w:r w:rsidRPr="00B4064B">
        <w:rPr>
          <w:rFonts w:ascii="Arial" w:hAnsi="Arial" w:cs="Arial"/>
        </w:rPr>
        <w:t>ἀ</w:t>
      </w:r>
      <w:r w:rsidRPr="00B4064B">
        <w:t>γαθ</w:t>
      </w:r>
      <w:r w:rsidRPr="00B4064B">
        <w:rPr>
          <w:rFonts w:ascii="Arial" w:hAnsi="Arial" w:cs="Arial"/>
        </w:rPr>
        <w:t>ὰ</w:t>
      </w:r>
      <w:r w:rsidRPr="00B4064B">
        <w:t>ς</w:t>
      </w:r>
      <w:proofErr w:type="spellEnd"/>
      <w:r w:rsidRPr="00B4064B">
        <w:t xml:space="preserve"> </w:t>
      </w:r>
      <w:proofErr w:type="spellStart"/>
      <w:r w:rsidRPr="00B4064B">
        <w:rPr>
          <w:rFonts w:ascii="Arial" w:hAnsi="Arial" w:cs="Arial"/>
        </w:rPr>
        <w:t>ἐ</w:t>
      </w:r>
      <w:r w:rsidRPr="00B4064B">
        <w:t>μποιε</w:t>
      </w:r>
      <w:r w:rsidRPr="00B4064B">
        <w:rPr>
          <w:rFonts w:ascii="Arial" w:hAnsi="Arial" w:cs="Arial"/>
        </w:rPr>
        <w:t>ῖ</w:t>
      </w:r>
      <w:proofErr w:type="spellEnd"/>
      <w:r w:rsidRPr="00B4064B">
        <w:t xml:space="preserve">, </w:t>
      </w:r>
      <w:proofErr w:type="spellStart"/>
      <w:r w:rsidRPr="00B4064B">
        <w:t>κα</w:t>
      </w:r>
      <w:r w:rsidRPr="00B4064B">
        <w:rPr>
          <w:rFonts w:ascii="Arial" w:hAnsi="Arial" w:cs="Arial"/>
        </w:rPr>
        <w:t>ὶ</w:t>
      </w:r>
      <w:proofErr w:type="spellEnd"/>
      <w:r w:rsidRPr="00B4064B">
        <w:t xml:space="preserve"> </w:t>
      </w:r>
      <w:proofErr w:type="spellStart"/>
      <w:r w:rsidRPr="00B4064B">
        <w:t>α</w:t>
      </w:r>
      <w:r w:rsidRPr="00B4064B">
        <w:rPr>
          <w:rFonts w:ascii="Arial" w:hAnsi="Arial" w:cs="Arial"/>
        </w:rPr>
        <w:t>ὖ</w:t>
      </w:r>
      <w:proofErr w:type="spellEnd"/>
      <w:r w:rsidRPr="00B4064B">
        <w:t xml:space="preserve"> </w:t>
      </w:r>
      <w:proofErr w:type="spellStart"/>
      <w:r w:rsidRPr="00B4064B">
        <w:t>φ</w:t>
      </w:r>
      <w:r w:rsidRPr="00B4064B">
        <w:rPr>
          <w:rFonts w:ascii="Arial" w:hAnsi="Arial" w:cs="Arial"/>
        </w:rPr>
        <w:t>ύ</w:t>
      </w:r>
      <w:r w:rsidRPr="00B4064B">
        <w:t>σεις</w:t>
      </w:r>
      <w:proofErr w:type="spellEnd"/>
      <w:r w:rsidRPr="00B4064B">
        <w:t xml:space="preserve"> </w:t>
      </w:r>
      <w:proofErr w:type="spellStart"/>
      <w:r w:rsidRPr="00B4064B">
        <w:t>χρηστα</w:t>
      </w:r>
      <w:r w:rsidRPr="00B4064B">
        <w:rPr>
          <w:rFonts w:ascii="Arial" w:hAnsi="Arial" w:cs="Arial"/>
        </w:rPr>
        <w:t>ὶ</w:t>
      </w:r>
      <w:proofErr w:type="spellEnd"/>
      <w:r w:rsidRPr="00B4064B">
        <w:t xml:space="preserve"> </w:t>
      </w:r>
      <w:proofErr w:type="spellStart"/>
      <w:r w:rsidRPr="00B4064B">
        <w:t>τοια</w:t>
      </w:r>
      <w:r w:rsidRPr="00B4064B">
        <w:rPr>
          <w:rFonts w:ascii="Arial" w:hAnsi="Arial" w:cs="Arial"/>
        </w:rPr>
        <w:t>ύ</w:t>
      </w:r>
      <w:r w:rsidRPr="00B4064B">
        <w:t>της</w:t>
      </w:r>
      <w:proofErr w:type="spellEnd"/>
      <w:r w:rsidRPr="00B4064B">
        <w:t xml:space="preserve"> </w:t>
      </w:r>
      <w:proofErr w:type="spellStart"/>
      <w:r w:rsidRPr="00B4064B">
        <w:t>παιδε</w:t>
      </w:r>
      <w:r w:rsidRPr="00B4064B">
        <w:rPr>
          <w:rFonts w:ascii="Arial" w:hAnsi="Arial" w:cs="Arial"/>
        </w:rPr>
        <w:t>ί</w:t>
      </w:r>
      <w:r w:rsidRPr="00B4064B">
        <w:t>ας</w:t>
      </w:r>
      <w:proofErr w:type="spellEnd"/>
      <w:r w:rsidRPr="00B4064B">
        <w:t xml:space="preserve"> </w:t>
      </w:r>
      <w:proofErr w:type="spellStart"/>
      <w:r w:rsidRPr="00B4064B">
        <w:rPr>
          <w:rFonts w:ascii="Arial" w:hAnsi="Arial" w:cs="Arial"/>
        </w:rPr>
        <w:t>ἀ</w:t>
      </w:r>
      <w:r w:rsidRPr="00B4064B">
        <w:t>ντι</w:t>
      </w:r>
      <w:proofErr w:type="spellEnd"/>
      <w:r w:rsidRPr="00B4064B">
        <w:t xml:space="preserve"> </w:t>
      </w:r>
      <w:proofErr w:type="spellStart"/>
      <w:r w:rsidRPr="00B4064B">
        <w:t>λαμβαν</w:t>
      </w:r>
      <w:r w:rsidRPr="00B4064B">
        <w:rPr>
          <w:rFonts w:ascii="Arial" w:hAnsi="Arial" w:cs="Arial"/>
        </w:rPr>
        <w:t>ό</w:t>
      </w:r>
      <w:r w:rsidRPr="00B4064B">
        <w:t>μεναι</w:t>
      </w:r>
      <w:proofErr w:type="spellEnd"/>
      <w:r w:rsidRPr="00B4064B">
        <w:t xml:space="preserve"> </w:t>
      </w:r>
      <w:proofErr w:type="spellStart"/>
      <w:r w:rsidRPr="00B4064B">
        <w:rPr>
          <w:rFonts w:ascii="Arial" w:hAnsi="Arial" w:cs="Arial"/>
        </w:rPr>
        <w:t>ἔ</w:t>
      </w:r>
      <w:r w:rsidRPr="00B4064B">
        <w:t>τι</w:t>
      </w:r>
      <w:proofErr w:type="spellEnd"/>
      <w:r w:rsidRPr="00B4064B">
        <w:t xml:space="preserve"> </w:t>
      </w:r>
      <w:proofErr w:type="spellStart"/>
      <w:r w:rsidRPr="00B4064B">
        <w:t>βελτ</w:t>
      </w:r>
      <w:r w:rsidRPr="00B4064B">
        <w:rPr>
          <w:rFonts w:ascii="Arial" w:hAnsi="Arial" w:cs="Arial"/>
        </w:rPr>
        <w:t>ί</w:t>
      </w:r>
      <w:r w:rsidRPr="00B4064B">
        <w:t>ους</w:t>
      </w:r>
      <w:proofErr w:type="spellEnd"/>
      <w:r w:rsidRPr="00B4064B">
        <w:t xml:space="preserve"> </w:t>
      </w:r>
      <w:proofErr w:type="spellStart"/>
      <w:r w:rsidRPr="00B4064B">
        <w:t>τ</w:t>
      </w:r>
      <w:r w:rsidRPr="00B4064B">
        <w:rPr>
          <w:rFonts w:ascii="Arial" w:hAnsi="Arial" w:cs="Arial"/>
        </w:rPr>
        <w:t>ῶ</w:t>
      </w:r>
      <w:r w:rsidRPr="00B4064B">
        <w:t>ν</w:t>
      </w:r>
      <w:proofErr w:type="spellEnd"/>
      <w:r w:rsidRPr="00B4064B">
        <w:t xml:space="preserve"> </w:t>
      </w:r>
      <w:proofErr w:type="spellStart"/>
      <w:r w:rsidRPr="00B4064B">
        <w:t>προτ</w:t>
      </w:r>
      <w:r w:rsidRPr="00B4064B">
        <w:rPr>
          <w:rFonts w:ascii="Arial" w:hAnsi="Arial" w:cs="Arial"/>
        </w:rPr>
        <w:t>έ</w:t>
      </w:r>
      <w:r w:rsidRPr="00B4064B">
        <w:t>ρων</w:t>
      </w:r>
      <w:proofErr w:type="spellEnd"/>
      <w:r w:rsidRPr="00B4064B">
        <w:t xml:space="preserve"> </w:t>
      </w:r>
      <w:proofErr w:type="spellStart"/>
      <w:r w:rsidRPr="00B4064B">
        <w:t>φ</w:t>
      </w:r>
      <w:r w:rsidRPr="00B4064B">
        <w:rPr>
          <w:rFonts w:ascii="Arial" w:hAnsi="Arial" w:cs="Arial"/>
        </w:rPr>
        <w:t>ύ</w:t>
      </w:r>
      <w:r w:rsidRPr="00B4064B">
        <w:t>ονται</w:t>
      </w:r>
      <w:proofErr w:type="spellEnd"/>
      <w:r w:rsidRPr="00B4064B">
        <w:t xml:space="preserve"> [: γιατί η καλή εκπαίδευση και η ανατροφή, αν διατηρείται, γεννά καλές φύσεις, και πάλι οι χρηστές αυτές φύσεις, όταν λάβουν μια τέτοια ανατροφή, θα γίνουν ακόμη καλύτερες από τις προηγούμενες –μετάφραση Ι. Γρυπάρης]. Στον μύθο του σπηλαίου, ειδικότερα, η αναφορά στην παιδεία έχει και γνωσιολογικό περιεχόμενο: πώς μπορεί ο άνθρωπος να γνωρίσει την αλήθεια, και μάλιστα το αληθινά </w:t>
      </w:r>
      <w:proofErr w:type="spellStart"/>
      <w:r w:rsidRPr="00B4064B">
        <w:t>υπαρκτό;Γι</w:t>
      </w:r>
      <w:proofErr w:type="spellEnd"/>
      <w:r w:rsidRPr="00B4064B">
        <w:t xml:space="preserve"> αυτό, μόνο μόλις λυθούν από τα δεσμά τους μπορούν να ανέβουν προς την έξοδο της σπηλιάς και ν’ αντικρίσουν το φως του ήλιου, έτσι και οι πολίτες μπορούν μόνο μέσω της παιδείας να ξεφύγουν από τα δεσμά της άγνοιας και να κατακτήσουν ολοένα και υψηλότερα επίπεδα γνώσης και αντίληψης, φτάνοντας κάποιοι από αυτούς μέχρι και στη θέαση της Ιδέας του Αγαθού. Προαιρετική αναφορά στους συμβολισμούς για το σπήλαιο και τα δεσμά. </w:t>
      </w:r>
    </w:p>
    <w:p w14:paraId="29843C4B" w14:textId="77777777" w:rsidR="00B4064B" w:rsidRDefault="00B4064B" w:rsidP="00B4064B">
      <w:pPr>
        <w:spacing w:after="0" w:line="240" w:lineRule="auto"/>
        <w:jc w:val="both"/>
      </w:pPr>
    </w:p>
    <w:p w14:paraId="098C4EEC" w14:textId="77777777" w:rsidR="00B4064B" w:rsidRDefault="00B4064B" w:rsidP="00B4064B">
      <w:pPr>
        <w:spacing w:after="0" w:line="240" w:lineRule="auto"/>
        <w:jc w:val="both"/>
      </w:pPr>
      <w:r w:rsidRPr="00B4064B">
        <w:rPr>
          <w:b/>
          <w:bCs/>
        </w:rPr>
        <w:t>Β2</w:t>
      </w:r>
      <w:r>
        <w:t>.</w:t>
      </w:r>
      <w:r w:rsidRPr="00B4064B">
        <w:t xml:space="preserve"> Στα δύο κείμενα παρουσιάζεται η κατάσταση των ανθρώπων που ζουν σε μια ψευδή πραγματικότητα μέσα από μηχανισμούς συνεχούς προπαγάνδας και παραποίησης των γεγονότων. Και στο διδαγμένο κείμενο και στο παράλληλο, οι άνθρωποι έχουν εγκλωβιστεί σε αυτήν την ψευδή πραγματικότητα και στην</w:t>
      </w:r>
      <w:r>
        <w:t xml:space="preserve"> </w:t>
      </w:r>
      <w:r w:rsidRPr="00B4064B">
        <w:t xml:space="preserve">άγνοια (« ήταν αναπόφευκτο...αρνιόταν την ύπαρξη της εξωτερικής πραγματικότητας») </w:t>
      </w:r>
    </w:p>
    <w:p w14:paraId="63AB217A" w14:textId="77777777" w:rsidR="00B4064B" w:rsidRDefault="00B4064B" w:rsidP="00B4064B">
      <w:pPr>
        <w:spacing w:after="0" w:line="240" w:lineRule="auto"/>
        <w:jc w:val="both"/>
      </w:pPr>
      <w:r w:rsidRPr="00B4064B">
        <w:t xml:space="preserve">(«ς </w:t>
      </w:r>
      <w:proofErr w:type="spellStart"/>
      <w:r w:rsidRPr="00B4064B">
        <w:t>ο</w:t>
      </w:r>
      <w:r w:rsidRPr="00B4064B">
        <w:rPr>
          <w:rFonts w:ascii="Arial" w:hAnsi="Arial" w:cs="Arial"/>
        </w:rPr>
        <w:t>ἷ</w:t>
      </w:r>
      <w:r w:rsidRPr="00B4064B">
        <w:t>ον</w:t>
      </w:r>
      <w:proofErr w:type="spellEnd"/>
      <w:r w:rsidRPr="00B4064B">
        <w:t xml:space="preserve"> </w:t>
      </w:r>
      <w:proofErr w:type="spellStart"/>
      <w:r w:rsidRPr="00B4064B">
        <w:rPr>
          <w:rFonts w:ascii="Arial" w:hAnsi="Arial" w:cs="Arial"/>
        </w:rPr>
        <w:t>ἐ</w:t>
      </w:r>
      <w:r w:rsidRPr="00B4064B">
        <w:t>ν</w:t>
      </w:r>
      <w:proofErr w:type="spellEnd"/>
      <w:r w:rsidRPr="00B4064B">
        <w:t xml:space="preserve"> </w:t>
      </w:r>
      <w:proofErr w:type="spellStart"/>
      <w:r w:rsidRPr="00B4064B">
        <w:t>καταγεί</w:t>
      </w:r>
      <w:r w:rsidRPr="00B4064B">
        <w:rPr>
          <w:rFonts w:ascii="Arial" w:hAnsi="Arial" w:cs="Arial"/>
        </w:rPr>
        <w:t>ῳ</w:t>
      </w:r>
      <w:proofErr w:type="spellEnd"/>
      <w:r w:rsidRPr="00B4064B">
        <w:t xml:space="preserve"> </w:t>
      </w:r>
      <w:proofErr w:type="spellStart"/>
      <w:r w:rsidRPr="00B4064B">
        <w:t>ο</w:t>
      </w:r>
      <w:r w:rsidRPr="00B4064B">
        <w:rPr>
          <w:rFonts w:ascii="Arial" w:hAnsi="Arial" w:cs="Arial"/>
        </w:rPr>
        <w:t>ἰ</w:t>
      </w:r>
      <w:r w:rsidRPr="00B4064B">
        <w:t>κήσει</w:t>
      </w:r>
      <w:proofErr w:type="spellEnd"/>
      <w:r w:rsidRPr="00B4064B">
        <w:t xml:space="preserve"> </w:t>
      </w:r>
      <w:proofErr w:type="spellStart"/>
      <w:r w:rsidRPr="00B4064B">
        <w:t>σπηλαιώδει</w:t>
      </w:r>
      <w:proofErr w:type="spellEnd"/>
      <w:r w:rsidRPr="00B4064B">
        <w:t xml:space="preserve">... </w:t>
      </w:r>
      <w:proofErr w:type="spellStart"/>
      <w:r w:rsidRPr="00B4064B">
        <w:t>ε</w:t>
      </w:r>
      <w:r w:rsidRPr="00B4064B">
        <w:rPr>
          <w:rFonts w:ascii="Arial" w:hAnsi="Arial" w:cs="Arial"/>
        </w:rPr>
        <w:t>ἴ</w:t>
      </w:r>
      <w:r w:rsidRPr="00B4064B">
        <w:t>ς</w:t>
      </w:r>
      <w:proofErr w:type="spellEnd"/>
      <w:r w:rsidRPr="00B4064B">
        <w:t xml:space="preserve"> τε </w:t>
      </w:r>
      <w:proofErr w:type="spellStart"/>
      <w:r w:rsidRPr="00B4064B">
        <w:t>τ</w:t>
      </w:r>
      <w:r w:rsidRPr="00B4064B">
        <w:rPr>
          <w:rFonts w:ascii="Arial" w:hAnsi="Arial" w:cs="Arial"/>
        </w:rPr>
        <w:t>ὸ</w:t>
      </w:r>
      <w:proofErr w:type="spellEnd"/>
      <w:r w:rsidRPr="00B4064B">
        <w:t xml:space="preserve"> </w:t>
      </w:r>
      <w:proofErr w:type="spellStart"/>
      <w:r w:rsidRPr="00B4064B">
        <w:t>πρόσθεν</w:t>
      </w:r>
      <w:proofErr w:type="spellEnd"/>
      <w:r w:rsidRPr="00B4064B">
        <w:t xml:space="preserve"> μόνον </w:t>
      </w:r>
      <w:proofErr w:type="spellStart"/>
      <w:r w:rsidRPr="00B4064B">
        <w:rPr>
          <w:rFonts w:ascii="Arial" w:hAnsi="Arial" w:cs="Arial"/>
        </w:rPr>
        <w:t>ὁ</w:t>
      </w:r>
      <w:r w:rsidRPr="00B4064B">
        <w:t>ρ</w:t>
      </w:r>
      <w:r w:rsidRPr="00B4064B">
        <w:rPr>
          <w:rFonts w:ascii="Arial" w:hAnsi="Arial" w:cs="Arial"/>
        </w:rPr>
        <w:t>ᾶ</w:t>
      </w:r>
      <w:r w:rsidRPr="00B4064B">
        <w:t>ν</w:t>
      </w:r>
      <w:proofErr w:type="spellEnd"/>
      <w:r w:rsidRPr="00B4064B">
        <w:t xml:space="preserve">») </w:t>
      </w:r>
    </w:p>
    <w:p w14:paraId="51977AF9" w14:textId="77777777" w:rsidR="00B4064B" w:rsidRDefault="00B4064B" w:rsidP="00B4064B">
      <w:pPr>
        <w:spacing w:after="0" w:line="240" w:lineRule="auto"/>
        <w:jc w:val="both"/>
      </w:pPr>
    </w:p>
    <w:p w14:paraId="5988818A" w14:textId="77777777" w:rsidR="00B4064B" w:rsidRDefault="00B4064B" w:rsidP="00B4064B">
      <w:pPr>
        <w:spacing w:after="120" w:line="240" w:lineRule="auto"/>
        <w:jc w:val="both"/>
      </w:pPr>
      <w:r w:rsidRPr="00B4064B">
        <w:t xml:space="preserve">Διαφορές: </w:t>
      </w:r>
    </w:p>
    <w:p w14:paraId="43FF68AE" w14:textId="77777777" w:rsidR="00B4064B" w:rsidRDefault="00B4064B" w:rsidP="00B4064B">
      <w:pPr>
        <w:spacing w:after="120" w:line="240" w:lineRule="auto"/>
        <w:jc w:val="both"/>
      </w:pPr>
      <w:r w:rsidRPr="00B4064B">
        <w:t xml:space="preserve">1) Πλάτωνας: Οι αισθήσεις παραπλανούν </w:t>
      </w:r>
    </w:p>
    <w:p w14:paraId="49A3518D" w14:textId="77777777" w:rsidR="00B4064B" w:rsidRDefault="00B4064B" w:rsidP="00B4064B">
      <w:pPr>
        <w:spacing w:after="120" w:line="240" w:lineRule="auto"/>
        <w:jc w:val="both"/>
      </w:pPr>
      <w:proofErr w:type="spellStart"/>
      <w:r w:rsidRPr="00B4064B">
        <w:t>Όργουελ</w:t>
      </w:r>
      <w:proofErr w:type="spellEnd"/>
      <w:r w:rsidRPr="00B4064B">
        <w:t xml:space="preserve">: Οι αισθήσεις αποτελούν πηγή αλήθειας </w:t>
      </w:r>
    </w:p>
    <w:p w14:paraId="552F79CB" w14:textId="77777777" w:rsidR="00B4064B" w:rsidRDefault="00B4064B" w:rsidP="00B4064B">
      <w:pPr>
        <w:spacing w:after="120" w:line="240" w:lineRule="auto"/>
        <w:jc w:val="both"/>
      </w:pPr>
      <w:r w:rsidRPr="00B4064B">
        <w:lastRenderedPageBreak/>
        <w:t xml:space="preserve">2) </w:t>
      </w:r>
      <w:proofErr w:type="spellStart"/>
      <w:r w:rsidRPr="00B4064B">
        <w:t>Όργουελ</w:t>
      </w:r>
      <w:proofErr w:type="spellEnd"/>
      <w:r w:rsidRPr="00B4064B">
        <w:t xml:space="preserve">: Ο υλικός (αισθητός) κόσμος αντιμετωπίζεται ως αληθινός </w:t>
      </w:r>
    </w:p>
    <w:p w14:paraId="1D358CD6" w14:textId="77777777" w:rsidR="00B4064B" w:rsidRDefault="00B4064B" w:rsidP="00B4064B">
      <w:pPr>
        <w:spacing w:after="120" w:line="240" w:lineRule="auto"/>
        <w:jc w:val="both"/>
      </w:pPr>
      <w:r w:rsidRPr="00B4064B">
        <w:t xml:space="preserve">Πλάτωνας: Ο αισθητός κόσμος είναι ψεύτικος </w:t>
      </w:r>
    </w:p>
    <w:p w14:paraId="0E678BB4" w14:textId="77777777" w:rsidR="00B4064B" w:rsidRDefault="00B4064B" w:rsidP="00B4064B">
      <w:pPr>
        <w:spacing w:after="120" w:line="240" w:lineRule="auto"/>
        <w:jc w:val="both"/>
      </w:pPr>
      <w:r w:rsidRPr="00B4064B">
        <w:t xml:space="preserve">3) Οι δεσμώτες του Πλάτωνα είναι παθητικοί. Ο </w:t>
      </w:r>
      <w:proofErr w:type="spellStart"/>
      <w:r w:rsidRPr="00B4064B">
        <w:t>Όργουελ</w:t>
      </w:r>
      <w:proofErr w:type="spellEnd"/>
      <w:r w:rsidRPr="00B4064B">
        <w:t xml:space="preserve"> επιθυμεί να ελευθερωθεί. </w:t>
      </w:r>
    </w:p>
    <w:p w14:paraId="53F35F56" w14:textId="77777777" w:rsidR="00B4064B" w:rsidRDefault="00B4064B" w:rsidP="00B4064B">
      <w:pPr>
        <w:spacing w:after="120" w:line="240" w:lineRule="auto"/>
        <w:jc w:val="both"/>
      </w:pPr>
      <w:r w:rsidRPr="00B4064B">
        <w:t xml:space="preserve">4) Στον </w:t>
      </w:r>
      <w:proofErr w:type="spellStart"/>
      <w:r w:rsidRPr="00B4064B">
        <w:t>Όργουελ</w:t>
      </w:r>
      <w:proofErr w:type="spellEnd"/>
      <w:r w:rsidRPr="00B4064B">
        <w:t xml:space="preserve"> ο </w:t>
      </w:r>
      <w:proofErr w:type="spellStart"/>
      <w:r w:rsidRPr="00B4064B">
        <w:t>Γουίνστον</w:t>
      </w:r>
      <w:proofErr w:type="spellEnd"/>
      <w:r w:rsidRPr="00B4064B">
        <w:t xml:space="preserve"> συνειδητοποιεί την πραγματικότητα, οι δεσμώτες στον Πλάτωνα όχι. </w:t>
      </w:r>
    </w:p>
    <w:p w14:paraId="3C1DC968" w14:textId="77777777" w:rsidR="00B4064B" w:rsidRDefault="00B4064B" w:rsidP="00B4064B">
      <w:pPr>
        <w:spacing w:after="120" w:line="240" w:lineRule="auto"/>
        <w:jc w:val="both"/>
      </w:pPr>
      <w:r w:rsidRPr="00B4064B">
        <w:t>Αρκεί οι μαθητές/</w:t>
      </w:r>
      <w:proofErr w:type="spellStart"/>
      <w:r w:rsidRPr="00B4064B">
        <w:t>τριες</w:t>
      </w:r>
      <w:proofErr w:type="spellEnd"/>
      <w:r w:rsidRPr="00B4064B">
        <w:t xml:space="preserve"> να αναφέρουν μία μόνο διαφορά. </w:t>
      </w:r>
    </w:p>
    <w:p w14:paraId="54E3079F" w14:textId="77777777" w:rsidR="00B4064B" w:rsidRDefault="00B4064B" w:rsidP="00B4064B">
      <w:pPr>
        <w:spacing w:after="120" w:line="240" w:lineRule="auto"/>
        <w:jc w:val="both"/>
      </w:pPr>
      <w:r w:rsidRPr="00B4064B">
        <w:t xml:space="preserve">Παραπομπές: </w:t>
      </w:r>
    </w:p>
    <w:p w14:paraId="67591D8B" w14:textId="77777777" w:rsidR="00B4064B" w:rsidRDefault="00B4064B" w:rsidP="00B4064B">
      <w:pPr>
        <w:spacing w:after="120" w:line="240" w:lineRule="auto"/>
        <w:jc w:val="both"/>
      </w:pPr>
      <w:r w:rsidRPr="00B4064B">
        <w:t xml:space="preserve">Από το Διδαγμένο κείμενο: </w:t>
      </w:r>
    </w:p>
    <w:p w14:paraId="0A8A58E6" w14:textId="77777777" w:rsidR="00B4064B" w:rsidRDefault="00B4064B" w:rsidP="00B4064B">
      <w:pPr>
        <w:spacing w:after="120" w:line="240" w:lineRule="auto"/>
        <w:jc w:val="both"/>
      </w:pPr>
      <w:r w:rsidRPr="00B4064B">
        <w:t xml:space="preserve">Πλάτωνας: </w:t>
      </w:r>
    </w:p>
    <w:p w14:paraId="0C664460" w14:textId="77777777" w:rsidR="00B4064B" w:rsidRDefault="00B4064B" w:rsidP="00B4064B">
      <w:pPr>
        <w:spacing w:after="120" w:line="240" w:lineRule="auto"/>
        <w:jc w:val="both"/>
      </w:pPr>
      <w:r w:rsidRPr="00B4064B">
        <w:t>• «</w:t>
      </w:r>
      <w:proofErr w:type="spellStart"/>
      <w:r w:rsidRPr="00B4064B">
        <w:rPr>
          <w:rFonts w:ascii="Arial" w:hAnsi="Arial" w:cs="Arial"/>
        </w:rPr>
        <w:t>Ἰ</w:t>
      </w:r>
      <w:r w:rsidRPr="00B4064B">
        <w:t>δ</w:t>
      </w:r>
      <w:r w:rsidRPr="00B4064B">
        <w:rPr>
          <w:rFonts w:ascii="Arial" w:hAnsi="Arial" w:cs="Arial"/>
        </w:rPr>
        <w:t>ὲ</w:t>
      </w:r>
      <w:proofErr w:type="spellEnd"/>
      <w:r w:rsidRPr="00B4064B">
        <w:t xml:space="preserve"> </w:t>
      </w:r>
      <w:proofErr w:type="spellStart"/>
      <w:r w:rsidRPr="00B4064B">
        <w:t>γ</w:t>
      </w:r>
      <w:r w:rsidRPr="00B4064B">
        <w:rPr>
          <w:rFonts w:ascii="Arial" w:hAnsi="Arial" w:cs="Arial"/>
        </w:rPr>
        <w:t>ὰ</w:t>
      </w:r>
      <w:r w:rsidRPr="00B4064B">
        <w:t>ρ</w:t>
      </w:r>
      <w:proofErr w:type="spellEnd"/>
      <w:r w:rsidRPr="00B4064B">
        <w:t xml:space="preserve">... </w:t>
      </w:r>
      <w:proofErr w:type="spellStart"/>
      <w:r w:rsidRPr="00B4064B">
        <w:t>περιάγειν</w:t>
      </w:r>
      <w:proofErr w:type="spellEnd"/>
      <w:r w:rsidRPr="00B4064B">
        <w:t xml:space="preserve">» </w:t>
      </w:r>
    </w:p>
    <w:p w14:paraId="73699CB5" w14:textId="77777777" w:rsidR="00B4064B" w:rsidRDefault="00B4064B" w:rsidP="00B4064B">
      <w:pPr>
        <w:spacing w:after="120" w:line="240" w:lineRule="auto"/>
        <w:jc w:val="both"/>
      </w:pPr>
      <w:r w:rsidRPr="00B4064B">
        <w:t>• «</w:t>
      </w:r>
      <w:proofErr w:type="spellStart"/>
      <w:r w:rsidRPr="00B4064B">
        <w:t>φ</w:t>
      </w:r>
      <w:r w:rsidRPr="00B4064B">
        <w:rPr>
          <w:rFonts w:ascii="Arial" w:hAnsi="Arial" w:cs="Arial"/>
        </w:rPr>
        <w:t>ῶ</w:t>
      </w:r>
      <w:r w:rsidRPr="00B4064B">
        <w:t>ς</w:t>
      </w:r>
      <w:proofErr w:type="spellEnd"/>
      <w:r w:rsidRPr="00B4064B">
        <w:t xml:space="preserve">... </w:t>
      </w:r>
      <w:proofErr w:type="spellStart"/>
      <w:r w:rsidRPr="00B4064B">
        <w:t>δεικνύασιν</w:t>
      </w:r>
      <w:proofErr w:type="spellEnd"/>
      <w:r w:rsidRPr="00B4064B">
        <w:t xml:space="preserve">» </w:t>
      </w:r>
    </w:p>
    <w:p w14:paraId="65821E40" w14:textId="77777777" w:rsidR="00B4064B" w:rsidRDefault="00B4064B" w:rsidP="00B4064B">
      <w:pPr>
        <w:spacing w:after="120" w:line="240" w:lineRule="auto"/>
        <w:jc w:val="both"/>
      </w:pPr>
      <w:r w:rsidRPr="00B4064B">
        <w:t>• «</w:t>
      </w:r>
      <w:proofErr w:type="spellStart"/>
      <w:r w:rsidRPr="00B4064B">
        <w:t>το</w:t>
      </w:r>
      <w:r w:rsidRPr="00B4064B">
        <w:rPr>
          <w:rFonts w:ascii="Arial" w:hAnsi="Arial" w:cs="Arial"/>
        </w:rPr>
        <w:t>ὺ</w:t>
      </w:r>
      <w:r w:rsidRPr="00B4064B">
        <w:t>ς</w:t>
      </w:r>
      <w:proofErr w:type="spellEnd"/>
      <w:r w:rsidRPr="00B4064B">
        <w:t xml:space="preserve"> </w:t>
      </w:r>
      <w:proofErr w:type="spellStart"/>
      <w:r w:rsidRPr="00B4064B">
        <w:t>γ</w:t>
      </w:r>
      <w:r w:rsidRPr="00B4064B">
        <w:rPr>
          <w:rFonts w:ascii="Arial" w:hAnsi="Arial" w:cs="Arial"/>
        </w:rPr>
        <w:t>ὰ</w:t>
      </w:r>
      <w:r w:rsidRPr="00B4064B">
        <w:t>ρ</w:t>
      </w:r>
      <w:proofErr w:type="spellEnd"/>
      <w:r w:rsidRPr="00B4064B">
        <w:t xml:space="preserve"> τοιούτους... </w:t>
      </w:r>
      <w:proofErr w:type="spellStart"/>
      <w:r w:rsidRPr="00B4064B">
        <w:t>προσπιπτούσας</w:t>
      </w:r>
      <w:proofErr w:type="spellEnd"/>
      <w:r w:rsidRPr="00B4064B">
        <w:t xml:space="preserve">» </w:t>
      </w:r>
    </w:p>
    <w:p w14:paraId="714085FE" w14:textId="77777777" w:rsidR="00B4064B" w:rsidRDefault="00B4064B" w:rsidP="00B4064B">
      <w:pPr>
        <w:spacing w:after="120" w:line="240" w:lineRule="auto"/>
        <w:jc w:val="both"/>
      </w:pPr>
      <w:r w:rsidRPr="00B4064B">
        <w:t>• «</w:t>
      </w:r>
      <w:proofErr w:type="spellStart"/>
      <w:r w:rsidRPr="00B4064B">
        <w:t>Ε</w:t>
      </w:r>
      <w:r w:rsidRPr="00B4064B">
        <w:rPr>
          <w:rFonts w:ascii="Arial" w:hAnsi="Arial" w:cs="Arial"/>
        </w:rPr>
        <w:t>ἰ</w:t>
      </w:r>
      <w:proofErr w:type="spellEnd"/>
      <w:r w:rsidRPr="00B4064B">
        <w:t xml:space="preserve"> </w:t>
      </w:r>
      <w:proofErr w:type="spellStart"/>
      <w:r w:rsidRPr="00B4064B">
        <w:t>ο</w:t>
      </w:r>
      <w:r w:rsidRPr="00B4064B">
        <w:rPr>
          <w:rFonts w:ascii="Arial" w:hAnsi="Arial" w:cs="Arial"/>
        </w:rPr>
        <w:t>ὖ</w:t>
      </w:r>
      <w:r w:rsidRPr="00B4064B">
        <w:t>ν</w:t>
      </w:r>
      <w:proofErr w:type="spellEnd"/>
      <w:r w:rsidRPr="00B4064B">
        <w:t xml:space="preserve"> </w:t>
      </w:r>
      <w:proofErr w:type="spellStart"/>
      <w:r w:rsidRPr="00B4064B">
        <w:t>διαλέγεσθαι</w:t>
      </w:r>
      <w:proofErr w:type="spellEnd"/>
      <w:r w:rsidRPr="00B4064B">
        <w:t xml:space="preserve">... </w:t>
      </w:r>
      <w:proofErr w:type="spellStart"/>
      <w:r w:rsidRPr="00B4064B">
        <w:rPr>
          <w:rFonts w:ascii="Arial" w:hAnsi="Arial" w:cs="Arial"/>
        </w:rPr>
        <w:t>ὁ</w:t>
      </w:r>
      <w:r w:rsidRPr="00B4064B">
        <w:t>ρ</w:t>
      </w:r>
      <w:r w:rsidRPr="00B4064B">
        <w:rPr>
          <w:rFonts w:ascii="Arial" w:hAnsi="Arial" w:cs="Arial"/>
        </w:rPr>
        <w:t>ῷ</w:t>
      </w:r>
      <w:r w:rsidRPr="00B4064B">
        <w:t>εν</w:t>
      </w:r>
      <w:proofErr w:type="spellEnd"/>
      <w:r w:rsidRPr="00B4064B">
        <w:t xml:space="preserve">» Από το παράλληλο κείμενο: </w:t>
      </w:r>
    </w:p>
    <w:p w14:paraId="6D9C8ED1" w14:textId="77777777" w:rsidR="00B4064B" w:rsidRDefault="00B4064B" w:rsidP="00B4064B">
      <w:pPr>
        <w:spacing w:after="120" w:line="240" w:lineRule="auto"/>
        <w:jc w:val="both"/>
      </w:pPr>
      <w:r w:rsidRPr="00B4064B">
        <w:t xml:space="preserve">• «Στο τέλος το Κόμμα...κοινή λογική» </w:t>
      </w:r>
    </w:p>
    <w:p w14:paraId="36BC7AFE" w14:textId="721D6AF1" w:rsidR="00B4064B" w:rsidRDefault="00B4064B" w:rsidP="00B4064B">
      <w:pPr>
        <w:spacing w:after="120" w:line="240" w:lineRule="auto"/>
        <w:jc w:val="both"/>
      </w:pPr>
      <w:r w:rsidRPr="00B4064B">
        <w:t>• «Το κόμμα σου έλεγε...ματιών σου»</w:t>
      </w:r>
    </w:p>
    <w:p w14:paraId="57AF109E" w14:textId="77777777" w:rsidR="00B4064B" w:rsidRDefault="00B4064B" w:rsidP="00B4064B">
      <w:pPr>
        <w:spacing w:after="120" w:line="240" w:lineRule="auto"/>
        <w:jc w:val="both"/>
      </w:pPr>
      <w:r w:rsidRPr="00B4064B">
        <w:t xml:space="preserve">• «Ο υλικός κόσμος υπάρχει...προς το κέντρο της γης» </w:t>
      </w:r>
    </w:p>
    <w:p w14:paraId="2397DD11" w14:textId="77777777" w:rsidR="00B4064B" w:rsidRDefault="00B4064B" w:rsidP="00B4064B">
      <w:pPr>
        <w:spacing w:after="120" w:line="240" w:lineRule="auto"/>
        <w:jc w:val="both"/>
      </w:pPr>
      <w:r w:rsidRPr="00B4064B">
        <w:t xml:space="preserve">• «Με την αίσθηση... ακολουθούν» </w:t>
      </w:r>
    </w:p>
    <w:p w14:paraId="29ADFAF7" w14:textId="77777777" w:rsidR="00B4064B" w:rsidRDefault="00B4064B" w:rsidP="00B4064B">
      <w:pPr>
        <w:spacing w:after="0" w:line="240" w:lineRule="auto"/>
        <w:jc w:val="both"/>
      </w:pPr>
    </w:p>
    <w:p w14:paraId="11475BE5" w14:textId="77777777" w:rsidR="00B4064B" w:rsidRDefault="00B4064B" w:rsidP="00B4064B">
      <w:pPr>
        <w:spacing w:after="0" w:line="240" w:lineRule="auto"/>
        <w:jc w:val="both"/>
      </w:pPr>
      <w:r w:rsidRPr="00B4064B">
        <w:rPr>
          <w:b/>
          <w:bCs/>
        </w:rPr>
        <w:t>Β3.</w:t>
      </w:r>
      <w:r w:rsidRPr="00B4064B">
        <w:t xml:space="preserve"> </w:t>
      </w:r>
    </w:p>
    <w:p w14:paraId="700402C0" w14:textId="64EA72EA" w:rsidR="00B4064B" w:rsidRDefault="00B4064B" w:rsidP="00B4064B">
      <w:pPr>
        <w:spacing w:after="0" w:line="240" w:lineRule="auto"/>
        <w:jc w:val="both"/>
      </w:pPr>
      <w:r w:rsidRPr="00B4064B">
        <w:t xml:space="preserve">1. οισοφάγο </w:t>
      </w:r>
    </w:p>
    <w:p w14:paraId="193C41FA" w14:textId="77777777" w:rsidR="00B4064B" w:rsidRDefault="00B4064B" w:rsidP="00B4064B">
      <w:pPr>
        <w:spacing w:after="0" w:line="240" w:lineRule="auto"/>
        <w:jc w:val="both"/>
      </w:pPr>
      <w:r w:rsidRPr="00B4064B">
        <w:t xml:space="preserve">2. φόρος </w:t>
      </w:r>
    </w:p>
    <w:p w14:paraId="3D65D76A" w14:textId="77777777" w:rsidR="00B4064B" w:rsidRDefault="00B4064B" w:rsidP="00B4064B">
      <w:pPr>
        <w:spacing w:after="0" w:line="240" w:lineRule="auto"/>
        <w:jc w:val="both"/>
      </w:pPr>
      <w:r w:rsidRPr="00B4064B">
        <w:t xml:space="preserve">3. φορέματα / πανωφόρια </w:t>
      </w:r>
    </w:p>
    <w:p w14:paraId="0662802A" w14:textId="77777777" w:rsidR="00B4064B" w:rsidRDefault="00B4064B" w:rsidP="00B4064B">
      <w:pPr>
        <w:spacing w:after="0" w:line="240" w:lineRule="auto"/>
        <w:jc w:val="both"/>
      </w:pPr>
      <w:r w:rsidRPr="00B4064B">
        <w:t xml:space="preserve">4. φέρσιμο </w:t>
      </w:r>
    </w:p>
    <w:p w14:paraId="7C71DCCC" w14:textId="77777777" w:rsidR="00B4064B" w:rsidRDefault="00B4064B" w:rsidP="00B4064B">
      <w:pPr>
        <w:spacing w:after="0" w:line="240" w:lineRule="auto"/>
        <w:jc w:val="both"/>
      </w:pPr>
      <w:r w:rsidRPr="00B4064B">
        <w:t xml:space="preserve">5. φερέφωνό (της) </w:t>
      </w:r>
    </w:p>
    <w:p w14:paraId="58316E6A" w14:textId="77777777" w:rsidR="00B4064B" w:rsidRDefault="00B4064B" w:rsidP="00B4064B">
      <w:pPr>
        <w:spacing w:after="0" w:line="240" w:lineRule="auto"/>
        <w:jc w:val="both"/>
      </w:pPr>
    </w:p>
    <w:p w14:paraId="09FE94E9" w14:textId="77777777" w:rsidR="00B4064B" w:rsidRPr="00B4064B" w:rsidRDefault="00B4064B" w:rsidP="00B4064B">
      <w:pPr>
        <w:spacing w:after="0" w:line="240" w:lineRule="auto"/>
        <w:jc w:val="both"/>
        <w:rPr>
          <w:b/>
          <w:bCs/>
        </w:rPr>
      </w:pPr>
      <w:r w:rsidRPr="00B4064B">
        <w:rPr>
          <w:b/>
          <w:bCs/>
        </w:rPr>
        <w:t xml:space="preserve">Β4. </w:t>
      </w:r>
    </w:p>
    <w:p w14:paraId="43EF9CD5" w14:textId="77777777" w:rsidR="00B4064B" w:rsidRDefault="00B4064B" w:rsidP="00B4064B">
      <w:pPr>
        <w:spacing w:after="0" w:line="240" w:lineRule="auto"/>
        <w:jc w:val="both"/>
      </w:pPr>
      <w:r w:rsidRPr="00B4064B">
        <w:t xml:space="preserve">1- Λάθος </w:t>
      </w:r>
    </w:p>
    <w:p w14:paraId="40268B8D" w14:textId="77777777" w:rsidR="00B4064B" w:rsidRDefault="00B4064B" w:rsidP="00B4064B">
      <w:pPr>
        <w:spacing w:after="0" w:line="240" w:lineRule="auto"/>
        <w:jc w:val="both"/>
      </w:pPr>
      <w:r w:rsidRPr="00B4064B">
        <w:t xml:space="preserve">2- Λάθος </w:t>
      </w:r>
    </w:p>
    <w:p w14:paraId="09FE8451" w14:textId="77777777" w:rsidR="00B4064B" w:rsidRDefault="00B4064B" w:rsidP="00B4064B">
      <w:pPr>
        <w:spacing w:after="0" w:line="240" w:lineRule="auto"/>
        <w:jc w:val="both"/>
      </w:pPr>
      <w:r w:rsidRPr="00B4064B">
        <w:t xml:space="preserve">3- Σωστό </w:t>
      </w:r>
    </w:p>
    <w:p w14:paraId="5D7CA606" w14:textId="77777777" w:rsidR="00B4064B" w:rsidRDefault="00B4064B" w:rsidP="00B4064B">
      <w:pPr>
        <w:spacing w:after="0" w:line="240" w:lineRule="auto"/>
        <w:jc w:val="both"/>
      </w:pPr>
      <w:r w:rsidRPr="00B4064B">
        <w:t>4- Σωστό</w:t>
      </w:r>
    </w:p>
    <w:p w14:paraId="549CE8CC" w14:textId="1FACF067" w:rsidR="00B4064B" w:rsidRDefault="00B4064B" w:rsidP="00B4064B">
      <w:pPr>
        <w:spacing w:after="0" w:line="240" w:lineRule="auto"/>
        <w:jc w:val="both"/>
      </w:pPr>
      <w:r w:rsidRPr="00B4064B">
        <w:t>5- Λάθος</w:t>
      </w:r>
    </w:p>
    <w:p w14:paraId="40BF2A13" w14:textId="77777777" w:rsidR="00B4064B" w:rsidRDefault="00B4064B" w:rsidP="00B4064B">
      <w:pPr>
        <w:spacing w:after="0" w:line="240" w:lineRule="auto"/>
        <w:jc w:val="both"/>
      </w:pPr>
    </w:p>
    <w:p w14:paraId="4155AFCB" w14:textId="77777777" w:rsidR="00B4064B" w:rsidRDefault="00B4064B" w:rsidP="00B4064B">
      <w:pPr>
        <w:spacing w:after="0" w:line="240" w:lineRule="auto"/>
        <w:jc w:val="both"/>
      </w:pPr>
      <w:r w:rsidRPr="00B4064B">
        <w:rPr>
          <w:b/>
          <w:bCs/>
        </w:rPr>
        <w:t>Γ1.</w:t>
      </w:r>
      <w:r w:rsidRPr="00B4064B">
        <w:t xml:space="preserve"> Και συχνά γυρνούσε και κοιτούσε τον εαυτό της και εξέταζε αν και κάποιος άλλος την έβλεπε και πολλές φορές έριχνε το βλέμμα της και στη δική της τη σκιά. Και όταν έφθαναν πιο κοντά στον Ηρακλή, εκείνη που είπαμε πρώτη, προχωρούσε με τον ίδιο ρυθμό/τρόπο, ενώ η άλλη, επειδή ήθελε να προλάβει/να φτάσει πρώτη , έτρεξε προς τον Ηρακλή και του είπε : «Σε βλέπω Ηρακλή να απορείς ποιον δρόμο στη ζωή σου να πάρεις. Εάν, λοιπόν, κάνεις εμένα φίλη θα σε οδηγήσω στον πιο ευχάριστο και εύκολο δρόμο της ζωής (θα έχεις μια ζωή ευχάριστη και εύκολη) και όλα όσα είναι ευχάριστα θα γευτείς και θα ζήσεις χωρίς καμιά δυσκολία». </w:t>
      </w:r>
    </w:p>
    <w:p w14:paraId="05E060AD" w14:textId="77777777" w:rsidR="00B4064B" w:rsidRDefault="00B4064B" w:rsidP="00B4064B">
      <w:pPr>
        <w:spacing w:after="0" w:line="240" w:lineRule="auto"/>
        <w:jc w:val="both"/>
      </w:pPr>
    </w:p>
    <w:p w14:paraId="3AD0AE59" w14:textId="77777777" w:rsidR="00B4064B" w:rsidRDefault="00B4064B" w:rsidP="00B4064B">
      <w:pPr>
        <w:spacing w:after="0" w:line="240" w:lineRule="auto"/>
        <w:jc w:val="both"/>
      </w:pPr>
      <w:r w:rsidRPr="00B4064B">
        <w:rPr>
          <w:b/>
          <w:bCs/>
        </w:rPr>
        <w:t>Γ2.</w:t>
      </w:r>
      <w:r w:rsidRPr="00B4064B">
        <w:t xml:space="preserve"> Η Αρετή ήταν ευπρεπής στην όψη και φαινόταν ευγενική/αρχοντική στον χαρακτήρα (</w:t>
      </w:r>
      <w:proofErr w:type="spellStart"/>
      <w:r w:rsidRPr="00B4064B">
        <w:t>ε</w:t>
      </w:r>
      <w:r w:rsidRPr="00B4064B">
        <w:rPr>
          <w:rFonts w:ascii="Arial" w:hAnsi="Arial" w:cs="Arial"/>
        </w:rPr>
        <w:t>ὐ</w:t>
      </w:r>
      <w:r w:rsidRPr="00B4064B">
        <w:t>πρεπ</w:t>
      </w:r>
      <w:r w:rsidRPr="00B4064B">
        <w:rPr>
          <w:rFonts w:ascii="Arial" w:hAnsi="Arial" w:cs="Arial"/>
        </w:rPr>
        <w:t>ῆ</w:t>
      </w:r>
      <w:proofErr w:type="spellEnd"/>
      <w:r w:rsidRPr="00B4064B">
        <w:t xml:space="preserve"> τε </w:t>
      </w:r>
      <w:proofErr w:type="spellStart"/>
      <w:r w:rsidRPr="00B4064B">
        <w:rPr>
          <w:rFonts w:ascii="Arial" w:hAnsi="Arial" w:cs="Arial"/>
        </w:rPr>
        <w:t>ἰ</w:t>
      </w:r>
      <w:r w:rsidRPr="00B4064B">
        <w:t>δε</w:t>
      </w:r>
      <w:r w:rsidRPr="00B4064B">
        <w:rPr>
          <w:rFonts w:ascii="Arial" w:hAnsi="Arial" w:cs="Arial"/>
        </w:rPr>
        <w:t>ῖ</w:t>
      </w:r>
      <w:r w:rsidRPr="00B4064B">
        <w:t>ν</w:t>
      </w:r>
      <w:proofErr w:type="spellEnd"/>
      <w:r w:rsidRPr="00B4064B">
        <w:t xml:space="preserve"> </w:t>
      </w:r>
      <w:proofErr w:type="spellStart"/>
      <w:r w:rsidRPr="00B4064B">
        <w:t>κα</w:t>
      </w:r>
      <w:r w:rsidRPr="00B4064B">
        <w:rPr>
          <w:rFonts w:ascii="Arial" w:hAnsi="Arial" w:cs="Arial"/>
        </w:rPr>
        <w:t>ὶ</w:t>
      </w:r>
      <w:proofErr w:type="spellEnd"/>
      <w:r w:rsidRPr="00B4064B">
        <w:t xml:space="preserve"> </w:t>
      </w:r>
      <w:proofErr w:type="spellStart"/>
      <w:r w:rsidRPr="00B4064B">
        <w:rPr>
          <w:rFonts w:ascii="Arial" w:hAnsi="Arial" w:cs="Arial"/>
        </w:rPr>
        <w:t>ἐ</w:t>
      </w:r>
      <w:r w:rsidRPr="00B4064B">
        <w:t>λευθέριον</w:t>
      </w:r>
      <w:proofErr w:type="spellEnd"/>
      <w:r w:rsidRPr="00B4064B">
        <w:t xml:space="preserve"> φύσει), και διακρινόταν για την καθαρότητά της (</w:t>
      </w:r>
      <w:proofErr w:type="spellStart"/>
      <w:r w:rsidRPr="00B4064B">
        <w:t>κεκοσμημένην</w:t>
      </w:r>
      <w:proofErr w:type="spellEnd"/>
      <w:r w:rsidRPr="00B4064B">
        <w:t xml:space="preserve"> </w:t>
      </w:r>
      <w:proofErr w:type="spellStart"/>
      <w:r w:rsidRPr="00B4064B">
        <w:t>τ</w:t>
      </w:r>
      <w:r w:rsidRPr="00B4064B">
        <w:rPr>
          <w:rFonts w:ascii="Arial" w:hAnsi="Arial" w:cs="Arial"/>
        </w:rPr>
        <w:t>ὸ</w:t>
      </w:r>
      <w:proofErr w:type="spellEnd"/>
      <w:r w:rsidRPr="00B4064B">
        <w:t xml:space="preserve"> </w:t>
      </w:r>
      <w:proofErr w:type="spellStart"/>
      <w:r w:rsidRPr="00B4064B">
        <w:t>μ</w:t>
      </w:r>
      <w:r w:rsidRPr="00B4064B">
        <w:rPr>
          <w:rFonts w:ascii="Arial" w:hAnsi="Arial" w:cs="Arial"/>
        </w:rPr>
        <w:t>ὲ</w:t>
      </w:r>
      <w:r w:rsidRPr="00B4064B">
        <w:t>ν</w:t>
      </w:r>
      <w:proofErr w:type="spellEnd"/>
      <w:r w:rsidRPr="00B4064B">
        <w:t xml:space="preserve"> </w:t>
      </w:r>
      <w:proofErr w:type="spellStart"/>
      <w:r w:rsidRPr="00B4064B">
        <w:t>σ</w:t>
      </w:r>
      <w:r w:rsidRPr="00B4064B">
        <w:rPr>
          <w:rFonts w:ascii="Arial" w:hAnsi="Arial" w:cs="Arial"/>
        </w:rPr>
        <w:t>ῶ</w:t>
      </w:r>
      <w:r w:rsidRPr="00B4064B">
        <w:t>μα</w:t>
      </w:r>
      <w:proofErr w:type="spellEnd"/>
      <w:r w:rsidRPr="00B4064B">
        <w:t xml:space="preserve"> </w:t>
      </w:r>
      <w:proofErr w:type="spellStart"/>
      <w:r w:rsidRPr="00B4064B">
        <w:t>καθαρότητι</w:t>
      </w:r>
      <w:proofErr w:type="spellEnd"/>
      <w:r w:rsidRPr="00B4064B">
        <w:t>), στα μάτια της διέκρινες την ντροπή/σεμνότητα (είχε το βλέμμα χαμηλό από την αιδώ/σεμνότητα) (</w:t>
      </w:r>
      <w:proofErr w:type="spellStart"/>
      <w:r w:rsidRPr="00B4064B">
        <w:t>τ</w:t>
      </w:r>
      <w:r w:rsidRPr="00B4064B">
        <w:rPr>
          <w:rFonts w:ascii="Arial" w:hAnsi="Arial" w:cs="Arial"/>
        </w:rPr>
        <w:t>ὰ</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rPr>
          <w:rFonts w:ascii="Arial" w:hAnsi="Arial" w:cs="Arial"/>
        </w:rPr>
        <w:t>ὄ</w:t>
      </w:r>
      <w:r w:rsidRPr="00B4064B">
        <w:t>μματα</w:t>
      </w:r>
      <w:proofErr w:type="spellEnd"/>
      <w:r w:rsidRPr="00B4064B">
        <w:t xml:space="preserve"> </w:t>
      </w:r>
      <w:proofErr w:type="spellStart"/>
      <w:r w:rsidRPr="00B4064B">
        <w:t>α</w:t>
      </w:r>
      <w:r w:rsidRPr="00B4064B">
        <w:rPr>
          <w:rFonts w:ascii="Arial" w:hAnsi="Arial" w:cs="Arial"/>
        </w:rPr>
        <w:t>ἰ</w:t>
      </w:r>
      <w:r w:rsidRPr="00B4064B">
        <w:t>δο</w:t>
      </w:r>
      <w:r w:rsidRPr="00B4064B">
        <w:rPr>
          <w:rFonts w:ascii="Arial" w:hAnsi="Arial" w:cs="Arial"/>
        </w:rPr>
        <w:t>ῖ</w:t>
      </w:r>
      <w:proofErr w:type="spellEnd"/>
      <w:r w:rsidRPr="00B4064B">
        <w:t>), ενώ η στάση του σώματος ξεχώριζε για</w:t>
      </w:r>
      <w:r>
        <w:t xml:space="preserve"> </w:t>
      </w:r>
      <w:r w:rsidRPr="00B4064B">
        <w:t>τη σωφροσύνη/σύνεσή της (</w:t>
      </w:r>
      <w:proofErr w:type="spellStart"/>
      <w:r w:rsidRPr="00B4064B">
        <w:t>τ</w:t>
      </w:r>
      <w:r w:rsidRPr="00B4064B">
        <w:rPr>
          <w:rFonts w:ascii="Arial" w:hAnsi="Arial" w:cs="Arial"/>
        </w:rPr>
        <w:t>ὸ</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t>σχ</w:t>
      </w:r>
      <w:r w:rsidRPr="00B4064B">
        <w:rPr>
          <w:rFonts w:ascii="Arial" w:hAnsi="Arial" w:cs="Arial"/>
        </w:rPr>
        <w:t>ῆ</w:t>
      </w:r>
      <w:r w:rsidRPr="00B4064B">
        <w:t>μα</w:t>
      </w:r>
      <w:proofErr w:type="spellEnd"/>
      <w:r w:rsidRPr="00B4064B">
        <w:t xml:space="preserve"> </w:t>
      </w:r>
      <w:proofErr w:type="spellStart"/>
      <w:r w:rsidRPr="00B4064B">
        <w:t>σωφροσύν</w:t>
      </w:r>
      <w:r w:rsidRPr="00B4064B">
        <w:rPr>
          <w:rFonts w:ascii="Arial" w:hAnsi="Arial" w:cs="Arial"/>
        </w:rPr>
        <w:t>ῃ</w:t>
      </w:r>
      <w:proofErr w:type="spellEnd"/>
      <w:r w:rsidRPr="00B4064B">
        <w:t>). Φορούσε ρούχα λευκά (ένδειξη της αγνότητας και καθαρότητά της) (</w:t>
      </w:r>
      <w:proofErr w:type="spellStart"/>
      <w:r w:rsidRPr="00B4064B">
        <w:rPr>
          <w:rFonts w:ascii="Arial" w:hAnsi="Arial" w:cs="Arial"/>
        </w:rPr>
        <w:t>ἐ</w:t>
      </w:r>
      <w:r w:rsidRPr="00B4064B">
        <w:t>σθ</w:t>
      </w:r>
      <w:r w:rsidRPr="00B4064B">
        <w:rPr>
          <w:rFonts w:ascii="Arial" w:hAnsi="Arial" w:cs="Arial"/>
        </w:rPr>
        <w:t>ῆ</w:t>
      </w:r>
      <w:r w:rsidRPr="00B4064B">
        <w:t>τι</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t>λευκ</w:t>
      </w:r>
      <w:r w:rsidRPr="00B4064B">
        <w:rPr>
          <w:rFonts w:ascii="Arial" w:hAnsi="Arial" w:cs="Arial"/>
        </w:rPr>
        <w:t>ῇ</w:t>
      </w:r>
      <w:proofErr w:type="spellEnd"/>
      <w:r w:rsidRPr="00B4064B">
        <w:t xml:space="preserve">). </w:t>
      </w:r>
    </w:p>
    <w:p w14:paraId="361179EC" w14:textId="77777777" w:rsidR="00B4064B" w:rsidRDefault="00B4064B" w:rsidP="00B4064B">
      <w:pPr>
        <w:spacing w:after="0" w:line="240" w:lineRule="auto"/>
        <w:ind w:firstLine="284"/>
        <w:jc w:val="both"/>
      </w:pPr>
      <w:r w:rsidRPr="00B4064B">
        <w:t>Η Κακία όμως ήταν καλοθρεμμένη, παχουλή και μαλθακή (</w:t>
      </w:r>
      <w:proofErr w:type="spellStart"/>
      <w:r w:rsidRPr="00B4064B">
        <w:t>τ</w:t>
      </w:r>
      <w:r w:rsidRPr="00B4064B">
        <w:rPr>
          <w:rFonts w:ascii="Arial" w:hAnsi="Arial" w:cs="Arial"/>
        </w:rPr>
        <w:t>ὴ</w:t>
      </w:r>
      <w:r w:rsidRPr="00B4064B">
        <w:t>ν</w:t>
      </w:r>
      <w:proofErr w:type="spellEnd"/>
      <w:r w:rsidRPr="00B4064B">
        <w:t xml:space="preserve"> δ’ </w:t>
      </w:r>
      <w:proofErr w:type="spellStart"/>
      <w:r w:rsidRPr="00B4064B">
        <w:rPr>
          <w:rFonts w:ascii="Arial" w:hAnsi="Arial" w:cs="Arial"/>
        </w:rPr>
        <w:t>ἑ</w:t>
      </w:r>
      <w:r w:rsidRPr="00B4064B">
        <w:t>τέραν</w:t>
      </w:r>
      <w:proofErr w:type="spellEnd"/>
      <w:r w:rsidRPr="00B4064B">
        <w:t xml:space="preserve"> </w:t>
      </w:r>
      <w:proofErr w:type="spellStart"/>
      <w:r w:rsidRPr="00B4064B">
        <w:t>τεθραμμένην</w:t>
      </w:r>
      <w:proofErr w:type="spellEnd"/>
      <w:r w:rsidRPr="00B4064B">
        <w:t xml:space="preserve"> </w:t>
      </w:r>
      <w:proofErr w:type="spellStart"/>
      <w:r w:rsidRPr="00B4064B">
        <w:t>μ</w:t>
      </w:r>
      <w:r w:rsidRPr="00B4064B">
        <w:rPr>
          <w:rFonts w:ascii="Arial" w:hAnsi="Arial" w:cs="Arial"/>
        </w:rPr>
        <w:t>ὲ</w:t>
      </w:r>
      <w:r w:rsidRPr="00B4064B">
        <w:t>ν</w:t>
      </w:r>
      <w:proofErr w:type="spellEnd"/>
      <w:r w:rsidRPr="00B4064B">
        <w:t xml:space="preserve"> </w:t>
      </w:r>
      <w:proofErr w:type="spellStart"/>
      <w:r w:rsidRPr="00B4064B">
        <w:t>ε</w:t>
      </w:r>
      <w:r w:rsidRPr="00B4064B">
        <w:rPr>
          <w:rFonts w:ascii="Arial" w:hAnsi="Arial" w:cs="Arial"/>
        </w:rPr>
        <w:t>ἰ</w:t>
      </w:r>
      <w:r w:rsidRPr="00B4064B">
        <w:t>ς</w:t>
      </w:r>
      <w:proofErr w:type="spellEnd"/>
      <w:r w:rsidRPr="00B4064B">
        <w:t xml:space="preserve"> </w:t>
      </w:r>
      <w:proofErr w:type="spellStart"/>
      <w:r w:rsidRPr="00B4064B">
        <w:t>πολυσαρκίαν</w:t>
      </w:r>
      <w:proofErr w:type="spellEnd"/>
      <w:r w:rsidRPr="00B4064B">
        <w:t xml:space="preserve"> τε </w:t>
      </w:r>
      <w:proofErr w:type="spellStart"/>
      <w:r w:rsidRPr="00B4064B">
        <w:t>κα</w:t>
      </w:r>
      <w:r w:rsidRPr="00B4064B">
        <w:rPr>
          <w:rFonts w:ascii="Arial" w:hAnsi="Arial" w:cs="Arial"/>
        </w:rPr>
        <w:t>ὶ</w:t>
      </w:r>
      <w:proofErr w:type="spellEnd"/>
      <w:r w:rsidRPr="00B4064B">
        <w:t xml:space="preserve"> </w:t>
      </w:r>
      <w:proofErr w:type="spellStart"/>
      <w:r w:rsidRPr="00B4064B">
        <w:rPr>
          <w:rFonts w:ascii="Arial" w:hAnsi="Arial" w:cs="Arial"/>
        </w:rPr>
        <w:t>ἁ</w:t>
      </w:r>
      <w:r w:rsidRPr="00B4064B">
        <w:t>παλότητα</w:t>
      </w:r>
      <w:proofErr w:type="spellEnd"/>
      <w:r w:rsidRPr="00B4064B">
        <w:t>) και ήταν καλλωπισμένη/βαμμένη με χρώματα ώστε να φαίνεται πιο λευκή και πιο κόκκινη απ’ όσο θα έπρεπε (</w:t>
      </w:r>
      <w:proofErr w:type="spellStart"/>
      <w:r w:rsidRPr="00B4064B">
        <w:t>κεκαλλωπισμένην</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t>τ</w:t>
      </w:r>
      <w:r w:rsidRPr="00B4064B">
        <w:rPr>
          <w:rFonts w:ascii="Arial" w:hAnsi="Arial" w:cs="Arial"/>
        </w:rPr>
        <w:t>ὸ</w:t>
      </w:r>
      <w:proofErr w:type="spellEnd"/>
      <w:r w:rsidRPr="00B4064B">
        <w:t xml:space="preserve"> </w:t>
      </w:r>
      <w:proofErr w:type="spellStart"/>
      <w:r w:rsidRPr="00B4064B">
        <w:t>μ</w:t>
      </w:r>
      <w:r w:rsidRPr="00B4064B">
        <w:rPr>
          <w:rFonts w:ascii="Arial" w:hAnsi="Arial" w:cs="Arial"/>
        </w:rPr>
        <w:t>ὲ</w:t>
      </w:r>
      <w:r w:rsidRPr="00B4064B">
        <w:t>ν</w:t>
      </w:r>
      <w:proofErr w:type="spellEnd"/>
      <w:r w:rsidRPr="00B4064B">
        <w:t xml:space="preserve"> </w:t>
      </w:r>
      <w:proofErr w:type="spellStart"/>
      <w:r w:rsidRPr="00B4064B">
        <w:t>χρ</w:t>
      </w:r>
      <w:r w:rsidRPr="00B4064B">
        <w:rPr>
          <w:rFonts w:ascii="Arial" w:hAnsi="Arial" w:cs="Arial"/>
        </w:rPr>
        <w:t>ῶ</w:t>
      </w:r>
      <w:r w:rsidRPr="00B4064B">
        <w:t>μα</w:t>
      </w:r>
      <w:proofErr w:type="spellEnd"/>
      <w:r w:rsidRPr="00B4064B">
        <w:t xml:space="preserve"> </w:t>
      </w:r>
      <w:proofErr w:type="spellStart"/>
      <w:r w:rsidRPr="00B4064B">
        <w:rPr>
          <w:rFonts w:ascii="Arial" w:hAnsi="Arial" w:cs="Arial"/>
        </w:rPr>
        <w:t>ὥ</w:t>
      </w:r>
      <w:r w:rsidRPr="00B4064B">
        <w:t>στε</w:t>
      </w:r>
      <w:proofErr w:type="spellEnd"/>
      <w:r w:rsidRPr="00B4064B">
        <w:t xml:space="preserve"> </w:t>
      </w:r>
      <w:proofErr w:type="spellStart"/>
      <w:r w:rsidRPr="00B4064B">
        <w:t>λευκοτέραν</w:t>
      </w:r>
      <w:proofErr w:type="spellEnd"/>
      <w:r w:rsidRPr="00B4064B">
        <w:t xml:space="preserve"> τε </w:t>
      </w:r>
      <w:proofErr w:type="spellStart"/>
      <w:r w:rsidRPr="00B4064B">
        <w:t>κα</w:t>
      </w:r>
      <w:r w:rsidRPr="00B4064B">
        <w:rPr>
          <w:rFonts w:ascii="Arial" w:hAnsi="Arial" w:cs="Arial"/>
        </w:rPr>
        <w:t>ὶ</w:t>
      </w:r>
      <w:proofErr w:type="spellEnd"/>
      <w:r w:rsidRPr="00B4064B">
        <w:t xml:space="preserve"> </w:t>
      </w:r>
      <w:proofErr w:type="spellStart"/>
      <w:r w:rsidRPr="00B4064B">
        <w:rPr>
          <w:rFonts w:ascii="Arial" w:hAnsi="Arial" w:cs="Arial"/>
        </w:rPr>
        <w:t>ἐ</w:t>
      </w:r>
      <w:r w:rsidRPr="00B4064B">
        <w:t>ρυθροτέραν</w:t>
      </w:r>
      <w:proofErr w:type="spellEnd"/>
      <w:r w:rsidRPr="00B4064B">
        <w:t>). Η στάση του κορμιού της την έδειχνε πιο ψηλή από το φυσιολογικό (</w:t>
      </w:r>
      <w:proofErr w:type="spellStart"/>
      <w:r w:rsidRPr="00B4064B">
        <w:t>τ</w:t>
      </w:r>
      <w:r w:rsidRPr="00B4064B">
        <w:rPr>
          <w:rFonts w:ascii="Arial" w:hAnsi="Arial" w:cs="Arial"/>
        </w:rPr>
        <w:t>ὸ</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t>σχ</w:t>
      </w:r>
      <w:r w:rsidRPr="00B4064B">
        <w:rPr>
          <w:rFonts w:ascii="Arial" w:hAnsi="Arial" w:cs="Arial"/>
        </w:rPr>
        <w:t>ῆ</w:t>
      </w:r>
      <w:r w:rsidRPr="00B4064B">
        <w:t>μα</w:t>
      </w:r>
      <w:proofErr w:type="spellEnd"/>
      <w:r w:rsidRPr="00B4064B">
        <w:t xml:space="preserve"> </w:t>
      </w:r>
      <w:proofErr w:type="spellStart"/>
      <w:r w:rsidRPr="00B4064B">
        <w:rPr>
          <w:rFonts w:ascii="Arial" w:hAnsi="Arial" w:cs="Arial"/>
        </w:rPr>
        <w:t>ὥ</w:t>
      </w:r>
      <w:r w:rsidRPr="00B4064B">
        <w:t>στε</w:t>
      </w:r>
      <w:proofErr w:type="spellEnd"/>
      <w:r w:rsidRPr="00B4064B">
        <w:t xml:space="preserve"> </w:t>
      </w:r>
      <w:proofErr w:type="spellStart"/>
      <w:r w:rsidRPr="00B4064B">
        <w:t>δοκε</w:t>
      </w:r>
      <w:r w:rsidRPr="00B4064B">
        <w:rPr>
          <w:rFonts w:ascii="Arial" w:hAnsi="Arial" w:cs="Arial"/>
        </w:rPr>
        <w:t>ῖ</w:t>
      </w:r>
      <w:r w:rsidRPr="00B4064B">
        <w:t>ν</w:t>
      </w:r>
      <w:proofErr w:type="spellEnd"/>
      <w:r w:rsidRPr="00B4064B">
        <w:t xml:space="preserve"> </w:t>
      </w:r>
      <w:proofErr w:type="spellStart"/>
      <w:r w:rsidRPr="00B4064B">
        <w:rPr>
          <w:rFonts w:ascii="Arial" w:hAnsi="Arial" w:cs="Arial"/>
        </w:rPr>
        <w:t>ὀ</w:t>
      </w:r>
      <w:r w:rsidRPr="00B4064B">
        <w:t>ρθοτέραν</w:t>
      </w:r>
      <w:proofErr w:type="spellEnd"/>
      <w:r w:rsidRPr="00B4064B">
        <w:t xml:space="preserve"> </w:t>
      </w:r>
      <w:proofErr w:type="spellStart"/>
      <w:r w:rsidRPr="00B4064B">
        <w:t>τ</w:t>
      </w:r>
      <w:r w:rsidRPr="00B4064B">
        <w:rPr>
          <w:rFonts w:ascii="Arial" w:hAnsi="Arial" w:cs="Arial"/>
        </w:rPr>
        <w:t>ῆ</w:t>
      </w:r>
      <w:r w:rsidRPr="00B4064B">
        <w:t>ς</w:t>
      </w:r>
      <w:proofErr w:type="spellEnd"/>
      <w:r w:rsidRPr="00B4064B">
        <w:t xml:space="preserve"> φύσεως </w:t>
      </w:r>
      <w:proofErr w:type="spellStart"/>
      <w:r w:rsidRPr="00B4064B">
        <w:t>ε</w:t>
      </w:r>
      <w:r w:rsidRPr="00B4064B">
        <w:rPr>
          <w:rFonts w:ascii="Arial" w:hAnsi="Arial" w:cs="Arial"/>
        </w:rPr>
        <w:t>ἶ</w:t>
      </w:r>
      <w:r w:rsidRPr="00B4064B">
        <w:t>ναι</w:t>
      </w:r>
      <w:proofErr w:type="spellEnd"/>
      <w:r w:rsidRPr="00B4064B">
        <w:t>) και το βλέμμα της κοιτούσε ψηλά, λόγω της έπαρσής της, χωρίς ίχνος ντροπής/αιδούς, (</w:t>
      </w:r>
      <w:proofErr w:type="spellStart"/>
      <w:r w:rsidRPr="00B4064B">
        <w:t>τ</w:t>
      </w:r>
      <w:r w:rsidRPr="00B4064B">
        <w:rPr>
          <w:rFonts w:ascii="Arial" w:hAnsi="Arial" w:cs="Arial"/>
        </w:rPr>
        <w:t>ὰ</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rPr>
          <w:rFonts w:ascii="Arial" w:hAnsi="Arial" w:cs="Arial"/>
        </w:rPr>
        <w:t>ὄ</w:t>
      </w:r>
      <w:r w:rsidRPr="00B4064B">
        <w:t>μματα</w:t>
      </w:r>
      <w:proofErr w:type="spellEnd"/>
      <w:r w:rsidRPr="00B4064B">
        <w:t xml:space="preserve"> </w:t>
      </w:r>
      <w:proofErr w:type="spellStart"/>
      <w:r w:rsidRPr="00B4064B">
        <w:rPr>
          <w:rFonts w:ascii="Arial" w:hAnsi="Arial" w:cs="Arial"/>
        </w:rPr>
        <w:t>ἔ</w:t>
      </w:r>
      <w:r w:rsidRPr="00B4064B">
        <w:t>χειν</w:t>
      </w:r>
      <w:proofErr w:type="spellEnd"/>
      <w:r w:rsidRPr="00B4064B">
        <w:t xml:space="preserve"> </w:t>
      </w:r>
      <w:proofErr w:type="spellStart"/>
      <w:r w:rsidRPr="00B4064B">
        <w:rPr>
          <w:rFonts w:ascii="Arial" w:hAnsi="Arial" w:cs="Arial"/>
        </w:rPr>
        <w:t>ἀ</w:t>
      </w:r>
      <w:r w:rsidRPr="00B4064B">
        <w:t>ναπεπταμένα</w:t>
      </w:r>
      <w:proofErr w:type="spellEnd"/>
      <w:r w:rsidRPr="00B4064B">
        <w:t xml:space="preserve">), ενώ </w:t>
      </w:r>
      <w:r w:rsidRPr="00B4064B">
        <w:lastRenderedPageBreak/>
        <w:t>ήταν ντυμένη με διάφανο ένδυμα έτσι ώστε να φαίνεται η νεανική της ομορφιά (</w:t>
      </w:r>
      <w:proofErr w:type="spellStart"/>
      <w:r w:rsidRPr="00B4064B">
        <w:rPr>
          <w:rFonts w:ascii="Arial" w:hAnsi="Arial" w:cs="Arial"/>
        </w:rPr>
        <w:t>ἐ</w:t>
      </w:r>
      <w:r w:rsidRPr="00B4064B">
        <w:t>σθ</w:t>
      </w:r>
      <w:r w:rsidRPr="00B4064B">
        <w:rPr>
          <w:rFonts w:ascii="Arial" w:hAnsi="Arial" w:cs="Arial"/>
        </w:rPr>
        <w:t>ῆ</w:t>
      </w:r>
      <w:r w:rsidRPr="00B4064B">
        <w:t>τα</w:t>
      </w:r>
      <w:proofErr w:type="spellEnd"/>
      <w:r w:rsidRPr="00B4064B">
        <w:t xml:space="preserve"> </w:t>
      </w:r>
      <w:proofErr w:type="spellStart"/>
      <w:r w:rsidRPr="00B4064B">
        <w:t>δ</w:t>
      </w:r>
      <w:r w:rsidRPr="00B4064B">
        <w:rPr>
          <w:rFonts w:ascii="Arial" w:hAnsi="Arial" w:cs="Arial"/>
        </w:rPr>
        <w:t>ὲ</w:t>
      </w:r>
      <w:proofErr w:type="spellEnd"/>
      <w:r w:rsidRPr="00B4064B">
        <w:t xml:space="preserve"> </w:t>
      </w:r>
      <w:proofErr w:type="spellStart"/>
      <w:r w:rsidRPr="00B4064B">
        <w:rPr>
          <w:rFonts w:ascii="Arial" w:hAnsi="Arial" w:cs="Arial"/>
        </w:rPr>
        <w:t>ἐ</w:t>
      </w:r>
      <w:r w:rsidRPr="00B4064B">
        <w:t>ξ</w:t>
      </w:r>
      <w:proofErr w:type="spellEnd"/>
      <w:r w:rsidRPr="00B4064B">
        <w:t xml:space="preserve"> </w:t>
      </w:r>
      <w:proofErr w:type="spellStart"/>
      <w:r w:rsidRPr="00B4064B">
        <w:rPr>
          <w:rFonts w:ascii="Arial" w:hAnsi="Arial" w:cs="Arial"/>
        </w:rPr>
        <w:t>ἧ</w:t>
      </w:r>
      <w:r w:rsidRPr="00B4064B">
        <w:t>ς</w:t>
      </w:r>
      <w:proofErr w:type="spellEnd"/>
      <w:r w:rsidRPr="00B4064B">
        <w:t xml:space="preserve"> </w:t>
      </w:r>
      <w:proofErr w:type="spellStart"/>
      <w:r w:rsidRPr="00B4064B">
        <w:rPr>
          <w:rFonts w:ascii="Arial" w:hAnsi="Arial" w:cs="Arial"/>
        </w:rPr>
        <w:t>ἂ</w:t>
      </w:r>
      <w:r w:rsidRPr="00B4064B">
        <w:t>ν</w:t>
      </w:r>
      <w:proofErr w:type="spellEnd"/>
      <w:r w:rsidRPr="00B4064B">
        <w:t xml:space="preserve"> μάλιστα </w:t>
      </w:r>
      <w:proofErr w:type="spellStart"/>
      <w:r w:rsidRPr="00B4064B">
        <w:rPr>
          <w:rFonts w:ascii="Arial" w:hAnsi="Arial" w:cs="Arial"/>
        </w:rPr>
        <w:t>ὥ</w:t>
      </w:r>
      <w:r w:rsidRPr="00B4064B">
        <w:t>ρα</w:t>
      </w:r>
      <w:proofErr w:type="spellEnd"/>
      <w:r w:rsidRPr="00B4064B">
        <w:t xml:space="preserve"> </w:t>
      </w:r>
      <w:proofErr w:type="spellStart"/>
      <w:r w:rsidRPr="00B4064B">
        <w:t>διαλάμποι</w:t>
      </w:r>
      <w:proofErr w:type="spellEnd"/>
      <w:r w:rsidRPr="00B4064B">
        <w:t xml:space="preserve">). </w:t>
      </w:r>
    </w:p>
    <w:p w14:paraId="635D803D" w14:textId="77777777" w:rsidR="00B4064B" w:rsidRDefault="00B4064B" w:rsidP="00B4064B">
      <w:pPr>
        <w:spacing w:after="0" w:line="240" w:lineRule="auto"/>
        <w:jc w:val="both"/>
      </w:pPr>
    </w:p>
    <w:p w14:paraId="45594D20" w14:textId="77777777" w:rsidR="00B4064B" w:rsidRDefault="00B4064B" w:rsidP="00B4064B">
      <w:pPr>
        <w:spacing w:after="0" w:line="240" w:lineRule="auto"/>
        <w:jc w:val="both"/>
      </w:pPr>
      <w:r w:rsidRPr="00B4064B">
        <w:rPr>
          <w:b/>
          <w:bCs/>
        </w:rPr>
        <w:t>Γ3α.</w:t>
      </w:r>
      <w:r w:rsidRPr="00B4064B">
        <w:t xml:space="preserve"> γυναικός </w:t>
      </w:r>
    </w:p>
    <w:p w14:paraId="60F3C44F" w14:textId="77777777" w:rsidR="00B4064B" w:rsidRDefault="00B4064B" w:rsidP="00B4064B">
      <w:pPr>
        <w:spacing w:after="0" w:line="240" w:lineRule="auto"/>
        <w:jc w:val="both"/>
      </w:pPr>
      <w:r w:rsidRPr="00B4064B">
        <w:t>Φύσεως</w:t>
      </w:r>
    </w:p>
    <w:p w14:paraId="72CD9739" w14:textId="542F4910" w:rsidR="00B4064B" w:rsidRDefault="00B4064B" w:rsidP="00B4064B">
      <w:pPr>
        <w:spacing w:after="0" w:line="240" w:lineRule="auto"/>
        <w:jc w:val="both"/>
      </w:pPr>
      <w:r w:rsidRPr="00B4064B">
        <w:t xml:space="preserve">σώματος </w:t>
      </w:r>
    </w:p>
    <w:p w14:paraId="2EAFAE14" w14:textId="77777777" w:rsidR="00B4064B" w:rsidRDefault="00B4064B" w:rsidP="00B4064B">
      <w:pPr>
        <w:spacing w:after="0" w:line="240" w:lineRule="auto"/>
        <w:jc w:val="both"/>
      </w:pPr>
      <w:proofErr w:type="spellStart"/>
      <w:r w:rsidRPr="00B4064B">
        <w:t>καθαρότητος</w:t>
      </w:r>
      <w:proofErr w:type="spellEnd"/>
      <w:r w:rsidRPr="00B4064B">
        <w:t xml:space="preserve"> </w:t>
      </w:r>
    </w:p>
    <w:p w14:paraId="7693DA4E" w14:textId="77777777" w:rsidR="00B4064B" w:rsidRDefault="00B4064B" w:rsidP="00B4064B">
      <w:pPr>
        <w:spacing w:after="0" w:line="240" w:lineRule="auto"/>
        <w:jc w:val="both"/>
      </w:pPr>
    </w:p>
    <w:p w14:paraId="2A0240D6" w14:textId="77777777" w:rsidR="00B4064B" w:rsidRDefault="00B4064B" w:rsidP="00B4064B">
      <w:pPr>
        <w:spacing w:after="0" w:line="240" w:lineRule="auto"/>
        <w:jc w:val="both"/>
      </w:pPr>
      <w:r w:rsidRPr="00B4064B">
        <w:rPr>
          <w:b/>
          <w:bCs/>
        </w:rPr>
        <w:t>Γ3β.</w:t>
      </w:r>
      <w:r w:rsidRPr="00B4064B">
        <w:t xml:space="preserve"> φ</w:t>
      </w:r>
      <w:proofErr w:type="spellStart"/>
      <w:r w:rsidRPr="00B4064B">
        <w:t>άνηθι</w:t>
      </w:r>
      <w:proofErr w:type="spellEnd"/>
      <w:r w:rsidRPr="00B4064B">
        <w:t xml:space="preserve"> / μειζόνων / </w:t>
      </w:r>
      <w:proofErr w:type="spellStart"/>
      <w:r w:rsidRPr="00B4064B">
        <w:rPr>
          <w:rFonts w:ascii="Arial" w:hAnsi="Arial" w:cs="Arial"/>
        </w:rPr>
        <w:t>ὀ</w:t>
      </w:r>
      <w:r w:rsidRPr="00B4064B">
        <w:t>ψομένη</w:t>
      </w:r>
      <w:proofErr w:type="spellEnd"/>
      <w:r w:rsidRPr="00B4064B">
        <w:t xml:space="preserve"> / </w:t>
      </w:r>
      <w:proofErr w:type="spellStart"/>
      <w:r w:rsidRPr="00B4064B">
        <w:rPr>
          <w:rFonts w:ascii="Arial" w:hAnsi="Arial" w:cs="Arial"/>
        </w:rPr>
        <w:t>ἐ</w:t>
      </w:r>
      <w:r w:rsidRPr="00B4064B">
        <w:t>πεσκόπει</w:t>
      </w:r>
      <w:proofErr w:type="spellEnd"/>
      <w:r w:rsidRPr="00B4064B">
        <w:t xml:space="preserve"> / </w:t>
      </w:r>
      <w:proofErr w:type="spellStart"/>
      <w:r w:rsidRPr="00B4064B">
        <w:rPr>
          <w:rFonts w:ascii="Arial" w:hAnsi="Arial" w:cs="Arial"/>
        </w:rPr>
        <w:t>ἀ</w:t>
      </w:r>
      <w:r w:rsidRPr="00B4064B">
        <w:t>γάγωμεν</w:t>
      </w:r>
      <w:proofErr w:type="spellEnd"/>
      <w:r w:rsidRPr="00B4064B">
        <w:t xml:space="preserve"> / </w:t>
      </w:r>
      <w:proofErr w:type="spellStart"/>
      <w:r w:rsidRPr="00B4064B">
        <w:t>ο</w:t>
      </w:r>
      <w:r w:rsidRPr="00B4064B">
        <w:rPr>
          <w:rFonts w:ascii="Arial" w:hAnsi="Arial" w:cs="Arial"/>
        </w:rPr>
        <w:t>ὐ</w:t>
      </w:r>
      <w:r w:rsidRPr="00B4064B">
        <w:t>δεμι</w:t>
      </w:r>
      <w:r w:rsidRPr="00B4064B">
        <w:rPr>
          <w:rFonts w:ascii="Arial" w:hAnsi="Arial" w:cs="Arial"/>
        </w:rPr>
        <w:t>ᾷ</w:t>
      </w:r>
      <w:proofErr w:type="spellEnd"/>
      <w:r w:rsidRPr="00B4064B">
        <w:t xml:space="preserve"> / </w:t>
      </w:r>
    </w:p>
    <w:p w14:paraId="0738C8E3" w14:textId="77777777" w:rsidR="00B4064B" w:rsidRDefault="00B4064B" w:rsidP="00B4064B">
      <w:pPr>
        <w:spacing w:after="0" w:line="240" w:lineRule="auto"/>
        <w:jc w:val="both"/>
      </w:pPr>
    </w:p>
    <w:p w14:paraId="395414F0" w14:textId="77777777" w:rsidR="00B4064B" w:rsidRDefault="00B4064B" w:rsidP="00B4064B">
      <w:pPr>
        <w:spacing w:after="0" w:line="240" w:lineRule="auto"/>
        <w:jc w:val="both"/>
      </w:pPr>
      <w:r w:rsidRPr="00B4064B">
        <w:rPr>
          <w:b/>
          <w:bCs/>
        </w:rPr>
        <w:t>Γ4α.</w:t>
      </w:r>
      <w:r w:rsidRPr="00B4064B">
        <w:t xml:space="preserve"> </w:t>
      </w:r>
      <w:proofErr w:type="spellStart"/>
      <w:r w:rsidRPr="00B4064B">
        <w:rPr>
          <w:rFonts w:ascii="Arial" w:hAnsi="Arial" w:cs="Arial"/>
          <w:b/>
          <w:bCs/>
        </w:rPr>
        <w:t>ἰ</w:t>
      </w:r>
      <w:r w:rsidRPr="00B4064B">
        <w:rPr>
          <w:b/>
          <w:bCs/>
        </w:rPr>
        <w:t>δε</w:t>
      </w:r>
      <w:r w:rsidRPr="00B4064B">
        <w:rPr>
          <w:rFonts w:ascii="Arial" w:hAnsi="Arial" w:cs="Arial"/>
          <w:b/>
          <w:bCs/>
        </w:rPr>
        <w:t>ῖ</w:t>
      </w:r>
      <w:r w:rsidRPr="00B4064B">
        <w:rPr>
          <w:b/>
          <w:bCs/>
        </w:rPr>
        <w:t>ν</w:t>
      </w:r>
      <w:proofErr w:type="spellEnd"/>
      <w:r w:rsidRPr="00B4064B">
        <w:t xml:space="preserve"> : τελικό απαρέμφατο ως απαρέμφατο της αναφοράς από το «</w:t>
      </w:r>
      <w:proofErr w:type="spellStart"/>
      <w:r w:rsidRPr="00B4064B">
        <w:t>ε</w:t>
      </w:r>
      <w:r w:rsidRPr="00B4064B">
        <w:rPr>
          <w:rFonts w:ascii="Arial" w:hAnsi="Arial" w:cs="Arial"/>
        </w:rPr>
        <w:t>ὐ</w:t>
      </w:r>
      <w:r w:rsidRPr="00B4064B">
        <w:t>πρεπ</w:t>
      </w:r>
      <w:r w:rsidRPr="00B4064B">
        <w:rPr>
          <w:rFonts w:ascii="Arial" w:hAnsi="Arial" w:cs="Arial"/>
        </w:rPr>
        <w:t>ῆ</w:t>
      </w:r>
      <w:proofErr w:type="spellEnd"/>
      <w:r w:rsidRPr="00B4064B">
        <w:t xml:space="preserve">» </w:t>
      </w:r>
    </w:p>
    <w:p w14:paraId="3DFECF0D" w14:textId="77777777" w:rsidR="00B4064B" w:rsidRDefault="00B4064B" w:rsidP="00B4064B">
      <w:pPr>
        <w:spacing w:after="0" w:line="240" w:lineRule="auto"/>
        <w:jc w:val="both"/>
      </w:pPr>
      <w:proofErr w:type="spellStart"/>
      <w:r w:rsidRPr="00B4064B">
        <w:rPr>
          <w:b/>
          <w:bCs/>
        </w:rPr>
        <w:t>τ</w:t>
      </w:r>
      <w:r w:rsidRPr="00B4064B">
        <w:rPr>
          <w:rFonts w:ascii="Arial" w:hAnsi="Arial" w:cs="Arial"/>
          <w:b/>
          <w:bCs/>
        </w:rPr>
        <w:t>ῆ</w:t>
      </w:r>
      <w:r w:rsidRPr="00B4064B">
        <w:rPr>
          <w:b/>
          <w:bCs/>
        </w:rPr>
        <w:t>ς</w:t>
      </w:r>
      <w:proofErr w:type="spellEnd"/>
      <w:r w:rsidRPr="00B4064B">
        <w:rPr>
          <w:b/>
          <w:bCs/>
        </w:rPr>
        <w:t xml:space="preserve"> φύσεως</w:t>
      </w:r>
      <w:r w:rsidRPr="00B4064B">
        <w:t xml:space="preserve"> : γενική συγκριτική από τη λέξη «</w:t>
      </w:r>
      <w:proofErr w:type="spellStart"/>
      <w:r w:rsidRPr="00B4064B">
        <w:rPr>
          <w:rFonts w:ascii="Arial" w:hAnsi="Arial" w:cs="Arial"/>
        </w:rPr>
        <w:t>ὀ</w:t>
      </w:r>
      <w:r w:rsidRPr="00B4064B">
        <w:t>ρθοτέραν</w:t>
      </w:r>
      <w:proofErr w:type="spellEnd"/>
      <w:r w:rsidRPr="00B4064B">
        <w:t xml:space="preserve">» </w:t>
      </w:r>
    </w:p>
    <w:p w14:paraId="5C274615" w14:textId="77777777" w:rsidR="00B4064B" w:rsidRDefault="00B4064B" w:rsidP="00B4064B">
      <w:pPr>
        <w:spacing w:after="0" w:line="240" w:lineRule="auto"/>
        <w:jc w:val="both"/>
      </w:pPr>
      <w:proofErr w:type="spellStart"/>
      <w:r w:rsidRPr="00B4064B">
        <w:rPr>
          <w:b/>
          <w:bCs/>
        </w:rPr>
        <w:t>τ</w:t>
      </w:r>
      <w:r w:rsidRPr="00B4064B">
        <w:rPr>
          <w:rFonts w:ascii="Arial" w:hAnsi="Arial" w:cs="Arial"/>
          <w:b/>
          <w:bCs/>
        </w:rPr>
        <w:t>ῷ</w:t>
      </w:r>
      <w:proofErr w:type="spellEnd"/>
      <w:r w:rsidRPr="00B4064B">
        <w:rPr>
          <w:b/>
          <w:bCs/>
        </w:rPr>
        <w:t xml:space="preserve"> </w:t>
      </w:r>
      <w:proofErr w:type="spellStart"/>
      <w:r w:rsidRPr="00B4064B">
        <w:rPr>
          <w:rFonts w:ascii="Arial" w:hAnsi="Arial" w:cs="Arial"/>
          <w:b/>
          <w:bCs/>
        </w:rPr>
        <w:t>Ἡ</w:t>
      </w:r>
      <w:r w:rsidRPr="00B4064B">
        <w:rPr>
          <w:b/>
          <w:bCs/>
        </w:rPr>
        <w:t>ρακλε</w:t>
      </w:r>
      <w:r w:rsidRPr="00B4064B">
        <w:rPr>
          <w:rFonts w:ascii="Arial" w:hAnsi="Arial" w:cs="Arial"/>
          <w:b/>
          <w:bCs/>
        </w:rPr>
        <w:t>ῖ</w:t>
      </w:r>
      <w:proofErr w:type="spellEnd"/>
      <w:r w:rsidRPr="00B4064B">
        <w:t xml:space="preserve"> : αντικείμενο στο απαρέμφατο «</w:t>
      </w:r>
      <w:proofErr w:type="spellStart"/>
      <w:r w:rsidRPr="00B4064B">
        <w:t>προσδραμε</w:t>
      </w:r>
      <w:r w:rsidRPr="00B4064B">
        <w:rPr>
          <w:rFonts w:ascii="Arial" w:hAnsi="Arial" w:cs="Arial"/>
        </w:rPr>
        <w:t>ῖ</w:t>
      </w:r>
      <w:r w:rsidRPr="00B4064B">
        <w:t>ν</w:t>
      </w:r>
      <w:proofErr w:type="spellEnd"/>
      <w:r w:rsidRPr="00B4064B">
        <w:t xml:space="preserve">» </w:t>
      </w:r>
    </w:p>
    <w:p w14:paraId="64381BA9" w14:textId="77777777" w:rsidR="00B4064B" w:rsidRDefault="00B4064B" w:rsidP="00B4064B">
      <w:pPr>
        <w:spacing w:after="0" w:line="240" w:lineRule="auto"/>
        <w:jc w:val="both"/>
      </w:pPr>
      <w:proofErr w:type="spellStart"/>
      <w:r w:rsidRPr="00B4064B">
        <w:rPr>
          <w:rFonts w:ascii="Arial" w:hAnsi="Arial" w:cs="Arial"/>
          <w:b/>
          <w:bCs/>
        </w:rPr>
        <w:t>ἀ</w:t>
      </w:r>
      <w:r w:rsidRPr="00B4064B">
        <w:rPr>
          <w:b/>
          <w:bCs/>
        </w:rPr>
        <w:t>πορο</w:t>
      </w:r>
      <w:r w:rsidRPr="00B4064B">
        <w:rPr>
          <w:rFonts w:ascii="Arial" w:hAnsi="Arial" w:cs="Arial"/>
          <w:b/>
          <w:bCs/>
        </w:rPr>
        <w:t>ῦ</w:t>
      </w:r>
      <w:r w:rsidRPr="00B4064B">
        <w:rPr>
          <w:b/>
          <w:bCs/>
        </w:rPr>
        <w:t>ντα</w:t>
      </w:r>
      <w:proofErr w:type="spellEnd"/>
      <w:r w:rsidRPr="00B4064B">
        <w:t xml:space="preserve"> : κατηγορηματική μετοχή από το αίσθησης ρήμα «</w:t>
      </w:r>
      <w:proofErr w:type="spellStart"/>
      <w:r w:rsidRPr="00B4064B">
        <w:rPr>
          <w:rFonts w:ascii="Arial" w:hAnsi="Arial" w:cs="Arial"/>
        </w:rPr>
        <w:t>Ὁ</w:t>
      </w:r>
      <w:r w:rsidRPr="00B4064B">
        <w:t>ρ</w:t>
      </w:r>
      <w:r w:rsidRPr="00B4064B">
        <w:rPr>
          <w:rFonts w:ascii="Arial" w:hAnsi="Arial" w:cs="Arial"/>
        </w:rPr>
        <w:t>ῶ</w:t>
      </w:r>
      <w:proofErr w:type="spellEnd"/>
      <w:r w:rsidRPr="00B4064B">
        <w:t xml:space="preserve">» </w:t>
      </w:r>
    </w:p>
    <w:p w14:paraId="64A6CF92" w14:textId="77777777" w:rsidR="00B4064B" w:rsidRDefault="00B4064B" w:rsidP="00B4064B">
      <w:pPr>
        <w:spacing w:after="0" w:line="240" w:lineRule="auto"/>
        <w:jc w:val="both"/>
      </w:pPr>
      <w:proofErr w:type="spellStart"/>
      <w:r w:rsidRPr="00B4064B">
        <w:rPr>
          <w:b/>
          <w:bCs/>
        </w:rPr>
        <w:t>φίλην</w:t>
      </w:r>
      <w:proofErr w:type="spellEnd"/>
      <w:r w:rsidRPr="00B4064B">
        <w:t xml:space="preserve"> : κατηγορούμενο στο αντικείμενο </w:t>
      </w:r>
      <w:proofErr w:type="spellStart"/>
      <w:r w:rsidRPr="00B4064B">
        <w:rPr>
          <w:rFonts w:ascii="Arial" w:hAnsi="Arial" w:cs="Arial"/>
        </w:rPr>
        <w:t>ἐ</w:t>
      </w:r>
      <w:r w:rsidRPr="00B4064B">
        <w:t>μ</w:t>
      </w:r>
      <w:r w:rsidRPr="00B4064B">
        <w:rPr>
          <w:rFonts w:ascii="Arial" w:hAnsi="Arial" w:cs="Arial"/>
        </w:rPr>
        <w:t>ὲ</w:t>
      </w:r>
      <w:proofErr w:type="spellEnd"/>
      <w:r w:rsidRPr="00B4064B">
        <w:t xml:space="preserve"> από τη μετοχή «</w:t>
      </w:r>
      <w:proofErr w:type="spellStart"/>
      <w:r w:rsidRPr="00B4064B">
        <w:t>ποιησάμενος</w:t>
      </w:r>
      <w:proofErr w:type="spellEnd"/>
      <w:r w:rsidRPr="00B4064B">
        <w:t xml:space="preserve">» (το </w:t>
      </w:r>
      <w:proofErr w:type="spellStart"/>
      <w:r w:rsidRPr="00B4064B">
        <w:t>ποι</w:t>
      </w:r>
      <w:r w:rsidRPr="00B4064B">
        <w:rPr>
          <w:rFonts w:ascii="Arial" w:hAnsi="Arial" w:cs="Arial"/>
        </w:rPr>
        <w:t>ῶ</w:t>
      </w:r>
      <w:proofErr w:type="spellEnd"/>
      <w:r w:rsidRPr="00B4064B">
        <w:t xml:space="preserve"> λειτουργεί ως μεταβατικό/εκλογής ρήμα) </w:t>
      </w:r>
    </w:p>
    <w:p w14:paraId="0621CFCC" w14:textId="578A0320" w:rsidR="00B4064B" w:rsidRDefault="00B4064B" w:rsidP="00B4064B">
      <w:pPr>
        <w:spacing w:after="0" w:line="240" w:lineRule="auto"/>
        <w:jc w:val="both"/>
      </w:pPr>
      <w:proofErr w:type="spellStart"/>
      <w:r w:rsidRPr="00B4064B">
        <w:rPr>
          <w:b/>
          <w:bCs/>
        </w:rPr>
        <w:t>τ</w:t>
      </w:r>
      <w:r w:rsidRPr="00B4064B">
        <w:rPr>
          <w:rFonts w:ascii="Arial" w:hAnsi="Arial" w:cs="Arial"/>
          <w:b/>
          <w:bCs/>
        </w:rPr>
        <w:t>ῶ</w:t>
      </w:r>
      <w:r w:rsidRPr="00B4064B">
        <w:rPr>
          <w:b/>
          <w:bCs/>
        </w:rPr>
        <w:t>ν</w:t>
      </w:r>
      <w:proofErr w:type="spellEnd"/>
      <w:r w:rsidRPr="00B4064B">
        <w:rPr>
          <w:b/>
          <w:bCs/>
        </w:rPr>
        <w:t xml:space="preserve"> </w:t>
      </w:r>
      <w:proofErr w:type="spellStart"/>
      <w:r w:rsidRPr="00B4064B">
        <w:rPr>
          <w:b/>
          <w:bCs/>
        </w:rPr>
        <w:t>χαλεπ</w:t>
      </w:r>
      <w:r w:rsidRPr="00B4064B">
        <w:rPr>
          <w:rFonts w:ascii="Arial" w:hAnsi="Arial" w:cs="Arial"/>
          <w:b/>
          <w:bCs/>
        </w:rPr>
        <w:t>ῶ</w:t>
      </w:r>
      <w:r w:rsidRPr="00B4064B">
        <w:rPr>
          <w:b/>
          <w:bCs/>
        </w:rPr>
        <w:t>ν</w:t>
      </w:r>
      <w:proofErr w:type="spellEnd"/>
      <w:r w:rsidRPr="00B4064B">
        <w:t xml:space="preserve"> : γενική αντικειμενική από το (στέρησης σημαντικό) επίθετο «</w:t>
      </w:r>
      <w:proofErr w:type="spellStart"/>
      <w:r w:rsidRPr="00B4064B">
        <w:rPr>
          <w:rFonts w:ascii="Arial" w:hAnsi="Arial" w:cs="Arial"/>
        </w:rPr>
        <w:t>ἄ</w:t>
      </w:r>
      <w:r w:rsidRPr="00B4064B">
        <w:t>πειρος</w:t>
      </w:r>
      <w:proofErr w:type="spellEnd"/>
      <w:r w:rsidRPr="00B4064B">
        <w:t xml:space="preserve">» </w:t>
      </w:r>
    </w:p>
    <w:p w14:paraId="1C445201" w14:textId="77777777" w:rsidR="00B4064B" w:rsidRDefault="00B4064B" w:rsidP="00B4064B">
      <w:pPr>
        <w:spacing w:after="0" w:line="240" w:lineRule="auto"/>
        <w:jc w:val="both"/>
      </w:pPr>
    </w:p>
    <w:p w14:paraId="4A7547B4" w14:textId="5A2D7091" w:rsidR="00B4064B" w:rsidRDefault="00B4064B" w:rsidP="00B4064B">
      <w:pPr>
        <w:spacing w:after="0" w:line="240" w:lineRule="auto"/>
        <w:jc w:val="both"/>
      </w:pPr>
      <w:r w:rsidRPr="00B4064B">
        <w:rPr>
          <w:b/>
          <w:bCs/>
        </w:rPr>
        <w:t>Γ4β.</w:t>
      </w:r>
      <w:r w:rsidRPr="00B4064B">
        <w:t xml:space="preserve"> </w:t>
      </w:r>
      <w:r w:rsidRPr="00B4064B">
        <w:rPr>
          <w:b/>
          <w:bCs/>
        </w:rPr>
        <w:t>ε</w:t>
      </w:r>
      <w:proofErr w:type="spellStart"/>
      <w:r w:rsidRPr="00B4064B">
        <w:rPr>
          <w:rFonts w:ascii="Arial" w:hAnsi="Arial" w:cs="Arial"/>
          <w:b/>
          <w:bCs/>
        </w:rPr>
        <w:t>ἴ</w:t>
      </w:r>
      <w:proofErr w:type="spellEnd"/>
      <w:r w:rsidRPr="00B4064B">
        <w:rPr>
          <w:b/>
          <w:bCs/>
        </w:rPr>
        <w:t xml:space="preserve"> τις </w:t>
      </w:r>
      <w:proofErr w:type="spellStart"/>
      <w:r w:rsidRPr="00B4064B">
        <w:rPr>
          <w:rFonts w:ascii="Arial" w:hAnsi="Arial" w:cs="Arial"/>
          <w:b/>
          <w:bCs/>
        </w:rPr>
        <w:t>ἄ</w:t>
      </w:r>
      <w:r w:rsidRPr="00B4064B">
        <w:rPr>
          <w:b/>
          <w:bCs/>
        </w:rPr>
        <w:t>λλος</w:t>
      </w:r>
      <w:proofErr w:type="spellEnd"/>
      <w:r w:rsidRPr="00B4064B">
        <w:rPr>
          <w:b/>
          <w:bCs/>
        </w:rPr>
        <w:t xml:space="preserve"> </w:t>
      </w:r>
      <w:proofErr w:type="spellStart"/>
      <w:r w:rsidRPr="00B4064B">
        <w:rPr>
          <w:b/>
          <w:bCs/>
        </w:rPr>
        <w:t>α</w:t>
      </w:r>
      <w:r w:rsidRPr="00B4064B">
        <w:rPr>
          <w:rFonts w:ascii="Arial" w:hAnsi="Arial" w:cs="Arial"/>
          <w:b/>
          <w:bCs/>
        </w:rPr>
        <w:t>ὐ</w:t>
      </w:r>
      <w:r w:rsidRPr="00B4064B">
        <w:rPr>
          <w:b/>
          <w:bCs/>
        </w:rPr>
        <w:t>τ</w:t>
      </w:r>
      <w:r w:rsidRPr="00B4064B">
        <w:rPr>
          <w:rFonts w:ascii="Arial" w:hAnsi="Arial" w:cs="Arial"/>
          <w:b/>
          <w:bCs/>
        </w:rPr>
        <w:t>ὴ</w:t>
      </w:r>
      <w:r w:rsidRPr="00B4064B">
        <w:rPr>
          <w:b/>
          <w:bCs/>
        </w:rPr>
        <w:t>ν</w:t>
      </w:r>
      <w:proofErr w:type="spellEnd"/>
      <w:r w:rsidRPr="00B4064B">
        <w:rPr>
          <w:b/>
          <w:bCs/>
        </w:rPr>
        <w:t xml:space="preserve"> </w:t>
      </w:r>
      <w:proofErr w:type="spellStart"/>
      <w:r w:rsidRPr="00B4064B">
        <w:rPr>
          <w:b/>
          <w:bCs/>
        </w:rPr>
        <w:t>θε</w:t>
      </w:r>
      <w:r w:rsidRPr="00B4064B">
        <w:rPr>
          <w:rFonts w:ascii="Arial" w:hAnsi="Arial" w:cs="Arial"/>
          <w:b/>
          <w:bCs/>
        </w:rPr>
        <w:t>ᾶ</w:t>
      </w:r>
      <w:r w:rsidRPr="00B4064B">
        <w:rPr>
          <w:b/>
          <w:bCs/>
        </w:rPr>
        <w:t>ται</w:t>
      </w:r>
      <w:proofErr w:type="spellEnd"/>
      <w:r w:rsidRPr="00B4064B">
        <w:t xml:space="preserve"> : δευτερεύουσα ονοματική πλάγια ερωτηματική πρόταση ολικής άγνοιας, μονομελής. Εισάγεται με τον σύνδεσμο </w:t>
      </w:r>
      <w:proofErr w:type="spellStart"/>
      <w:r w:rsidRPr="00B4064B">
        <w:t>ε</w:t>
      </w:r>
      <w:r w:rsidRPr="00B4064B">
        <w:rPr>
          <w:rFonts w:ascii="Arial" w:hAnsi="Arial" w:cs="Arial"/>
        </w:rPr>
        <w:t>ἴ</w:t>
      </w:r>
      <w:proofErr w:type="spellEnd"/>
      <w:r w:rsidRPr="00B4064B">
        <w:t xml:space="preserve"> και εκφέρεται με οριστική «</w:t>
      </w:r>
      <w:proofErr w:type="spellStart"/>
      <w:r w:rsidRPr="00B4064B">
        <w:t>θε</w:t>
      </w:r>
      <w:r w:rsidRPr="00B4064B">
        <w:rPr>
          <w:rFonts w:ascii="Arial" w:hAnsi="Arial" w:cs="Arial"/>
        </w:rPr>
        <w:t>ᾶ</w:t>
      </w:r>
      <w:r w:rsidRPr="00B4064B">
        <w:t>ται</w:t>
      </w:r>
      <w:proofErr w:type="spellEnd"/>
      <w:r w:rsidRPr="00B4064B">
        <w:t>» για να δηλώσει το πραγματικό. Λειτουργεί ως αντικείμενο στο απαρέμφατο «</w:t>
      </w:r>
      <w:proofErr w:type="spellStart"/>
      <w:r w:rsidRPr="00B4064B">
        <w:rPr>
          <w:rFonts w:ascii="Arial" w:hAnsi="Arial" w:cs="Arial"/>
        </w:rPr>
        <w:t>ἐ</w:t>
      </w:r>
      <w:r w:rsidRPr="00B4064B">
        <w:t>πισκοπε</w:t>
      </w:r>
      <w:r w:rsidRPr="00B4064B">
        <w:rPr>
          <w:rFonts w:ascii="Arial" w:hAnsi="Arial" w:cs="Arial"/>
        </w:rPr>
        <w:t>ῖ</w:t>
      </w:r>
      <w:r w:rsidRPr="00B4064B">
        <w:t>ν</w:t>
      </w:r>
      <w:proofErr w:type="spellEnd"/>
      <w:r w:rsidRPr="00B4064B">
        <w:t>».</w:t>
      </w:r>
    </w:p>
    <w:sectPr w:rsidR="00B4064B" w:rsidSect="00B4064B">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0645" w14:textId="77777777" w:rsidR="000B44A5" w:rsidRDefault="000B44A5" w:rsidP="00B4064B">
      <w:pPr>
        <w:spacing w:after="0" w:line="240" w:lineRule="auto"/>
      </w:pPr>
      <w:r>
        <w:separator/>
      </w:r>
    </w:p>
  </w:endnote>
  <w:endnote w:type="continuationSeparator" w:id="0">
    <w:p w14:paraId="3709D7E3" w14:textId="77777777" w:rsidR="000B44A5" w:rsidRDefault="000B44A5" w:rsidP="00B4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1FDF" w14:textId="77777777" w:rsidR="000B44A5" w:rsidRDefault="000B44A5" w:rsidP="00B4064B">
      <w:pPr>
        <w:spacing w:after="0" w:line="240" w:lineRule="auto"/>
      </w:pPr>
      <w:r>
        <w:separator/>
      </w:r>
    </w:p>
  </w:footnote>
  <w:footnote w:type="continuationSeparator" w:id="0">
    <w:p w14:paraId="6E633A19" w14:textId="77777777" w:rsidR="000B44A5" w:rsidRDefault="000B44A5" w:rsidP="00B40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982E" w14:textId="3DF3F114" w:rsidR="00B4064B" w:rsidRDefault="00B4064B">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4B"/>
    <w:rsid w:val="000B44A5"/>
    <w:rsid w:val="004629AA"/>
    <w:rsid w:val="00915514"/>
    <w:rsid w:val="00B406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22AF"/>
  <w15:chartTrackingRefBased/>
  <w15:docId w15:val="{EB98E15B-40FA-4774-91A8-E3A3F620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40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0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406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06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06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06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06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06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06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064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4064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064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064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064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06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06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06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064B"/>
    <w:rPr>
      <w:rFonts w:eastAsiaTheme="majorEastAsia" w:cstheme="majorBidi"/>
      <w:color w:val="272727" w:themeColor="text1" w:themeTint="D8"/>
    </w:rPr>
  </w:style>
  <w:style w:type="paragraph" w:styleId="a3">
    <w:name w:val="Title"/>
    <w:basedOn w:val="a"/>
    <w:next w:val="a"/>
    <w:link w:val="Char"/>
    <w:uiPriority w:val="10"/>
    <w:qFormat/>
    <w:rsid w:val="00B40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06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064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06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064B"/>
    <w:pPr>
      <w:spacing w:before="160"/>
      <w:jc w:val="center"/>
    </w:pPr>
    <w:rPr>
      <w:i/>
      <w:iCs/>
      <w:color w:val="404040" w:themeColor="text1" w:themeTint="BF"/>
    </w:rPr>
  </w:style>
  <w:style w:type="character" w:customStyle="1" w:styleId="Char1">
    <w:name w:val="Απόσπασμα Char"/>
    <w:basedOn w:val="a0"/>
    <w:link w:val="a5"/>
    <w:uiPriority w:val="29"/>
    <w:rsid w:val="00B4064B"/>
    <w:rPr>
      <w:i/>
      <w:iCs/>
      <w:color w:val="404040" w:themeColor="text1" w:themeTint="BF"/>
    </w:rPr>
  </w:style>
  <w:style w:type="paragraph" w:styleId="a6">
    <w:name w:val="List Paragraph"/>
    <w:basedOn w:val="a"/>
    <w:uiPriority w:val="34"/>
    <w:qFormat/>
    <w:rsid w:val="00B4064B"/>
    <w:pPr>
      <w:ind w:left="720"/>
      <w:contextualSpacing/>
    </w:pPr>
  </w:style>
  <w:style w:type="character" w:styleId="a7">
    <w:name w:val="Intense Emphasis"/>
    <w:basedOn w:val="a0"/>
    <w:uiPriority w:val="21"/>
    <w:qFormat/>
    <w:rsid w:val="00B4064B"/>
    <w:rPr>
      <w:i/>
      <w:iCs/>
      <w:color w:val="0F4761" w:themeColor="accent1" w:themeShade="BF"/>
    </w:rPr>
  </w:style>
  <w:style w:type="paragraph" w:styleId="a8">
    <w:name w:val="Intense Quote"/>
    <w:basedOn w:val="a"/>
    <w:next w:val="a"/>
    <w:link w:val="Char2"/>
    <w:uiPriority w:val="30"/>
    <w:qFormat/>
    <w:rsid w:val="00B40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4064B"/>
    <w:rPr>
      <w:i/>
      <w:iCs/>
      <w:color w:val="0F4761" w:themeColor="accent1" w:themeShade="BF"/>
    </w:rPr>
  </w:style>
  <w:style w:type="character" w:styleId="a9">
    <w:name w:val="Intense Reference"/>
    <w:basedOn w:val="a0"/>
    <w:uiPriority w:val="32"/>
    <w:qFormat/>
    <w:rsid w:val="00B4064B"/>
    <w:rPr>
      <w:b/>
      <w:bCs/>
      <w:smallCaps/>
      <w:color w:val="0F4761" w:themeColor="accent1" w:themeShade="BF"/>
      <w:spacing w:val="5"/>
    </w:rPr>
  </w:style>
  <w:style w:type="paragraph" w:styleId="aa">
    <w:name w:val="header"/>
    <w:basedOn w:val="a"/>
    <w:link w:val="Char3"/>
    <w:uiPriority w:val="99"/>
    <w:unhideWhenUsed/>
    <w:rsid w:val="00B4064B"/>
    <w:pPr>
      <w:tabs>
        <w:tab w:val="center" w:pos="4153"/>
        <w:tab w:val="right" w:pos="8306"/>
      </w:tabs>
      <w:spacing w:after="0" w:line="240" w:lineRule="auto"/>
    </w:pPr>
  </w:style>
  <w:style w:type="character" w:customStyle="1" w:styleId="Char3">
    <w:name w:val="Κεφαλίδα Char"/>
    <w:basedOn w:val="a0"/>
    <w:link w:val="aa"/>
    <w:uiPriority w:val="99"/>
    <w:rsid w:val="00B4064B"/>
  </w:style>
  <w:style w:type="paragraph" w:styleId="ab">
    <w:name w:val="footer"/>
    <w:basedOn w:val="a"/>
    <w:link w:val="Char4"/>
    <w:uiPriority w:val="99"/>
    <w:unhideWhenUsed/>
    <w:rsid w:val="00B4064B"/>
    <w:pPr>
      <w:tabs>
        <w:tab w:val="center" w:pos="4153"/>
        <w:tab w:val="right" w:pos="8306"/>
      </w:tabs>
      <w:spacing w:after="0" w:line="240" w:lineRule="auto"/>
    </w:pPr>
  </w:style>
  <w:style w:type="character" w:customStyle="1" w:styleId="Char4">
    <w:name w:val="Υποσέλιδο Char"/>
    <w:basedOn w:val="a0"/>
    <w:link w:val="ab"/>
    <w:uiPriority w:val="99"/>
    <w:rsid w:val="00B4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1093</Words>
  <Characters>5905</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2025-06-27T16:35:00Z</dcterms:created>
  <dcterms:modified xsi:type="dcterms:W3CDTF">2025-06-27T16:45:00Z</dcterms:modified>
</cp:coreProperties>
</file>