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A6956" w14:textId="77777777" w:rsidR="00331730" w:rsidRPr="001A6D7F" w:rsidRDefault="00331730" w:rsidP="00331730">
      <w:pPr>
        <w:spacing w:after="0" w:line="240" w:lineRule="auto"/>
        <w:jc w:val="right"/>
        <w:rPr>
          <w:rFonts w:ascii="Calibri" w:hAnsi="Calibri" w:cs="Calibri"/>
          <w:b/>
          <w:bCs/>
          <w:sz w:val="24"/>
          <w:szCs w:val="24"/>
        </w:rPr>
      </w:pPr>
      <w:r w:rsidRPr="001A6D7F">
        <w:rPr>
          <w:rFonts w:ascii="Calibri" w:hAnsi="Calibri" w:cs="Calibri"/>
          <w:b/>
          <w:bCs/>
          <w:sz w:val="24"/>
          <w:szCs w:val="24"/>
        </w:rPr>
        <w:t xml:space="preserve">ΠΑΝΕΛΛΑΔΙΚΕΣ ΕΞΕΤΑΣΕΙΣ </w:t>
      </w:r>
    </w:p>
    <w:p w14:paraId="2437EA8D" w14:textId="77777777" w:rsidR="00331730" w:rsidRPr="001A6D7F" w:rsidRDefault="00331730" w:rsidP="00331730">
      <w:pPr>
        <w:spacing w:after="0" w:line="240" w:lineRule="auto"/>
        <w:jc w:val="right"/>
        <w:rPr>
          <w:rFonts w:ascii="Calibri" w:hAnsi="Calibri" w:cs="Calibri"/>
          <w:b/>
          <w:bCs/>
          <w:sz w:val="24"/>
          <w:szCs w:val="24"/>
        </w:rPr>
      </w:pPr>
      <w:r w:rsidRPr="001A6D7F">
        <w:rPr>
          <w:rFonts w:ascii="Calibri" w:hAnsi="Calibri" w:cs="Calibri"/>
          <w:b/>
          <w:bCs/>
          <w:sz w:val="24"/>
          <w:szCs w:val="24"/>
        </w:rPr>
        <w:t>ΗΜΕΡΗΣΙΩΝ &amp; ΕΣΠΕΡΙΝΩΝ ΓΕΝΙΚΩΝ ΛΥΚΕΙΩΝ</w:t>
      </w:r>
    </w:p>
    <w:p w14:paraId="102DE2B1" w14:textId="77777777" w:rsidR="00331730" w:rsidRPr="001A6D7F" w:rsidRDefault="00331730" w:rsidP="00331730">
      <w:pPr>
        <w:spacing w:after="0" w:line="240" w:lineRule="auto"/>
        <w:jc w:val="right"/>
        <w:rPr>
          <w:rFonts w:ascii="Calibri" w:hAnsi="Calibri" w:cs="Calibri"/>
          <w:b/>
          <w:bCs/>
          <w:sz w:val="24"/>
          <w:szCs w:val="24"/>
        </w:rPr>
      </w:pPr>
      <w:r>
        <w:rPr>
          <w:rFonts w:ascii="Calibri" w:hAnsi="Calibri" w:cs="Calibri"/>
          <w:b/>
          <w:bCs/>
          <w:sz w:val="24"/>
          <w:szCs w:val="24"/>
        </w:rPr>
        <w:t>ΠΑΡΑΣΚΕΥΗ</w:t>
      </w:r>
      <w:r w:rsidRPr="001A6D7F">
        <w:rPr>
          <w:rFonts w:ascii="Calibri" w:hAnsi="Calibri" w:cs="Calibri"/>
          <w:b/>
          <w:bCs/>
          <w:sz w:val="24"/>
          <w:szCs w:val="24"/>
        </w:rPr>
        <w:t xml:space="preserve"> </w:t>
      </w:r>
      <w:r>
        <w:rPr>
          <w:rFonts w:ascii="Calibri" w:hAnsi="Calibri" w:cs="Calibri"/>
          <w:b/>
          <w:bCs/>
          <w:sz w:val="24"/>
          <w:szCs w:val="24"/>
        </w:rPr>
        <w:t>6</w:t>
      </w:r>
      <w:r w:rsidRPr="001A6D7F">
        <w:rPr>
          <w:rFonts w:ascii="Calibri" w:hAnsi="Calibri" w:cs="Calibri"/>
          <w:b/>
          <w:bCs/>
          <w:sz w:val="24"/>
          <w:szCs w:val="24"/>
        </w:rPr>
        <w:t xml:space="preserve"> ΙΟΥΝΙΟΥ 2025 </w:t>
      </w:r>
    </w:p>
    <w:p w14:paraId="02D67D62" w14:textId="77777777" w:rsidR="00331730" w:rsidRDefault="00331730" w:rsidP="00AC7B68">
      <w:pPr>
        <w:spacing w:after="0" w:line="240" w:lineRule="auto"/>
        <w:jc w:val="center"/>
        <w:rPr>
          <w:b/>
          <w:bCs/>
        </w:rPr>
      </w:pPr>
    </w:p>
    <w:p w14:paraId="1DB8AFBB" w14:textId="3BA6A360" w:rsidR="00331730" w:rsidRDefault="00331730" w:rsidP="00AC7B68">
      <w:pPr>
        <w:spacing w:after="0" w:line="240" w:lineRule="auto"/>
        <w:jc w:val="center"/>
        <w:rPr>
          <w:b/>
          <w:bCs/>
        </w:rPr>
      </w:pPr>
      <w:r>
        <w:rPr>
          <w:b/>
          <w:bCs/>
        </w:rPr>
        <w:t>ΟΙΚΟΝΟΜΙΑ ΠΡΟΣΑΝΑΤΟΛΙΣΜΟΥ</w:t>
      </w:r>
    </w:p>
    <w:p w14:paraId="485DBE1B" w14:textId="77777777" w:rsidR="00331730" w:rsidRDefault="00331730" w:rsidP="00AC7B68">
      <w:pPr>
        <w:spacing w:after="0" w:line="240" w:lineRule="auto"/>
        <w:jc w:val="center"/>
        <w:rPr>
          <w:b/>
          <w:bCs/>
        </w:rPr>
      </w:pPr>
    </w:p>
    <w:p w14:paraId="20790109" w14:textId="513A65BC" w:rsidR="00AC7B68" w:rsidRDefault="00AC7B68" w:rsidP="00AC7B68">
      <w:pPr>
        <w:spacing w:after="0" w:line="240" w:lineRule="auto"/>
        <w:jc w:val="center"/>
        <w:rPr>
          <w:b/>
          <w:bCs/>
        </w:rPr>
      </w:pPr>
      <w:r w:rsidRPr="00AC7B68">
        <w:rPr>
          <w:b/>
          <w:bCs/>
        </w:rPr>
        <w:t>(Ενδεικτικές απαντήσεις)</w:t>
      </w:r>
    </w:p>
    <w:p w14:paraId="333A0FA2" w14:textId="77777777" w:rsidR="00AC7B68" w:rsidRPr="00AC7B68" w:rsidRDefault="00AC7B68" w:rsidP="00AC7B68">
      <w:pPr>
        <w:spacing w:after="0" w:line="240" w:lineRule="auto"/>
        <w:jc w:val="center"/>
        <w:rPr>
          <w:b/>
          <w:bCs/>
        </w:rPr>
      </w:pPr>
    </w:p>
    <w:p w14:paraId="1CAA4972" w14:textId="2C0E7472" w:rsidR="00AC7B68" w:rsidRPr="00AC7B68" w:rsidRDefault="00AC7B68" w:rsidP="00AC7B68">
      <w:pPr>
        <w:spacing w:after="0" w:line="240" w:lineRule="auto"/>
        <w:jc w:val="center"/>
        <w:rPr>
          <w:b/>
          <w:bCs/>
        </w:rPr>
      </w:pPr>
      <w:r w:rsidRPr="00AC7B68">
        <w:rPr>
          <w:b/>
          <w:bCs/>
        </w:rPr>
        <w:t>ΟΜΑΔΑ ΠΡΩΤΗ</w:t>
      </w:r>
    </w:p>
    <w:p w14:paraId="10DE9A4A" w14:textId="77777777" w:rsidR="00AC7B68" w:rsidRPr="00AC7B68" w:rsidRDefault="00AC7B68" w:rsidP="00AC7B68">
      <w:pPr>
        <w:spacing w:after="0" w:line="240" w:lineRule="auto"/>
        <w:jc w:val="both"/>
        <w:rPr>
          <w:b/>
          <w:bCs/>
        </w:rPr>
      </w:pPr>
      <w:r w:rsidRPr="00AC7B68">
        <w:rPr>
          <w:b/>
          <w:bCs/>
        </w:rPr>
        <w:t xml:space="preserve">ΘΕΜΑ Α </w:t>
      </w:r>
    </w:p>
    <w:p w14:paraId="76FD498C" w14:textId="77777777" w:rsidR="00AC7B68" w:rsidRPr="00AC7B68" w:rsidRDefault="00AC7B68" w:rsidP="00AC7B68">
      <w:pPr>
        <w:spacing w:after="0" w:line="240" w:lineRule="auto"/>
        <w:jc w:val="both"/>
        <w:rPr>
          <w:b/>
          <w:bCs/>
        </w:rPr>
      </w:pPr>
      <w:r w:rsidRPr="00AC7B68">
        <w:rPr>
          <w:b/>
          <w:bCs/>
        </w:rPr>
        <w:t xml:space="preserve">Α1. </w:t>
      </w:r>
    </w:p>
    <w:p w14:paraId="6497D5B1" w14:textId="77777777" w:rsidR="00AC7B68" w:rsidRDefault="00AC7B68" w:rsidP="00AC7B68">
      <w:pPr>
        <w:spacing w:after="0" w:line="240" w:lineRule="auto"/>
        <w:jc w:val="both"/>
      </w:pPr>
      <w:r w:rsidRPr="00AC7B68">
        <w:rPr>
          <w:b/>
          <w:bCs/>
        </w:rPr>
        <w:t>α.</w:t>
      </w:r>
      <w:r w:rsidRPr="00AC7B68">
        <w:t xml:space="preserve"> ΣΩΣΤΟ </w:t>
      </w:r>
    </w:p>
    <w:p w14:paraId="535BA29B" w14:textId="77777777" w:rsidR="00AC7B68" w:rsidRDefault="00AC7B68" w:rsidP="00AC7B68">
      <w:pPr>
        <w:spacing w:after="0" w:line="240" w:lineRule="auto"/>
        <w:jc w:val="both"/>
      </w:pPr>
      <w:r w:rsidRPr="00AC7B68">
        <w:rPr>
          <w:b/>
          <w:bCs/>
        </w:rPr>
        <w:t>β.</w:t>
      </w:r>
      <w:r w:rsidRPr="00AC7B68">
        <w:t xml:space="preserve"> ΛΑΘΟΣ </w:t>
      </w:r>
    </w:p>
    <w:p w14:paraId="4AA92E5B" w14:textId="77777777" w:rsidR="00AC7B68" w:rsidRDefault="00AC7B68" w:rsidP="00AC7B68">
      <w:pPr>
        <w:spacing w:after="0" w:line="240" w:lineRule="auto"/>
        <w:jc w:val="both"/>
      </w:pPr>
      <w:r w:rsidRPr="00AC7B68">
        <w:rPr>
          <w:b/>
          <w:bCs/>
        </w:rPr>
        <w:t>γ.</w:t>
      </w:r>
      <w:r w:rsidRPr="00AC7B68">
        <w:t xml:space="preserve"> ΣΩΣΤΟ </w:t>
      </w:r>
    </w:p>
    <w:p w14:paraId="389183C8" w14:textId="77777777" w:rsidR="00AC7B68" w:rsidRDefault="00AC7B68" w:rsidP="00AC7B68">
      <w:pPr>
        <w:spacing w:after="0" w:line="240" w:lineRule="auto"/>
        <w:jc w:val="both"/>
      </w:pPr>
      <w:r w:rsidRPr="00AC7B68">
        <w:rPr>
          <w:b/>
          <w:bCs/>
        </w:rPr>
        <w:t>δ.</w:t>
      </w:r>
      <w:r w:rsidRPr="00AC7B68">
        <w:t xml:space="preserve"> ΛΑΘΟΣ </w:t>
      </w:r>
    </w:p>
    <w:p w14:paraId="684FD023" w14:textId="77777777" w:rsidR="00AC7B68" w:rsidRDefault="00AC7B68" w:rsidP="00AC7B68">
      <w:pPr>
        <w:spacing w:after="0" w:line="240" w:lineRule="auto"/>
        <w:jc w:val="both"/>
      </w:pPr>
      <w:r w:rsidRPr="00AC7B68">
        <w:rPr>
          <w:b/>
          <w:bCs/>
        </w:rPr>
        <w:t>ε.</w:t>
      </w:r>
      <w:r w:rsidRPr="00AC7B68">
        <w:t xml:space="preserve"> ΛΑΘΟΣ </w:t>
      </w:r>
    </w:p>
    <w:p w14:paraId="25B287E9" w14:textId="77777777" w:rsidR="00AC7B68" w:rsidRDefault="00AC7B68" w:rsidP="00AC7B68">
      <w:pPr>
        <w:spacing w:after="0" w:line="240" w:lineRule="auto"/>
        <w:jc w:val="both"/>
      </w:pPr>
      <w:r w:rsidRPr="00AC7B68">
        <w:rPr>
          <w:b/>
          <w:bCs/>
        </w:rPr>
        <w:t>Α2.</w:t>
      </w:r>
      <w:r w:rsidRPr="00AC7B68">
        <w:t xml:space="preserve"> Σωστή απάντηση: β. </w:t>
      </w:r>
    </w:p>
    <w:p w14:paraId="59EFFC63" w14:textId="77777777" w:rsidR="00AC7B68" w:rsidRDefault="00AC7B68" w:rsidP="00AC7B68">
      <w:pPr>
        <w:spacing w:after="0" w:line="240" w:lineRule="auto"/>
        <w:jc w:val="both"/>
      </w:pPr>
      <w:r w:rsidRPr="00AC7B68">
        <w:rPr>
          <w:b/>
          <w:bCs/>
        </w:rPr>
        <w:t>Α3.</w:t>
      </w:r>
      <w:r w:rsidRPr="00AC7B68">
        <w:t xml:space="preserve"> Σωστή απάντηση: γ. </w:t>
      </w:r>
    </w:p>
    <w:p w14:paraId="5446DDE4" w14:textId="77777777" w:rsidR="00AC7B68" w:rsidRDefault="00AC7B68" w:rsidP="00AC7B68">
      <w:pPr>
        <w:spacing w:after="0" w:line="240" w:lineRule="auto"/>
        <w:jc w:val="both"/>
        <w:rPr>
          <w:b/>
          <w:bCs/>
        </w:rPr>
      </w:pPr>
    </w:p>
    <w:p w14:paraId="5E1D65F9" w14:textId="3DBB6412" w:rsidR="00AC7B68" w:rsidRPr="00AC7B68" w:rsidRDefault="00AC7B68" w:rsidP="00AC7B68">
      <w:pPr>
        <w:spacing w:after="0" w:line="240" w:lineRule="auto"/>
        <w:jc w:val="center"/>
        <w:rPr>
          <w:b/>
          <w:bCs/>
        </w:rPr>
      </w:pPr>
      <w:r w:rsidRPr="00AC7B68">
        <w:rPr>
          <w:b/>
          <w:bCs/>
        </w:rPr>
        <w:t>ΟΜΑΔΑ ΔΕΥΤΕΡΗ</w:t>
      </w:r>
    </w:p>
    <w:p w14:paraId="6443AC7C" w14:textId="77777777" w:rsidR="00AC7B68" w:rsidRPr="00AC7B68" w:rsidRDefault="00AC7B68" w:rsidP="00AC7B68">
      <w:pPr>
        <w:spacing w:after="0" w:line="240" w:lineRule="auto"/>
        <w:jc w:val="both"/>
        <w:rPr>
          <w:b/>
          <w:bCs/>
        </w:rPr>
      </w:pPr>
      <w:r w:rsidRPr="00AC7B68">
        <w:rPr>
          <w:b/>
          <w:bCs/>
        </w:rPr>
        <w:t xml:space="preserve">ΘΕΜΑ Β </w:t>
      </w:r>
    </w:p>
    <w:p w14:paraId="24538965" w14:textId="77777777" w:rsidR="00AC7B68" w:rsidRDefault="00AC7B68" w:rsidP="00AC7B68">
      <w:pPr>
        <w:spacing w:after="0" w:line="240" w:lineRule="auto"/>
        <w:jc w:val="both"/>
      </w:pPr>
      <w:r w:rsidRPr="00AC7B68">
        <w:rPr>
          <w:b/>
          <w:bCs/>
        </w:rPr>
        <w:t>Β1.</w:t>
      </w:r>
      <w:r w:rsidRPr="00AC7B68">
        <w:t xml:space="preserve"> </w:t>
      </w:r>
    </w:p>
    <w:p w14:paraId="02F3E127" w14:textId="77777777" w:rsidR="00AC7B68" w:rsidRDefault="00AC7B68" w:rsidP="00AC7B68">
      <w:pPr>
        <w:spacing w:after="0" w:line="240" w:lineRule="auto"/>
        <w:jc w:val="both"/>
      </w:pPr>
      <w:r w:rsidRPr="00AC7B68">
        <w:t xml:space="preserve">σελ. 142 – 143. </w:t>
      </w:r>
    </w:p>
    <w:p w14:paraId="6ED2087D" w14:textId="33CAB7A4" w:rsidR="004629AA" w:rsidRDefault="00AC7B68" w:rsidP="00AC7B68">
      <w:pPr>
        <w:spacing w:after="0" w:line="240" w:lineRule="auto"/>
        <w:jc w:val="both"/>
      </w:pPr>
      <w:r w:rsidRPr="00AC7B68">
        <w:t>Το Α.Ε.Π. είναι ένα μέγεθος που μας πληροφορεί για την οικονομική ευημερία μιας χώρας. Το κατά κεφαλήν πραγματικό Α.Ε.Π. μετρά το βιοτικό επίπεδο της χώρας.</w:t>
      </w:r>
    </w:p>
    <w:p w14:paraId="44BD3CD7" w14:textId="77777777" w:rsidR="00AC7B68" w:rsidRDefault="00AC7B68" w:rsidP="00AC7B68">
      <w:pPr>
        <w:spacing w:after="0" w:line="240" w:lineRule="auto"/>
        <w:jc w:val="both"/>
      </w:pPr>
      <w:r w:rsidRPr="00AC7B68">
        <w:t xml:space="preserve">Όμως, παρά τη σπουδαιότητα και χρησιμότητά του το Α.Ε.Π. παρουσιάζει ατέλειες και αδυναμίες, οι οποίες οφείλονται σε πολλές αιτίες. Οι σπουδαιότερες είναι: </w:t>
      </w:r>
    </w:p>
    <w:p w14:paraId="57D0B735" w14:textId="77777777" w:rsidR="00AC7B68" w:rsidRDefault="00AC7B68" w:rsidP="00AC7B68">
      <w:pPr>
        <w:spacing w:after="0" w:line="240" w:lineRule="auto"/>
        <w:jc w:val="both"/>
      </w:pPr>
      <w:r w:rsidRPr="00AC7B68">
        <w:t xml:space="preserve">α) </w:t>
      </w:r>
      <w:r w:rsidRPr="00AC7B68">
        <w:rPr>
          <w:b/>
          <w:bCs/>
        </w:rPr>
        <w:t xml:space="preserve">Το Α.Ε.Π. δεν περιλαμβάνει την αξία της παραγωγής που αφορά στην </w:t>
      </w:r>
      <w:proofErr w:type="spellStart"/>
      <w:r w:rsidRPr="00AC7B68">
        <w:rPr>
          <w:b/>
          <w:bCs/>
        </w:rPr>
        <w:t>ιδιοκατανάλωση</w:t>
      </w:r>
      <w:proofErr w:type="spellEnd"/>
      <w:r w:rsidRPr="00AC7B68">
        <w:rPr>
          <w:b/>
          <w:bCs/>
        </w:rPr>
        <w:t>, γιατί αυτή δε γίνεται αντικείμενο αγοραπωλησίας.</w:t>
      </w:r>
      <w:r w:rsidRPr="00AC7B68">
        <w:t xml:space="preserve"> Για παράδειγμα, το φαγητό που μαγειρεύει μια νοικοκυρά στο σπίτι δε διαφέρει καθόλου από το φαγητό ενός εστιατορίου. Και όμως, η προστιθέμενη αξία, με το μαγείρεμα που γίνεται στο σπίτι, δεν υπολογίζεται στο Α.Ε.Π. </w:t>
      </w:r>
    </w:p>
    <w:p w14:paraId="1D49BAD7" w14:textId="309178B6" w:rsidR="00AC7B68" w:rsidRDefault="00AC7B68" w:rsidP="00AC7B68">
      <w:pPr>
        <w:spacing w:after="0" w:line="240" w:lineRule="auto"/>
        <w:jc w:val="both"/>
      </w:pPr>
      <w:r w:rsidRPr="00AC7B68">
        <w:t xml:space="preserve">β) </w:t>
      </w:r>
      <w:r w:rsidRPr="00AC7B68">
        <w:rPr>
          <w:b/>
          <w:bCs/>
        </w:rPr>
        <w:t>Το Α.Ε.Π. είναι ποσοτικός και όχι ποιοτικός δείκτης.</w:t>
      </w:r>
      <w:r w:rsidRPr="00AC7B68">
        <w:t xml:space="preserve"> Η βελτίωση της ποιότητας, όταν δεν εκφράζεται στην τιμή, δεν καταγράφεται στο Α.Ε.Π. Η ποιότητα, όμως, είναι εξίσου σημαντικός παράγοντας με την ποσότητα. Είναι σημαντικό επίσης να αναφερθεί ότι η ποιότητα ζωής, που προέρχεται, για παράδειγμα, από την καθαρή ατμόσφαιρα, είναι ουσιώδης παράγοντας για την υγεία και την πιθανή διάρκεια της ζωής, δεν περιλαμβάνεται όμως, δυστυχώς, στους υπολογισμούς του Α.Ε.Π. </w:t>
      </w:r>
    </w:p>
    <w:p w14:paraId="1A8FBA55" w14:textId="77777777" w:rsidR="00AC7B68" w:rsidRDefault="00AC7B68" w:rsidP="00AC7B68">
      <w:pPr>
        <w:spacing w:after="0" w:line="240" w:lineRule="auto"/>
        <w:jc w:val="both"/>
      </w:pPr>
      <w:r w:rsidRPr="00AC7B68">
        <w:t xml:space="preserve">γ) </w:t>
      </w:r>
      <w:r w:rsidRPr="00AC7B68">
        <w:rPr>
          <w:b/>
          <w:bCs/>
        </w:rPr>
        <w:t>Το Α.Ε.Π. αγνοεί τη σύνθεση και την κατανομή της παραγωγής.</w:t>
      </w:r>
      <w:r w:rsidRPr="00AC7B68">
        <w:t xml:space="preserve"> Το Α.Ε.Π. εκφράζει το μέγεθος παραγωγής αλλά όχι και τη σύνθεση, δηλαδή το είδος των αγαθών και υπηρεσιών που παράγονται. Η ευημερία όμως μιας οικονομίας σίγουρα επηρεάζεται, αν, για παράδειγμα, το ποσοστό παραγωγής που αντιπροσωπεύει πολεμικά αγαθά μεταβληθεί εις βάρος της σχέσης με τα καταναλωτικά αγαθά. Ένας άλλος παράγοντας που επηρεάζει την οικονομική ευημερία των πολιτών, αλλά δεν εκφράζεται στο Α.Ε.Π., είναι η κατανομή της παραγωγής (εισοδήματος) ανάμεσα στα μέλη μιας οικονομίας. Η κατανομή αυτή όμως, αν βελτιώνεται ή χειροτερεύει, επηρεάζει θετικά ή αρνητικά αντίστοιχα τη ζωή των πολιτών. Όσο πιο ισομερής είναι η κατανομή του Α.Ε.Π. τόσο πιο ψηλό θεωρείται το βιοτικό επίπεδο μιας χώρας, γιατί μικραίνει το χάσμα μεταξύ πλούσιων και φτωχών. </w:t>
      </w:r>
    </w:p>
    <w:p w14:paraId="414BFC21" w14:textId="16EC196F" w:rsidR="00AC7B68" w:rsidRDefault="00AC7B68" w:rsidP="00AC7B68">
      <w:pPr>
        <w:spacing w:after="0" w:line="240" w:lineRule="auto"/>
        <w:jc w:val="both"/>
      </w:pPr>
      <w:r w:rsidRPr="00AC7B68">
        <w:t xml:space="preserve">δ) </w:t>
      </w:r>
      <w:r w:rsidRPr="00AC7B68">
        <w:rPr>
          <w:b/>
          <w:bCs/>
        </w:rPr>
        <w:t>Το Α.Ε.Π. δεν συμπεριλαμβάνει την αξία των αγαθών και υπηρεσιών της παραοικονομίας</w:t>
      </w:r>
      <w:r w:rsidRPr="00AC7B68">
        <w:t>. Παραοικονομία είναι το μέρος της οικονομικής δραστηριότητας το οποίο αποκρύπτουν οι πολίτες από το κράτος, είτε επειδή θέλουν να αποφύγουν τη φορολόγησή της είτε επειδή είναι παράνομη, όπως λαθρεμπόριο, ναρκωτικά κτλ. Όλες αυτές οι οικονομικές δραστηριότητες δεν καταγράφονται στο Α.Ε.Π. Στο σημείο αυτό πρέπει να τονιστεί ότι οι ατέλειες αυτές του Α.Ε.Π. κάνουν προβληματική και τη σύγκριση του βιοτικού επιπέδου μεταξύ διαφόρων κρατών. Το μέγεθος της παραοικονομίας, για παράδειγμα, διαφέρει από χώρα σε χώρα, άρα και οι συγκρίσεις είναι προβληματικές</w:t>
      </w:r>
      <w:r>
        <w:t>.</w:t>
      </w:r>
    </w:p>
    <w:p w14:paraId="487BFBA6" w14:textId="77777777" w:rsidR="00AC7B68" w:rsidRDefault="00AC7B68" w:rsidP="00AC7B68">
      <w:pPr>
        <w:spacing w:after="0" w:line="240" w:lineRule="auto"/>
        <w:jc w:val="both"/>
      </w:pPr>
    </w:p>
    <w:p w14:paraId="4BE341AB" w14:textId="77777777" w:rsidR="00AC7B68" w:rsidRDefault="00AC7B68" w:rsidP="00AC7B68">
      <w:pPr>
        <w:spacing w:after="0" w:line="240" w:lineRule="auto"/>
        <w:jc w:val="center"/>
        <w:rPr>
          <w:b/>
          <w:bCs/>
        </w:rPr>
      </w:pPr>
    </w:p>
    <w:p w14:paraId="09B20B5D" w14:textId="77777777" w:rsidR="00AC7B68" w:rsidRDefault="00AC7B68" w:rsidP="00AC7B68">
      <w:pPr>
        <w:spacing w:after="0" w:line="240" w:lineRule="auto"/>
        <w:jc w:val="center"/>
        <w:rPr>
          <w:b/>
          <w:bCs/>
        </w:rPr>
      </w:pPr>
    </w:p>
    <w:p w14:paraId="2986F10B" w14:textId="77777777" w:rsidR="00AC7B68" w:rsidRDefault="00AC7B68" w:rsidP="00AC7B68">
      <w:pPr>
        <w:spacing w:after="0" w:line="240" w:lineRule="auto"/>
        <w:jc w:val="center"/>
        <w:rPr>
          <w:b/>
          <w:bCs/>
        </w:rPr>
      </w:pPr>
    </w:p>
    <w:p w14:paraId="1CF24488" w14:textId="77777777" w:rsidR="00AC7B68" w:rsidRDefault="00AC7B68" w:rsidP="00AC7B68">
      <w:pPr>
        <w:spacing w:after="0" w:line="240" w:lineRule="auto"/>
        <w:jc w:val="center"/>
        <w:rPr>
          <w:b/>
          <w:bCs/>
        </w:rPr>
      </w:pPr>
    </w:p>
    <w:p w14:paraId="364AC196" w14:textId="77777777" w:rsidR="00AC7B68" w:rsidRDefault="00AC7B68" w:rsidP="00AC7B68">
      <w:pPr>
        <w:spacing w:after="0" w:line="240" w:lineRule="auto"/>
        <w:jc w:val="center"/>
        <w:rPr>
          <w:b/>
          <w:bCs/>
        </w:rPr>
      </w:pPr>
    </w:p>
    <w:p w14:paraId="0575FCFA" w14:textId="77777777" w:rsidR="00AC7B68" w:rsidRDefault="00AC7B68" w:rsidP="00AC7B68">
      <w:pPr>
        <w:spacing w:after="0" w:line="240" w:lineRule="auto"/>
        <w:jc w:val="center"/>
        <w:rPr>
          <w:b/>
          <w:bCs/>
        </w:rPr>
      </w:pPr>
    </w:p>
    <w:p w14:paraId="583947E6" w14:textId="77777777" w:rsidR="00AC7B68" w:rsidRDefault="00AC7B68" w:rsidP="00AC7B68">
      <w:pPr>
        <w:spacing w:after="0" w:line="240" w:lineRule="auto"/>
        <w:jc w:val="center"/>
        <w:rPr>
          <w:b/>
          <w:bCs/>
        </w:rPr>
      </w:pPr>
    </w:p>
    <w:p w14:paraId="0BC9BCEE" w14:textId="77777777" w:rsidR="00AC7B68" w:rsidRDefault="00AC7B68" w:rsidP="00AC7B68">
      <w:pPr>
        <w:spacing w:after="0" w:line="240" w:lineRule="auto"/>
        <w:jc w:val="center"/>
        <w:rPr>
          <w:b/>
          <w:bCs/>
        </w:rPr>
      </w:pPr>
    </w:p>
    <w:p w14:paraId="21F18922" w14:textId="77777777" w:rsidR="00AC7B68" w:rsidRDefault="00AC7B68" w:rsidP="00AC7B68">
      <w:pPr>
        <w:spacing w:after="0" w:line="240" w:lineRule="auto"/>
        <w:jc w:val="center"/>
        <w:rPr>
          <w:b/>
          <w:bCs/>
        </w:rPr>
      </w:pPr>
    </w:p>
    <w:p w14:paraId="475206E0" w14:textId="77777777" w:rsidR="00AC7B68" w:rsidRDefault="00AC7B68" w:rsidP="00AC7B68">
      <w:pPr>
        <w:spacing w:after="0" w:line="240" w:lineRule="auto"/>
        <w:jc w:val="center"/>
        <w:rPr>
          <w:b/>
          <w:bCs/>
        </w:rPr>
      </w:pPr>
    </w:p>
    <w:p w14:paraId="6424C19F" w14:textId="77777777" w:rsidR="00AC7B68" w:rsidRDefault="00AC7B68" w:rsidP="00AC7B68">
      <w:pPr>
        <w:spacing w:after="0" w:line="240" w:lineRule="auto"/>
        <w:jc w:val="center"/>
        <w:rPr>
          <w:b/>
          <w:bCs/>
        </w:rPr>
      </w:pPr>
    </w:p>
    <w:p w14:paraId="465AD583" w14:textId="30DE886E" w:rsidR="00AC7B68" w:rsidRPr="00AC7B68" w:rsidRDefault="00AC7B68" w:rsidP="00AC7B68">
      <w:pPr>
        <w:spacing w:after="0" w:line="240" w:lineRule="auto"/>
        <w:jc w:val="center"/>
        <w:rPr>
          <w:b/>
          <w:bCs/>
        </w:rPr>
      </w:pPr>
      <w:r w:rsidRPr="00AC7B68">
        <w:rPr>
          <w:b/>
          <w:bCs/>
        </w:rPr>
        <w:t>ΟΜΑΔΑ ΤΡΙΤΗ</w:t>
      </w:r>
    </w:p>
    <w:p w14:paraId="39B81C6F" w14:textId="178AAD7A" w:rsidR="00AC7B68" w:rsidRDefault="00AC7B68" w:rsidP="00AC7B68">
      <w:pPr>
        <w:spacing w:after="0" w:line="240" w:lineRule="auto"/>
        <w:jc w:val="both"/>
        <w:rPr>
          <w:b/>
          <w:bCs/>
        </w:rPr>
      </w:pPr>
      <w:r w:rsidRPr="00AC7B68">
        <w:rPr>
          <w:b/>
          <w:bCs/>
        </w:rPr>
        <w:t>ΘΕΜΑ Γ</w:t>
      </w:r>
    </w:p>
    <w:tbl>
      <w:tblPr>
        <w:tblStyle w:val="aa"/>
        <w:tblW w:w="0" w:type="auto"/>
        <w:jc w:val="center"/>
        <w:tblLook w:val="04A0" w:firstRow="1" w:lastRow="0" w:firstColumn="1" w:lastColumn="0" w:noHBand="0" w:noVBand="1"/>
      </w:tblPr>
      <w:tblGrid>
        <w:gridCol w:w="3823"/>
        <w:gridCol w:w="1134"/>
        <w:gridCol w:w="1134"/>
        <w:gridCol w:w="2614"/>
      </w:tblGrid>
      <w:tr w:rsidR="00AC7B68" w14:paraId="0A6CB729" w14:textId="77777777" w:rsidTr="0052100B">
        <w:trPr>
          <w:jc w:val="center"/>
        </w:trPr>
        <w:tc>
          <w:tcPr>
            <w:tcW w:w="3823" w:type="dxa"/>
          </w:tcPr>
          <w:p w14:paraId="0987C77B" w14:textId="77777777" w:rsidR="0052100B" w:rsidRDefault="00AC7B68" w:rsidP="00AC7B68">
            <w:pPr>
              <w:jc w:val="center"/>
              <w:rPr>
                <w:b/>
                <w:bCs/>
              </w:rPr>
            </w:pPr>
            <w:r>
              <w:rPr>
                <w:b/>
                <w:bCs/>
              </w:rPr>
              <w:t xml:space="preserve">ΣΥΝΔΥΑΣΜΟΙ </w:t>
            </w:r>
          </w:p>
          <w:p w14:paraId="14B49F3A" w14:textId="727EE799" w:rsidR="00AC7B68" w:rsidRDefault="00AC7B68" w:rsidP="00AC7B68">
            <w:pPr>
              <w:jc w:val="center"/>
              <w:rPr>
                <w:b/>
                <w:bCs/>
              </w:rPr>
            </w:pPr>
            <w:r>
              <w:rPr>
                <w:b/>
                <w:bCs/>
              </w:rPr>
              <w:t>ΠΟΣΟΤΗΤΩΝ</w:t>
            </w:r>
          </w:p>
        </w:tc>
        <w:tc>
          <w:tcPr>
            <w:tcW w:w="1134" w:type="dxa"/>
          </w:tcPr>
          <w:p w14:paraId="45F79AF2" w14:textId="77777777" w:rsidR="0052100B" w:rsidRDefault="00AC7B68" w:rsidP="00AC7B68">
            <w:pPr>
              <w:jc w:val="center"/>
              <w:rPr>
                <w:b/>
                <w:bCs/>
              </w:rPr>
            </w:pPr>
            <w:r>
              <w:rPr>
                <w:b/>
                <w:bCs/>
              </w:rPr>
              <w:t xml:space="preserve">ΑΓΑΘΑ </w:t>
            </w:r>
          </w:p>
          <w:p w14:paraId="704D1E8E" w14:textId="38FC6691" w:rsidR="00AC7B68" w:rsidRDefault="00AC7B68" w:rsidP="00AC7B68">
            <w:pPr>
              <w:jc w:val="center"/>
              <w:rPr>
                <w:b/>
                <w:bCs/>
              </w:rPr>
            </w:pPr>
            <w:r>
              <w:rPr>
                <w:b/>
                <w:bCs/>
              </w:rPr>
              <w:t>Χ</w:t>
            </w:r>
          </w:p>
        </w:tc>
        <w:tc>
          <w:tcPr>
            <w:tcW w:w="1134" w:type="dxa"/>
          </w:tcPr>
          <w:p w14:paraId="6AF2D38E" w14:textId="77777777" w:rsidR="0052100B" w:rsidRDefault="00AC7B68" w:rsidP="00AC7B68">
            <w:pPr>
              <w:jc w:val="center"/>
              <w:rPr>
                <w:b/>
                <w:bCs/>
              </w:rPr>
            </w:pPr>
            <w:r>
              <w:rPr>
                <w:b/>
                <w:bCs/>
              </w:rPr>
              <w:t xml:space="preserve">ΑΓΑΘΑ </w:t>
            </w:r>
          </w:p>
          <w:p w14:paraId="599A128D" w14:textId="470020B0" w:rsidR="00AC7B68" w:rsidRDefault="00AC7B68" w:rsidP="00AC7B68">
            <w:pPr>
              <w:jc w:val="center"/>
              <w:rPr>
                <w:b/>
                <w:bCs/>
              </w:rPr>
            </w:pPr>
            <w:r>
              <w:rPr>
                <w:b/>
                <w:bCs/>
              </w:rPr>
              <w:t>Ψ</w:t>
            </w:r>
          </w:p>
        </w:tc>
        <w:tc>
          <w:tcPr>
            <w:tcW w:w="2614" w:type="dxa"/>
          </w:tcPr>
          <w:p w14:paraId="06C68F1B" w14:textId="65C18396" w:rsidR="00AC7B68" w:rsidRDefault="00AC7B68" w:rsidP="00AC7B68">
            <w:pPr>
              <w:jc w:val="center"/>
              <w:rPr>
                <w:b/>
                <w:bCs/>
              </w:rPr>
            </w:pPr>
            <w:r>
              <w:rPr>
                <w:b/>
                <w:bCs/>
              </w:rPr>
              <w:t>ΚΟΣΤΟΣ ΕΥΚΑΙΡΙΑ ΑΓΑΘΟΥ Χ</w:t>
            </w:r>
          </w:p>
        </w:tc>
      </w:tr>
      <w:tr w:rsidR="00AC7B68" w14:paraId="6F7F9B81" w14:textId="77777777" w:rsidTr="0052100B">
        <w:trPr>
          <w:jc w:val="center"/>
        </w:trPr>
        <w:tc>
          <w:tcPr>
            <w:tcW w:w="3823" w:type="dxa"/>
          </w:tcPr>
          <w:p w14:paraId="07BB43CA" w14:textId="500A5760" w:rsidR="00AC7B68" w:rsidRDefault="00AC7B68" w:rsidP="00AC7B68">
            <w:pPr>
              <w:jc w:val="center"/>
              <w:rPr>
                <w:b/>
                <w:bCs/>
              </w:rPr>
            </w:pPr>
            <w:r>
              <w:rPr>
                <w:b/>
                <w:bCs/>
              </w:rPr>
              <w:t>Α</w:t>
            </w:r>
          </w:p>
        </w:tc>
        <w:tc>
          <w:tcPr>
            <w:tcW w:w="1134" w:type="dxa"/>
          </w:tcPr>
          <w:p w14:paraId="36245016" w14:textId="15A74E65" w:rsidR="00AC7B68" w:rsidRDefault="00AC7B68" w:rsidP="00AC7B68">
            <w:pPr>
              <w:jc w:val="center"/>
              <w:rPr>
                <w:b/>
                <w:bCs/>
              </w:rPr>
            </w:pPr>
            <w:r>
              <w:rPr>
                <w:b/>
                <w:bCs/>
              </w:rPr>
              <w:t>0</w:t>
            </w:r>
          </w:p>
        </w:tc>
        <w:tc>
          <w:tcPr>
            <w:tcW w:w="1134" w:type="dxa"/>
          </w:tcPr>
          <w:p w14:paraId="2A211C35" w14:textId="3D034C5B" w:rsidR="00AC7B68" w:rsidRDefault="00AC7B68" w:rsidP="00AC7B68">
            <w:pPr>
              <w:jc w:val="center"/>
              <w:rPr>
                <w:b/>
                <w:bCs/>
              </w:rPr>
            </w:pPr>
            <w:r>
              <w:rPr>
                <w:b/>
                <w:bCs/>
              </w:rPr>
              <w:t xml:space="preserve">; </w:t>
            </w:r>
            <w:r w:rsidRPr="00AC7B68">
              <w:rPr>
                <w:b/>
                <w:bCs/>
                <w:color w:val="EE0000"/>
              </w:rPr>
              <w:t>160</w:t>
            </w:r>
          </w:p>
        </w:tc>
        <w:tc>
          <w:tcPr>
            <w:tcW w:w="2614" w:type="dxa"/>
          </w:tcPr>
          <w:p w14:paraId="5343EA48" w14:textId="77777777" w:rsidR="00AC7B68" w:rsidRDefault="00AC7B68" w:rsidP="00AC7B68">
            <w:pPr>
              <w:jc w:val="center"/>
              <w:rPr>
                <w:b/>
                <w:bCs/>
              </w:rPr>
            </w:pPr>
          </w:p>
        </w:tc>
      </w:tr>
      <w:tr w:rsidR="00AC7B68" w14:paraId="556DEF95" w14:textId="77777777" w:rsidTr="0052100B">
        <w:trPr>
          <w:jc w:val="center"/>
        </w:trPr>
        <w:tc>
          <w:tcPr>
            <w:tcW w:w="3823" w:type="dxa"/>
          </w:tcPr>
          <w:p w14:paraId="0D7D8B6B" w14:textId="77777777" w:rsidR="00AC7B68" w:rsidRDefault="00AC7B68" w:rsidP="00AC7B68">
            <w:pPr>
              <w:jc w:val="center"/>
              <w:rPr>
                <w:b/>
                <w:bCs/>
              </w:rPr>
            </w:pPr>
          </w:p>
        </w:tc>
        <w:tc>
          <w:tcPr>
            <w:tcW w:w="1134" w:type="dxa"/>
          </w:tcPr>
          <w:p w14:paraId="245A3C8C" w14:textId="77777777" w:rsidR="00AC7B68" w:rsidRDefault="00AC7B68" w:rsidP="00AC7B68">
            <w:pPr>
              <w:jc w:val="center"/>
              <w:rPr>
                <w:b/>
                <w:bCs/>
              </w:rPr>
            </w:pPr>
          </w:p>
        </w:tc>
        <w:tc>
          <w:tcPr>
            <w:tcW w:w="1134" w:type="dxa"/>
          </w:tcPr>
          <w:p w14:paraId="34D194F0" w14:textId="77777777" w:rsidR="00AC7B68" w:rsidRDefault="00AC7B68" w:rsidP="00AC7B68">
            <w:pPr>
              <w:jc w:val="center"/>
              <w:rPr>
                <w:b/>
                <w:bCs/>
              </w:rPr>
            </w:pPr>
          </w:p>
        </w:tc>
        <w:tc>
          <w:tcPr>
            <w:tcW w:w="2614" w:type="dxa"/>
          </w:tcPr>
          <w:p w14:paraId="674B7900" w14:textId="2E4EBCCB" w:rsidR="00AC7B68" w:rsidRDefault="00AC7B68" w:rsidP="00AC7B68">
            <w:pPr>
              <w:jc w:val="center"/>
              <w:rPr>
                <w:b/>
                <w:bCs/>
              </w:rPr>
            </w:pPr>
            <w:r>
              <w:rPr>
                <w:b/>
                <w:bCs/>
              </w:rPr>
              <w:t xml:space="preserve">; </w:t>
            </w:r>
            <w:r w:rsidRPr="00AC7B68">
              <w:rPr>
                <w:b/>
                <w:bCs/>
                <w:color w:val="EE0000"/>
              </w:rPr>
              <w:t>0.5</w:t>
            </w:r>
          </w:p>
        </w:tc>
      </w:tr>
      <w:tr w:rsidR="00AC7B68" w14:paraId="38296018" w14:textId="77777777" w:rsidTr="0052100B">
        <w:trPr>
          <w:jc w:val="center"/>
        </w:trPr>
        <w:tc>
          <w:tcPr>
            <w:tcW w:w="3823" w:type="dxa"/>
          </w:tcPr>
          <w:p w14:paraId="758D0742" w14:textId="37C6F024" w:rsidR="00AC7B68" w:rsidRDefault="00AC7B68" w:rsidP="00AC7B68">
            <w:pPr>
              <w:jc w:val="center"/>
              <w:rPr>
                <w:b/>
                <w:bCs/>
              </w:rPr>
            </w:pPr>
            <w:r>
              <w:rPr>
                <w:b/>
                <w:bCs/>
              </w:rPr>
              <w:t>Β</w:t>
            </w:r>
          </w:p>
        </w:tc>
        <w:tc>
          <w:tcPr>
            <w:tcW w:w="1134" w:type="dxa"/>
          </w:tcPr>
          <w:p w14:paraId="3E5C70E7" w14:textId="50027B78" w:rsidR="00AC7B68" w:rsidRDefault="00AC7B68" w:rsidP="00AC7B68">
            <w:pPr>
              <w:jc w:val="center"/>
              <w:rPr>
                <w:b/>
                <w:bCs/>
              </w:rPr>
            </w:pPr>
            <w:r>
              <w:rPr>
                <w:b/>
                <w:bCs/>
              </w:rPr>
              <w:t>80</w:t>
            </w:r>
          </w:p>
        </w:tc>
        <w:tc>
          <w:tcPr>
            <w:tcW w:w="1134" w:type="dxa"/>
          </w:tcPr>
          <w:p w14:paraId="7B64268E" w14:textId="5843365B" w:rsidR="00AC7B68" w:rsidRDefault="00AC7B68" w:rsidP="00AC7B68">
            <w:pPr>
              <w:jc w:val="center"/>
              <w:rPr>
                <w:b/>
                <w:bCs/>
              </w:rPr>
            </w:pPr>
            <w:r>
              <w:rPr>
                <w:b/>
                <w:bCs/>
              </w:rPr>
              <w:t>120</w:t>
            </w:r>
          </w:p>
        </w:tc>
        <w:tc>
          <w:tcPr>
            <w:tcW w:w="2614" w:type="dxa"/>
          </w:tcPr>
          <w:p w14:paraId="4C281138" w14:textId="77777777" w:rsidR="00AC7B68" w:rsidRDefault="00AC7B68" w:rsidP="00AC7B68">
            <w:pPr>
              <w:jc w:val="center"/>
              <w:rPr>
                <w:b/>
                <w:bCs/>
              </w:rPr>
            </w:pPr>
          </w:p>
        </w:tc>
      </w:tr>
      <w:tr w:rsidR="00AC7B68" w14:paraId="343E0570" w14:textId="77777777" w:rsidTr="0052100B">
        <w:trPr>
          <w:jc w:val="center"/>
        </w:trPr>
        <w:tc>
          <w:tcPr>
            <w:tcW w:w="3823" w:type="dxa"/>
          </w:tcPr>
          <w:p w14:paraId="26584EE3" w14:textId="77777777" w:rsidR="00AC7B68" w:rsidRDefault="00AC7B68" w:rsidP="00AC7B68">
            <w:pPr>
              <w:jc w:val="center"/>
              <w:rPr>
                <w:b/>
                <w:bCs/>
              </w:rPr>
            </w:pPr>
          </w:p>
        </w:tc>
        <w:tc>
          <w:tcPr>
            <w:tcW w:w="1134" w:type="dxa"/>
          </w:tcPr>
          <w:p w14:paraId="24D72FF6" w14:textId="77777777" w:rsidR="00AC7B68" w:rsidRDefault="00AC7B68" w:rsidP="00AC7B68">
            <w:pPr>
              <w:jc w:val="center"/>
              <w:rPr>
                <w:b/>
                <w:bCs/>
              </w:rPr>
            </w:pPr>
          </w:p>
        </w:tc>
        <w:tc>
          <w:tcPr>
            <w:tcW w:w="1134" w:type="dxa"/>
          </w:tcPr>
          <w:p w14:paraId="6E57AD82" w14:textId="77777777" w:rsidR="00AC7B68" w:rsidRDefault="00AC7B68" w:rsidP="00AC7B68">
            <w:pPr>
              <w:jc w:val="center"/>
              <w:rPr>
                <w:b/>
                <w:bCs/>
              </w:rPr>
            </w:pPr>
          </w:p>
        </w:tc>
        <w:tc>
          <w:tcPr>
            <w:tcW w:w="2614" w:type="dxa"/>
          </w:tcPr>
          <w:p w14:paraId="34A83675" w14:textId="1DAD7929" w:rsidR="00AC7B68" w:rsidRDefault="00AC7B68" w:rsidP="00AC7B68">
            <w:pPr>
              <w:jc w:val="center"/>
              <w:rPr>
                <w:b/>
                <w:bCs/>
              </w:rPr>
            </w:pPr>
            <w:r>
              <w:rPr>
                <w:b/>
                <w:bCs/>
              </w:rPr>
              <w:t>1</w:t>
            </w:r>
          </w:p>
        </w:tc>
      </w:tr>
      <w:tr w:rsidR="00AC7B68" w14:paraId="11FCAC1D" w14:textId="77777777" w:rsidTr="0052100B">
        <w:trPr>
          <w:jc w:val="center"/>
        </w:trPr>
        <w:tc>
          <w:tcPr>
            <w:tcW w:w="3823" w:type="dxa"/>
          </w:tcPr>
          <w:p w14:paraId="4A6378D9" w14:textId="65F76EFD" w:rsidR="00AC7B68" w:rsidRDefault="00AC7B68" w:rsidP="00AC7B68">
            <w:pPr>
              <w:jc w:val="center"/>
              <w:rPr>
                <w:b/>
                <w:bCs/>
              </w:rPr>
            </w:pPr>
            <w:r>
              <w:rPr>
                <w:b/>
                <w:bCs/>
              </w:rPr>
              <w:t>Γ</w:t>
            </w:r>
          </w:p>
        </w:tc>
        <w:tc>
          <w:tcPr>
            <w:tcW w:w="1134" w:type="dxa"/>
          </w:tcPr>
          <w:p w14:paraId="651FEA88" w14:textId="0D24334F" w:rsidR="00AC7B68" w:rsidRDefault="00AC7B68" w:rsidP="00AC7B68">
            <w:pPr>
              <w:jc w:val="center"/>
              <w:rPr>
                <w:b/>
                <w:bCs/>
              </w:rPr>
            </w:pPr>
            <w:r>
              <w:rPr>
                <w:b/>
                <w:bCs/>
              </w:rPr>
              <w:t xml:space="preserve">; </w:t>
            </w:r>
            <w:r w:rsidRPr="00AC7B68">
              <w:rPr>
                <w:b/>
                <w:bCs/>
                <w:color w:val="EE0000"/>
              </w:rPr>
              <w:t>120</w:t>
            </w:r>
          </w:p>
        </w:tc>
        <w:tc>
          <w:tcPr>
            <w:tcW w:w="1134" w:type="dxa"/>
          </w:tcPr>
          <w:p w14:paraId="14754B1C" w14:textId="2EFFE35C" w:rsidR="00AC7B68" w:rsidRDefault="00AC7B68" w:rsidP="00AC7B68">
            <w:pPr>
              <w:jc w:val="center"/>
              <w:rPr>
                <w:b/>
                <w:bCs/>
              </w:rPr>
            </w:pPr>
            <w:r>
              <w:rPr>
                <w:b/>
                <w:bCs/>
              </w:rPr>
              <w:t>80</w:t>
            </w:r>
          </w:p>
        </w:tc>
        <w:tc>
          <w:tcPr>
            <w:tcW w:w="2614" w:type="dxa"/>
          </w:tcPr>
          <w:p w14:paraId="72CF33A1" w14:textId="77777777" w:rsidR="00AC7B68" w:rsidRDefault="00AC7B68" w:rsidP="00AC7B68">
            <w:pPr>
              <w:jc w:val="center"/>
              <w:rPr>
                <w:b/>
                <w:bCs/>
              </w:rPr>
            </w:pPr>
          </w:p>
        </w:tc>
      </w:tr>
      <w:tr w:rsidR="00AC7B68" w14:paraId="2E8EFF97" w14:textId="77777777" w:rsidTr="0052100B">
        <w:trPr>
          <w:jc w:val="center"/>
        </w:trPr>
        <w:tc>
          <w:tcPr>
            <w:tcW w:w="3823" w:type="dxa"/>
          </w:tcPr>
          <w:p w14:paraId="42FC38E6" w14:textId="77777777" w:rsidR="00AC7B68" w:rsidRDefault="00AC7B68" w:rsidP="00AC7B68">
            <w:pPr>
              <w:jc w:val="center"/>
              <w:rPr>
                <w:b/>
                <w:bCs/>
              </w:rPr>
            </w:pPr>
          </w:p>
        </w:tc>
        <w:tc>
          <w:tcPr>
            <w:tcW w:w="1134" w:type="dxa"/>
          </w:tcPr>
          <w:p w14:paraId="611FBA07" w14:textId="77777777" w:rsidR="00AC7B68" w:rsidRDefault="00AC7B68" w:rsidP="00AC7B68">
            <w:pPr>
              <w:jc w:val="center"/>
              <w:rPr>
                <w:b/>
                <w:bCs/>
              </w:rPr>
            </w:pPr>
          </w:p>
        </w:tc>
        <w:tc>
          <w:tcPr>
            <w:tcW w:w="1134" w:type="dxa"/>
          </w:tcPr>
          <w:p w14:paraId="19307CA8" w14:textId="77777777" w:rsidR="00AC7B68" w:rsidRDefault="00AC7B68" w:rsidP="00AC7B68">
            <w:pPr>
              <w:jc w:val="center"/>
              <w:rPr>
                <w:b/>
                <w:bCs/>
              </w:rPr>
            </w:pPr>
          </w:p>
        </w:tc>
        <w:tc>
          <w:tcPr>
            <w:tcW w:w="2614" w:type="dxa"/>
          </w:tcPr>
          <w:p w14:paraId="742AF1E6" w14:textId="230DE354" w:rsidR="00AC7B68" w:rsidRDefault="00AC7B68" w:rsidP="00AC7B68">
            <w:pPr>
              <w:jc w:val="center"/>
              <w:rPr>
                <w:b/>
                <w:bCs/>
              </w:rPr>
            </w:pPr>
            <w:r>
              <w:rPr>
                <w:b/>
                <w:bCs/>
              </w:rPr>
              <w:t>2</w:t>
            </w:r>
          </w:p>
        </w:tc>
      </w:tr>
      <w:tr w:rsidR="00AC7B68" w14:paraId="53188632" w14:textId="77777777" w:rsidTr="0052100B">
        <w:trPr>
          <w:jc w:val="center"/>
        </w:trPr>
        <w:tc>
          <w:tcPr>
            <w:tcW w:w="3823" w:type="dxa"/>
          </w:tcPr>
          <w:p w14:paraId="06CF7ACE" w14:textId="6069DEE9" w:rsidR="00AC7B68" w:rsidRDefault="00AC7B68" w:rsidP="00AC7B68">
            <w:pPr>
              <w:jc w:val="center"/>
              <w:rPr>
                <w:b/>
                <w:bCs/>
              </w:rPr>
            </w:pPr>
            <w:r>
              <w:rPr>
                <w:b/>
                <w:bCs/>
              </w:rPr>
              <w:t>Δ</w:t>
            </w:r>
          </w:p>
        </w:tc>
        <w:tc>
          <w:tcPr>
            <w:tcW w:w="1134" w:type="dxa"/>
          </w:tcPr>
          <w:p w14:paraId="60A6DA58" w14:textId="13237FF8" w:rsidR="00AC7B68" w:rsidRDefault="00AC7B68" w:rsidP="00AC7B68">
            <w:pPr>
              <w:jc w:val="center"/>
              <w:rPr>
                <w:b/>
                <w:bCs/>
              </w:rPr>
            </w:pPr>
            <w:r>
              <w:rPr>
                <w:b/>
                <w:bCs/>
              </w:rPr>
              <w:t>140</w:t>
            </w:r>
          </w:p>
        </w:tc>
        <w:tc>
          <w:tcPr>
            <w:tcW w:w="1134" w:type="dxa"/>
          </w:tcPr>
          <w:p w14:paraId="7C1353EE" w14:textId="647DEB9C" w:rsidR="00AC7B68" w:rsidRDefault="00AC7B68" w:rsidP="00AC7B68">
            <w:pPr>
              <w:jc w:val="center"/>
              <w:rPr>
                <w:b/>
                <w:bCs/>
              </w:rPr>
            </w:pPr>
            <w:r>
              <w:rPr>
                <w:b/>
                <w:bCs/>
              </w:rPr>
              <w:t xml:space="preserve">; </w:t>
            </w:r>
            <w:r w:rsidRPr="00AC7B68">
              <w:rPr>
                <w:b/>
                <w:bCs/>
                <w:color w:val="EE0000"/>
              </w:rPr>
              <w:t>40</w:t>
            </w:r>
          </w:p>
        </w:tc>
        <w:tc>
          <w:tcPr>
            <w:tcW w:w="2614" w:type="dxa"/>
          </w:tcPr>
          <w:p w14:paraId="0C87DC3B" w14:textId="77777777" w:rsidR="00AC7B68" w:rsidRDefault="00AC7B68" w:rsidP="00AC7B68">
            <w:pPr>
              <w:jc w:val="center"/>
              <w:rPr>
                <w:b/>
                <w:bCs/>
              </w:rPr>
            </w:pPr>
          </w:p>
        </w:tc>
      </w:tr>
      <w:tr w:rsidR="00AC7B68" w14:paraId="01A96D96" w14:textId="77777777" w:rsidTr="0052100B">
        <w:trPr>
          <w:jc w:val="center"/>
        </w:trPr>
        <w:tc>
          <w:tcPr>
            <w:tcW w:w="3823" w:type="dxa"/>
          </w:tcPr>
          <w:p w14:paraId="5D76E184" w14:textId="77777777" w:rsidR="00AC7B68" w:rsidRDefault="00AC7B68" w:rsidP="00AC7B68">
            <w:pPr>
              <w:jc w:val="center"/>
              <w:rPr>
                <w:b/>
                <w:bCs/>
              </w:rPr>
            </w:pPr>
          </w:p>
        </w:tc>
        <w:tc>
          <w:tcPr>
            <w:tcW w:w="1134" w:type="dxa"/>
          </w:tcPr>
          <w:p w14:paraId="34B664B6" w14:textId="77777777" w:rsidR="00AC7B68" w:rsidRDefault="00AC7B68" w:rsidP="00AC7B68">
            <w:pPr>
              <w:jc w:val="center"/>
              <w:rPr>
                <w:b/>
                <w:bCs/>
              </w:rPr>
            </w:pPr>
          </w:p>
        </w:tc>
        <w:tc>
          <w:tcPr>
            <w:tcW w:w="1134" w:type="dxa"/>
          </w:tcPr>
          <w:p w14:paraId="54427933" w14:textId="77777777" w:rsidR="00AC7B68" w:rsidRDefault="00AC7B68" w:rsidP="00AC7B68">
            <w:pPr>
              <w:jc w:val="center"/>
              <w:rPr>
                <w:b/>
                <w:bCs/>
              </w:rPr>
            </w:pPr>
          </w:p>
        </w:tc>
        <w:tc>
          <w:tcPr>
            <w:tcW w:w="2614" w:type="dxa"/>
          </w:tcPr>
          <w:p w14:paraId="153086A0" w14:textId="06916D8B" w:rsidR="00AC7B68" w:rsidRDefault="00AC7B68" w:rsidP="00AC7B68">
            <w:pPr>
              <w:jc w:val="center"/>
              <w:rPr>
                <w:b/>
                <w:bCs/>
              </w:rPr>
            </w:pPr>
            <w:r>
              <w:rPr>
                <w:b/>
                <w:bCs/>
              </w:rPr>
              <w:t xml:space="preserve">; </w:t>
            </w:r>
            <w:r w:rsidRPr="00AC7B68">
              <w:rPr>
                <w:b/>
                <w:bCs/>
                <w:color w:val="EE0000"/>
              </w:rPr>
              <w:t>4</w:t>
            </w:r>
          </w:p>
        </w:tc>
      </w:tr>
      <w:tr w:rsidR="00AC7B68" w14:paraId="0354DC63" w14:textId="77777777" w:rsidTr="0052100B">
        <w:trPr>
          <w:jc w:val="center"/>
        </w:trPr>
        <w:tc>
          <w:tcPr>
            <w:tcW w:w="3823" w:type="dxa"/>
          </w:tcPr>
          <w:p w14:paraId="6B0ADD64" w14:textId="58998C46" w:rsidR="00AC7B68" w:rsidRDefault="00AC7B68" w:rsidP="00AC7B68">
            <w:pPr>
              <w:jc w:val="center"/>
              <w:rPr>
                <w:b/>
                <w:bCs/>
              </w:rPr>
            </w:pPr>
            <w:r>
              <w:rPr>
                <w:b/>
                <w:bCs/>
              </w:rPr>
              <w:t>Ε</w:t>
            </w:r>
          </w:p>
        </w:tc>
        <w:tc>
          <w:tcPr>
            <w:tcW w:w="1134" w:type="dxa"/>
          </w:tcPr>
          <w:p w14:paraId="1ADC2E61" w14:textId="178A3458" w:rsidR="00AC7B68" w:rsidRDefault="00AC7B68" w:rsidP="00AC7B68">
            <w:pPr>
              <w:jc w:val="center"/>
              <w:rPr>
                <w:b/>
                <w:bCs/>
              </w:rPr>
            </w:pPr>
            <w:r>
              <w:rPr>
                <w:b/>
                <w:bCs/>
              </w:rPr>
              <w:t>150</w:t>
            </w:r>
          </w:p>
        </w:tc>
        <w:tc>
          <w:tcPr>
            <w:tcW w:w="1134" w:type="dxa"/>
          </w:tcPr>
          <w:p w14:paraId="0BEC0C31" w14:textId="2C06D276" w:rsidR="00AC7B68" w:rsidRDefault="00AC7B68" w:rsidP="00AC7B68">
            <w:pPr>
              <w:jc w:val="center"/>
              <w:rPr>
                <w:b/>
                <w:bCs/>
              </w:rPr>
            </w:pPr>
            <w:r>
              <w:rPr>
                <w:b/>
                <w:bCs/>
              </w:rPr>
              <w:t>0</w:t>
            </w:r>
          </w:p>
        </w:tc>
        <w:tc>
          <w:tcPr>
            <w:tcW w:w="2614" w:type="dxa"/>
          </w:tcPr>
          <w:p w14:paraId="799C7C2E" w14:textId="4D8941DE" w:rsidR="00AC7B68" w:rsidRDefault="00AC7B68" w:rsidP="00AC7B68">
            <w:pPr>
              <w:jc w:val="center"/>
              <w:rPr>
                <w:b/>
                <w:bCs/>
              </w:rPr>
            </w:pPr>
          </w:p>
        </w:tc>
      </w:tr>
    </w:tbl>
    <w:p w14:paraId="2EA8D881" w14:textId="77777777" w:rsidR="00AC7B68" w:rsidRPr="00AC7B68" w:rsidRDefault="00AC7B68" w:rsidP="00AC7B68">
      <w:pPr>
        <w:spacing w:after="0" w:line="240" w:lineRule="auto"/>
        <w:jc w:val="both"/>
        <w:rPr>
          <w:b/>
          <w:bCs/>
        </w:rPr>
      </w:pPr>
    </w:p>
    <w:p w14:paraId="35A55D22" w14:textId="77777777" w:rsidR="00AC7B68" w:rsidRDefault="00AC7B68" w:rsidP="00AC7B68">
      <w:pPr>
        <w:spacing w:after="0" w:line="240" w:lineRule="auto"/>
        <w:jc w:val="both"/>
      </w:pPr>
      <w:r w:rsidRPr="00AC7B68">
        <w:rPr>
          <w:b/>
          <w:bCs/>
        </w:rPr>
        <w:t>Γ1.</w:t>
      </w:r>
      <w:r w:rsidRPr="00AC7B68">
        <w:t xml:space="preserve"> Εφόσον είναι γνωστό ότι όταν όλοι οι παραγωγικοί συντελεστές απασχολούνται στην παραγωγή του Χ, τότε η οικονομία παράγει 160 μονάδες του Ψ, στο συνδυασμό Α, το Ψ = 160. </w:t>
      </w:r>
    </w:p>
    <w:p w14:paraId="309EA0B1" w14:textId="77777777" w:rsidR="00AC7B68" w:rsidRDefault="00AC7B68" w:rsidP="00AC7B68">
      <w:pPr>
        <w:spacing w:after="0" w:line="240" w:lineRule="auto"/>
        <w:jc w:val="both"/>
      </w:pPr>
      <w:r w:rsidRPr="00AC7B68">
        <w:t xml:space="preserve">Με τη βοήθεια των τύπων της σελ. 21, το κόστος ευκαιρίας του αγαθού Χ μεταξύ των συνδυασμών Α – Β θα είναι: </w:t>
      </w:r>
      <w:proofErr w:type="spellStart"/>
      <w:r w:rsidRPr="00AC7B68">
        <w:t>ΚΕ</w:t>
      </w:r>
      <w:r w:rsidRPr="00AC7B68">
        <w:rPr>
          <w:vertAlign w:val="subscript"/>
        </w:rPr>
        <w:t>χ</w:t>
      </w:r>
      <w:proofErr w:type="spellEnd"/>
      <w:r w:rsidRPr="00AC7B68">
        <w:rPr>
          <w:vertAlign w:val="subscript"/>
        </w:rPr>
        <w:t xml:space="preserve"> </w:t>
      </w:r>
      <w:r w:rsidRPr="00AC7B68">
        <w:t xml:space="preserve">= (ΔΨ/ ΔΧ) = [ (160-120) / (80-0) ] = 40/ 80 = 0.5. </w:t>
      </w:r>
    </w:p>
    <w:p w14:paraId="2E1BC57B" w14:textId="4D61D2B4" w:rsidR="00AC7B68" w:rsidRDefault="00AC7B68" w:rsidP="00AC7B68">
      <w:pPr>
        <w:spacing w:after="0" w:line="240" w:lineRule="auto"/>
        <w:jc w:val="both"/>
      </w:pPr>
      <w:r w:rsidRPr="00AC7B68">
        <w:t xml:space="preserve">Αντιστοίχως, επειδή το κόστος ευκαιρίας του αγαθού Χ μεταξύ των συνδυασμών Β – Γ είναι 1: </w:t>
      </w:r>
      <w:proofErr w:type="spellStart"/>
      <w:r w:rsidRPr="00AC7B68">
        <w:t>ΚΕχ</w:t>
      </w:r>
      <w:proofErr w:type="spellEnd"/>
      <w:r w:rsidRPr="00AC7B68">
        <w:t xml:space="preserve"> = (ΔΨ/ ΔΧ) =</w:t>
      </w:r>
      <w:r w:rsidR="0052100B">
        <w:t xml:space="preserve">       </w:t>
      </w:r>
      <w:r w:rsidRPr="00AC7B68">
        <w:t xml:space="preserve"> [ (120-80) / (Χ-80) ] = 1 =&gt; Χ = 120. </w:t>
      </w:r>
    </w:p>
    <w:p w14:paraId="45CF24FF" w14:textId="15120ECF" w:rsidR="00AC7B68" w:rsidRDefault="00AC7B68" w:rsidP="00AC7B68">
      <w:pPr>
        <w:spacing w:after="0" w:line="240" w:lineRule="auto"/>
        <w:jc w:val="both"/>
      </w:pPr>
      <w:r w:rsidRPr="00AC7B68">
        <w:t xml:space="preserve">Αντιστοίχως, επειδή το κόστος ευκαιρίας του αγαθού Χ μεταξύ των συνδυασμών Γ – Δ είναι 2: </w:t>
      </w:r>
      <w:proofErr w:type="spellStart"/>
      <w:r w:rsidRPr="00AC7B68">
        <w:t>ΚΕ</w:t>
      </w:r>
      <w:r w:rsidRPr="00AC7B68">
        <w:rPr>
          <w:vertAlign w:val="subscript"/>
        </w:rPr>
        <w:t>χ</w:t>
      </w:r>
      <w:proofErr w:type="spellEnd"/>
      <w:r w:rsidRPr="00AC7B68">
        <w:t xml:space="preserve"> = (ΔΨ/ ΔΧ) = </w:t>
      </w:r>
      <w:r w:rsidR="0052100B">
        <w:t xml:space="preserve">        </w:t>
      </w:r>
      <w:r w:rsidRPr="00AC7B68">
        <w:t xml:space="preserve">[ (80-Ψ) / (140-120) ] = 2 =&gt; Ψ = 40. </w:t>
      </w:r>
    </w:p>
    <w:p w14:paraId="27D649EE" w14:textId="77777777" w:rsidR="00AC7B68" w:rsidRDefault="00AC7B68" w:rsidP="00AC7B68">
      <w:pPr>
        <w:spacing w:after="0" w:line="240" w:lineRule="auto"/>
        <w:jc w:val="both"/>
      </w:pPr>
      <w:r w:rsidRPr="00AC7B68">
        <w:t xml:space="preserve">Με τη βοήθεια των τύπων της σελ. 21, το κόστος ευκαιρίας του αγαθού Χ μεταξύ των συνδυασμών Δ – Ε θα είναι: </w:t>
      </w:r>
      <w:proofErr w:type="spellStart"/>
      <w:r w:rsidRPr="00AC7B68">
        <w:t>ΚΕ</w:t>
      </w:r>
      <w:r w:rsidRPr="0052100B">
        <w:rPr>
          <w:vertAlign w:val="subscript"/>
        </w:rPr>
        <w:t>χ</w:t>
      </w:r>
      <w:proofErr w:type="spellEnd"/>
      <w:r w:rsidRPr="00AC7B68">
        <w:t xml:space="preserve"> = (ΔΨ/ ΔΧ) = [ (40-0) / (150-140) ] = 40/10 = 4.</w:t>
      </w:r>
    </w:p>
    <w:p w14:paraId="1CCE9630" w14:textId="3C647499" w:rsidR="00AC7B68" w:rsidRDefault="00AC7B68" w:rsidP="00AC7B68">
      <w:pPr>
        <w:spacing w:after="0" w:line="240" w:lineRule="auto"/>
        <w:jc w:val="both"/>
      </w:pPr>
      <w:r w:rsidRPr="00AC7B68">
        <w:t xml:space="preserve">Γ2. Με τη βοήθεια ενδιάμεσων συνδυασμών, προκύπτουν τα εξής: </w:t>
      </w:r>
    </w:p>
    <w:p w14:paraId="7E15D59E" w14:textId="62DEEA47" w:rsidR="00AC7B68" w:rsidRDefault="00AC7B68" w:rsidP="00AC7B68">
      <w:pPr>
        <w:spacing w:after="0" w:line="240" w:lineRule="auto"/>
        <w:jc w:val="both"/>
      </w:pPr>
      <w:r w:rsidRPr="00AC7B68">
        <w:t>α.</w:t>
      </w:r>
    </w:p>
    <w:tbl>
      <w:tblPr>
        <w:tblStyle w:val="aa"/>
        <w:tblW w:w="0" w:type="auto"/>
        <w:jc w:val="center"/>
        <w:tblLook w:val="04A0" w:firstRow="1" w:lastRow="0" w:firstColumn="1" w:lastColumn="0" w:noHBand="0" w:noVBand="1"/>
      </w:tblPr>
      <w:tblGrid>
        <w:gridCol w:w="4106"/>
        <w:gridCol w:w="992"/>
        <w:gridCol w:w="1134"/>
        <w:gridCol w:w="2614"/>
      </w:tblGrid>
      <w:tr w:rsidR="0052100B" w14:paraId="613EF3D5" w14:textId="77777777" w:rsidTr="0052100B">
        <w:trPr>
          <w:jc w:val="center"/>
        </w:trPr>
        <w:tc>
          <w:tcPr>
            <w:tcW w:w="4106" w:type="dxa"/>
          </w:tcPr>
          <w:p w14:paraId="211A00D6" w14:textId="77777777" w:rsidR="0052100B" w:rsidRDefault="0052100B" w:rsidP="0046010F">
            <w:pPr>
              <w:jc w:val="center"/>
              <w:rPr>
                <w:b/>
                <w:bCs/>
              </w:rPr>
            </w:pPr>
            <w:r>
              <w:rPr>
                <w:b/>
                <w:bCs/>
              </w:rPr>
              <w:t xml:space="preserve">ΣΥΝΔΥΑΣΜΟΙ </w:t>
            </w:r>
          </w:p>
          <w:p w14:paraId="1D9B608E" w14:textId="42DC8653" w:rsidR="0052100B" w:rsidRDefault="0052100B" w:rsidP="0046010F">
            <w:pPr>
              <w:jc w:val="center"/>
              <w:rPr>
                <w:b/>
                <w:bCs/>
              </w:rPr>
            </w:pPr>
            <w:r>
              <w:rPr>
                <w:b/>
                <w:bCs/>
              </w:rPr>
              <w:t>ΠΟΣΟΤΗΤΩΝ</w:t>
            </w:r>
          </w:p>
        </w:tc>
        <w:tc>
          <w:tcPr>
            <w:tcW w:w="992" w:type="dxa"/>
          </w:tcPr>
          <w:p w14:paraId="50459867" w14:textId="77777777" w:rsidR="0052100B" w:rsidRDefault="0052100B" w:rsidP="0046010F">
            <w:pPr>
              <w:jc w:val="center"/>
              <w:rPr>
                <w:b/>
                <w:bCs/>
              </w:rPr>
            </w:pPr>
            <w:r>
              <w:rPr>
                <w:b/>
                <w:bCs/>
              </w:rPr>
              <w:t xml:space="preserve">ΑΓΑΘΑ </w:t>
            </w:r>
          </w:p>
          <w:p w14:paraId="6CD3E746" w14:textId="7D9ECDAE" w:rsidR="0052100B" w:rsidRDefault="0052100B" w:rsidP="0046010F">
            <w:pPr>
              <w:jc w:val="center"/>
              <w:rPr>
                <w:b/>
                <w:bCs/>
              </w:rPr>
            </w:pPr>
            <w:r>
              <w:rPr>
                <w:b/>
                <w:bCs/>
              </w:rPr>
              <w:t>Χ</w:t>
            </w:r>
          </w:p>
        </w:tc>
        <w:tc>
          <w:tcPr>
            <w:tcW w:w="1134" w:type="dxa"/>
          </w:tcPr>
          <w:p w14:paraId="76351C79" w14:textId="77777777" w:rsidR="0052100B" w:rsidRDefault="0052100B" w:rsidP="0046010F">
            <w:pPr>
              <w:jc w:val="center"/>
              <w:rPr>
                <w:b/>
                <w:bCs/>
              </w:rPr>
            </w:pPr>
            <w:r>
              <w:rPr>
                <w:b/>
                <w:bCs/>
              </w:rPr>
              <w:t xml:space="preserve">ΑΓΑΘΑ </w:t>
            </w:r>
          </w:p>
          <w:p w14:paraId="185C5168" w14:textId="18F47B91" w:rsidR="0052100B" w:rsidRDefault="0052100B" w:rsidP="0046010F">
            <w:pPr>
              <w:jc w:val="center"/>
              <w:rPr>
                <w:b/>
                <w:bCs/>
              </w:rPr>
            </w:pPr>
            <w:r>
              <w:rPr>
                <w:b/>
                <w:bCs/>
              </w:rPr>
              <w:t>Ψ</w:t>
            </w:r>
          </w:p>
        </w:tc>
        <w:tc>
          <w:tcPr>
            <w:tcW w:w="2614" w:type="dxa"/>
          </w:tcPr>
          <w:p w14:paraId="28ABC8B1" w14:textId="77777777" w:rsidR="0052100B" w:rsidRDefault="0052100B" w:rsidP="0046010F">
            <w:pPr>
              <w:jc w:val="center"/>
              <w:rPr>
                <w:b/>
                <w:bCs/>
              </w:rPr>
            </w:pPr>
            <w:r>
              <w:rPr>
                <w:b/>
                <w:bCs/>
              </w:rPr>
              <w:t>ΚΟΣΤΟΣ ΕΥΚΑΙΡΙΑ ΑΓΑΘΟΥ Χ</w:t>
            </w:r>
          </w:p>
        </w:tc>
      </w:tr>
      <w:tr w:rsidR="0052100B" w14:paraId="36E81AB0" w14:textId="77777777" w:rsidTr="0052100B">
        <w:trPr>
          <w:jc w:val="center"/>
        </w:trPr>
        <w:tc>
          <w:tcPr>
            <w:tcW w:w="4106" w:type="dxa"/>
          </w:tcPr>
          <w:p w14:paraId="471D21CC" w14:textId="77777777" w:rsidR="0052100B" w:rsidRDefault="0052100B" w:rsidP="0046010F">
            <w:pPr>
              <w:jc w:val="center"/>
              <w:rPr>
                <w:b/>
                <w:bCs/>
              </w:rPr>
            </w:pPr>
            <w:r>
              <w:rPr>
                <w:b/>
                <w:bCs/>
              </w:rPr>
              <w:t>Α</w:t>
            </w:r>
          </w:p>
        </w:tc>
        <w:tc>
          <w:tcPr>
            <w:tcW w:w="992" w:type="dxa"/>
          </w:tcPr>
          <w:p w14:paraId="43A66CC5" w14:textId="77777777" w:rsidR="0052100B" w:rsidRDefault="0052100B" w:rsidP="0046010F">
            <w:pPr>
              <w:jc w:val="center"/>
              <w:rPr>
                <w:b/>
                <w:bCs/>
              </w:rPr>
            </w:pPr>
            <w:r>
              <w:rPr>
                <w:b/>
                <w:bCs/>
              </w:rPr>
              <w:t>0</w:t>
            </w:r>
          </w:p>
        </w:tc>
        <w:tc>
          <w:tcPr>
            <w:tcW w:w="1134" w:type="dxa"/>
          </w:tcPr>
          <w:p w14:paraId="62A79D5A" w14:textId="79D345B1" w:rsidR="0052100B" w:rsidRDefault="0052100B" w:rsidP="0046010F">
            <w:pPr>
              <w:jc w:val="center"/>
              <w:rPr>
                <w:b/>
                <w:bCs/>
              </w:rPr>
            </w:pPr>
            <w:r w:rsidRPr="00AC7B68">
              <w:rPr>
                <w:b/>
                <w:bCs/>
                <w:color w:val="EE0000"/>
              </w:rPr>
              <w:t>160</w:t>
            </w:r>
          </w:p>
        </w:tc>
        <w:tc>
          <w:tcPr>
            <w:tcW w:w="2614" w:type="dxa"/>
          </w:tcPr>
          <w:p w14:paraId="534C7317" w14:textId="77777777" w:rsidR="0052100B" w:rsidRDefault="0052100B" w:rsidP="0046010F">
            <w:pPr>
              <w:jc w:val="center"/>
              <w:rPr>
                <w:b/>
                <w:bCs/>
              </w:rPr>
            </w:pPr>
          </w:p>
        </w:tc>
      </w:tr>
      <w:tr w:rsidR="0052100B" w14:paraId="6CBB9CB4" w14:textId="77777777" w:rsidTr="0052100B">
        <w:trPr>
          <w:jc w:val="center"/>
        </w:trPr>
        <w:tc>
          <w:tcPr>
            <w:tcW w:w="4106" w:type="dxa"/>
          </w:tcPr>
          <w:p w14:paraId="1C6315CB" w14:textId="0DAB0F05" w:rsidR="0052100B" w:rsidRDefault="0052100B" w:rsidP="0046010F">
            <w:pPr>
              <w:jc w:val="center"/>
              <w:rPr>
                <w:b/>
                <w:bCs/>
              </w:rPr>
            </w:pPr>
            <w:r>
              <w:rPr>
                <w:b/>
                <w:bCs/>
              </w:rPr>
              <w:t>Α’</w:t>
            </w:r>
          </w:p>
        </w:tc>
        <w:tc>
          <w:tcPr>
            <w:tcW w:w="992" w:type="dxa"/>
          </w:tcPr>
          <w:p w14:paraId="2047D1F2" w14:textId="6C4775D0" w:rsidR="0052100B" w:rsidRDefault="0052100B" w:rsidP="0046010F">
            <w:pPr>
              <w:jc w:val="center"/>
              <w:rPr>
                <w:b/>
                <w:bCs/>
              </w:rPr>
            </w:pPr>
            <w:r w:rsidRPr="0052100B">
              <w:rPr>
                <w:b/>
                <w:bCs/>
                <w:color w:val="EE0000"/>
              </w:rPr>
              <w:t>40</w:t>
            </w:r>
          </w:p>
        </w:tc>
        <w:tc>
          <w:tcPr>
            <w:tcW w:w="1134" w:type="dxa"/>
          </w:tcPr>
          <w:p w14:paraId="7E4DEDCA" w14:textId="5DEBB4CC" w:rsidR="0052100B" w:rsidRDefault="0052100B" w:rsidP="0046010F">
            <w:pPr>
              <w:jc w:val="center"/>
              <w:rPr>
                <w:b/>
                <w:bCs/>
              </w:rPr>
            </w:pPr>
            <w:r>
              <w:rPr>
                <w:b/>
                <w:bCs/>
              </w:rPr>
              <w:t>;</w:t>
            </w:r>
          </w:p>
        </w:tc>
        <w:tc>
          <w:tcPr>
            <w:tcW w:w="2614" w:type="dxa"/>
          </w:tcPr>
          <w:p w14:paraId="0EA861C6" w14:textId="6B7F0ACD" w:rsidR="0052100B" w:rsidRDefault="0052100B" w:rsidP="0046010F">
            <w:pPr>
              <w:jc w:val="center"/>
              <w:rPr>
                <w:b/>
                <w:bCs/>
              </w:rPr>
            </w:pPr>
            <w:r w:rsidRPr="0052100B">
              <w:rPr>
                <w:b/>
                <w:bCs/>
                <w:color w:val="EE0000"/>
              </w:rPr>
              <w:t>0.5</w:t>
            </w:r>
          </w:p>
        </w:tc>
      </w:tr>
      <w:tr w:rsidR="0052100B" w14:paraId="59640609" w14:textId="77777777" w:rsidTr="0052100B">
        <w:trPr>
          <w:jc w:val="center"/>
        </w:trPr>
        <w:tc>
          <w:tcPr>
            <w:tcW w:w="4106" w:type="dxa"/>
          </w:tcPr>
          <w:p w14:paraId="5822CDF6" w14:textId="22C5300F" w:rsidR="0052100B" w:rsidRDefault="0052100B" w:rsidP="0046010F">
            <w:pPr>
              <w:jc w:val="center"/>
              <w:rPr>
                <w:b/>
                <w:bCs/>
              </w:rPr>
            </w:pPr>
            <w:r>
              <w:rPr>
                <w:b/>
                <w:bCs/>
              </w:rPr>
              <w:t>Β</w:t>
            </w:r>
          </w:p>
        </w:tc>
        <w:tc>
          <w:tcPr>
            <w:tcW w:w="992" w:type="dxa"/>
          </w:tcPr>
          <w:p w14:paraId="4A442AD0" w14:textId="6ECC92B1" w:rsidR="0052100B" w:rsidRDefault="0052100B" w:rsidP="0046010F">
            <w:pPr>
              <w:jc w:val="center"/>
              <w:rPr>
                <w:b/>
                <w:bCs/>
              </w:rPr>
            </w:pPr>
            <w:r>
              <w:rPr>
                <w:b/>
                <w:bCs/>
              </w:rPr>
              <w:t>80</w:t>
            </w:r>
          </w:p>
        </w:tc>
        <w:tc>
          <w:tcPr>
            <w:tcW w:w="1134" w:type="dxa"/>
          </w:tcPr>
          <w:p w14:paraId="342B3C3D" w14:textId="38E93B98" w:rsidR="0052100B" w:rsidRDefault="0052100B" w:rsidP="0046010F">
            <w:pPr>
              <w:jc w:val="center"/>
              <w:rPr>
                <w:b/>
                <w:bCs/>
              </w:rPr>
            </w:pPr>
            <w:r>
              <w:rPr>
                <w:b/>
                <w:bCs/>
              </w:rPr>
              <w:t>12</w:t>
            </w:r>
            <w:r>
              <w:rPr>
                <w:b/>
                <w:bCs/>
              </w:rPr>
              <w:t>0</w:t>
            </w:r>
          </w:p>
        </w:tc>
        <w:tc>
          <w:tcPr>
            <w:tcW w:w="2614" w:type="dxa"/>
          </w:tcPr>
          <w:p w14:paraId="79B2BF5B" w14:textId="77777777" w:rsidR="0052100B" w:rsidRDefault="0052100B" w:rsidP="0046010F">
            <w:pPr>
              <w:jc w:val="center"/>
              <w:rPr>
                <w:b/>
                <w:bCs/>
              </w:rPr>
            </w:pPr>
          </w:p>
        </w:tc>
      </w:tr>
    </w:tbl>
    <w:p w14:paraId="5AA90E9D" w14:textId="70A131E1" w:rsidR="0052100B" w:rsidRDefault="0052100B" w:rsidP="00AC7B68">
      <w:pPr>
        <w:spacing w:after="0" w:line="240" w:lineRule="auto"/>
        <w:jc w:val="both"/>
      </w:pPr>
      <w:r w:rsidRPr="0052100B">
        <w:t xml:space="preserve">Επειδή το κόστος ευκαιρίας του αγαθού Χ μεταξύ των συνδυασμών Β – Γ είναι 0.5: </w:t>
      </w:r>
      <w:proofErr w:type="spellStart"/>
      <w:r w:rsidRPr="0052100B">
        <w:t>ΚΕ</w:t>
      </w:r>
      <w:r w:rsidRPr="0052100B">
        <w:rPr>
          <w:vertAlign w:val="subscript"/>
        </w:rPr>
        <w:t>χ</w:t>
      </w:r>
      <w:proofErr w:type="spellEnd"/>
      <w:r w:rsidRPr="0052100B">
        <w:t xml:space="preserve"> = (ΔΨ/ ΔΧ) = [ (160-Ψ) / (40-0) ] = 0.5 =&gt; Ψ = 140. Αυτό σημαίνει ότι η οικονομία για Χ=40 έχει μέγιστη παραγωγή Ψ=140. Συνεπώς, ο συνδυασμός είναι </w:t>
      </w:r>
      <w:r w:rsidRPr="0052100B">
        <w:rPr>
          <w:b/>
          <w:bCs/>
        </w:rPr>
        <w:t>ανέφικτος</w:t>
      </w:r>
      <w:r w:rsidRPr="0052100B">
        <w:t xml:space="preserve"> (140</w:t>
      </w:r>
      <w:r>
        <w:t xml:space="preserve">&lt;150) </w:t>
      </w:r>
      <w:r w:rsidRPr="0052100B">
        <w:t>και δεν μπορεί να πραγματοποιηθεί με τους παραγωγικούς συντελεστές που διαθέτει. Βρίσκεται εκτός/ έξω/ δεξιά της ΚΠΔ. (Θα μπορέσει να πραγματοποιηθεί εάν βελτιωθεί η τεχνολογία, αυξηθούν οι συντελεστές παραγωγής ή γίνει συνδυασμός τους.)</w:t>
      </w:r>
    </w:p>
    <w:p w14:paraId="67FECF82" w14:textId="1A89F1CB" w:rsidR="0052100B" w:rsidRDefault="0052100B" w:rsidP="00AC7B68">
      <w:pPr>
        <w:spacing w:after="0" w:line="240" w:lineRule="auto"/>
        <w:jc w:val="both"/>
      </w:pPr>
      <w:r>
        <w:t xml:space="preserve">β. </w:t>
      </w:r>
    </w:p>
    <w:tbl>
      <w:tblPr>
        <w:tblStyle w:val="aa"/>
        <w:tblW w:w="0" w:type="auto"/>
        <w:jc w:val="center"/>
        <w:tblLook w:val="04A0" w:firstRow="1" w:lastRow="0" w:firstColumn="1" w:lastColumn="0" w:noHBand="0" w:noVBand="1"/>
      </w:tblPr>
      <w:tblGrid>
        <w:gridCol w:w="4106"/>
        <w:gridCol w:w="992"/>
        <w:gridCol w:w="1134"/>
        <w:gridCol w:w="2614"/>
      </w:tblGrid>
      <w:tr w:rsidR="0052100B" w14:paraId="3F711438" w14:textId="77777777" w:rsidTr="0046010F">
        <w:trPr>
          <w:jc w:val="center"/>
        </w:trPr>
        <w:tc>
          <w:tcPr>
            <w:tcW w:w="4106" w:type="dxa"/>
          </w:tcPr>
          <w:p w14:paraId="14E69659" w14:textId="77777777" w:rsidR="0052100B" w:rsidRDefault="0052100B" w:rsidP="0046010F">
            <w:pPr>
              <w:jc w:val="center"/>
              <w:rPr>
                <w:b/>
                <w:bCs/>
              </w:rPr>
            </w:pPr>
            <w:r>
              <w:rPr>
                <w:b/>
                <w:bCs/>
              </w:rPr>
              <w:t xml:space="preserve">ΣΥΝΔΥΑΣΜΟΙ </w:t>
            </w:r>
          </w:p>
          <w:p w14:paraId="6D22887B" w14:textId="77777777" w:rsidR="0052100B" w:rsidRDefault="0052100B" w:rsidP="0046010F">
            <w:pPr>
              <w:jc w:val="center"/>
              <w:rPr>
                <w:b/>
                <w:bCs/>
              </w:rPr>
            </w:pPr>
            <w:r>
              <w:rPr>
                <w:b/>
                <w:bCs/>
              </w:rPr>
              <w:t>ΠΟΣΟΤΗΤΩΝ</w:t>
            </w:r>
          </w:p>
        </w:tc>
        <w:tc>
          <w:tcPr>
            <w:tcW w:w="992" w:type="dxa"/>
          </w:tcPr>
          <w:p w14:paraId="60DAC0B5" w14:textId="77777777" w:rsidR="0052100B" w:rsidRDefault="0052100B" w:rsidP="0046010F">
            <w:pPr>
              <w:jc w:val="center"/>
              <w:rPr>
                <w:b/>
                <w:bCs/>
              </w:rPr>
            </w:pPr>
            <w:r>
              <w:rPr>
                <w:b/>
                <w:bCs/>
              </w:rPr>
              <w:t xml:space="preserve">ΑΓΑΘΑ </w:t>
            </w:r>
          </w:p>
          <w:p w14:paraId="431FBA7E" w14:textId="77777777" w:rsidR="0052100B" w:rsidRDefault="0052100B" w:rsidP="0046010F">
            <w:pPr>
              <w:jc w:val="center"/>
              <w:rPr>
                <w:b/>
                <w:bCs/>
              </w:rPr>
            </w:pPr>
            <w:r>
              <w:rPr>
                <w:b/>
                <w:bCs/>
              </w:rPr>
              <w:t>Χ</w:t>
            </w:r>
          </w:p>
        </w:tc>
        <w:tc>
          <w:tcPr>
            <w:tcW w:w="1134" w:type="dxa"/>
          </w:tcPr>
          <w:p w14:paraId="33424C57" w14:textId="77777777" w:rsidR="0052100B" w:rsidRDefault="0052100B" w:rsidP="0046010F">
            <w:pPr>
              <w:jc w:val="center"/>
              <w:rPr>
                <w:b/>
                <w:bCs/>
              </w:rPr>
            </w:pPr>
            <w:r>
              <w:rPr>
                <w:b/>
                <w:bCs/>
              </w:rPr>
              <w:t xml:space="preserve">ΑΓΑΘΑ </w:t>
            </w:r>
          </w:p>
          <w:p w14:paraId="117773E9" w14:textId="77777777" w:rsidR="0052100B" w:rsidRDefault="0052100B" w:rsidP="0046010F">
            <w:pPr>
              <w:jc w:val="center"/>
              <w:rPr>
                <w:b/>
                <w:bCs/>
              </w:rPr>
            </w:pPr>
            <w:r>
              <w:rPr>
                <w:b/>
                <w:bCs/>
              </w:rPr>
              <w:t>Ψ</w:t>
            </w:r>
          </w:p>
        </w:tc>
        <w:tc>
          <w:tcPr>
            <w:tcW w:w="2614" w:type="dxa"/>
          </w:tcPr>
          <w:p w14:paraId="2EA65E01" w14:textId="77777777" w:rsidR="0052100B" w:rsidRDefault="0052100B" w:rsidP="0046010F">
            <w:pPr>
              <w:jc w:val="center"/>
              <w:rPr>
                <w:b/>
                <w:bCs/>
              </w:rPr>
            </w:pPr>
            <w:r>
              <w:rPr>
                <w:b/>
                <w:bCs/>
              </w:rPr>
              <w:t>ΚΟΣΤΟΣ ΕΥΚΑΙΡΙΑ ΑΓΑΘΟΥ Χ</w:t>
            </w:r>
          </w:p>
        </w:tc>
      </w:tr>
      <w:tr w:rsidR="0052100B" w14:paraId="6AEA337D" w14:textId="77777777" w:rsidTr="0046010F">
        <w:trPr>
          <w:jc w:val="center"/>
        </w:trPr>
        <w:tc>
          <w:tcPr>
            <w:tcW w:w="4106" w:type="dxa"/>
          </w:tcPr>
          <w:p w14:paraId="70218999" w14:textId="7956728D" w:rsidR="0052100B" w:rsidRDefault="0052100B" w:rsidP="0046010F">
            <w:pPr>
              <w:jc w:val="center"/>
              <w:rPr>
                <w:b/>
                <w:bCs/>
              </w:rPr>
            </w:pPr>
            <w:r>
              <w:rPr>
                <w:b/>
                <w:bCs/>
              </w:rPr>
              <w:t>Γ</w:t>
            </w:r>
          </w:p>
        </w:tc>
        <w:tc>
          <w:tcPr>
            <w:tcW w:w="992" w:type="dxa"/>
          </w:tcPr>
          <w:p w14:paraId="51A8A9F1" w14:textId="652CF0BB" w:rsidR="0052100B" w:rsidRDefault="0052100B" w:rsidP="0046010F">
            <w:pPr>
              <w:jc w:val="center"/>
              <w:rPr>
                <w:b/>
                <w:bCs/>
              </w:rPr>
            </w:pPr>
            <w:r w:rsidRPr="0052100B">
              <w:rPr>
                <w:b/>
                <w:bCs/>
                <w:color w:val="EE0000"/>
              </w:rPr>
              <w:t>120</w:t>
            </w:r>
          </w:p>
        </w:tc>
        <w:tc>
          <w:tcPr>
            <w:tcW w:w="1134" w:type="dxa"/>
          </w:tcPr>
          <w:p w14:paraId="4E8C6A07" w14:textId="51F20005" w:rsidR="0052100B" w:rsidRDefault="0052100B" w:rsidP="0046010F">
            <w:pPr>
              <w:jc w:val="center"/>
              <w:rPr>
                <w:b/>
                <w:bCs/>
              </w:rPr>
            </w:pPr>
            <w:r w:rsidRPr="0052100B">
              <w:rPr>
                <w:b/>
                <w:bCs/>
              </w:rPr>
              <w:t>80</w:t>
            </w:r>
          </w:p>
        </w:tc>
        <w:tc>
          <w:tcPr>
            <w:tcW w:w="2614" w:type="dxa"/>
          </w:tcPr>
          <w:p w14:paraId="7BCC6276" w14:textId="77777777" w:rsidR="0052100B" w:rsidRDefault="0052100B" w:rsidP="0046010F">
            <w:pPr>
              <w:jc w:val="center"/>
              <w:rPr>
                <w:b/>
                <w:bCs/>
              </w:rPr>
            </w:pPr>
          </w:p>
        </w:tc>
      </w:tr>
      <w:tr w:rsidR="0052100B" w14:paraId="3908B530" w14:textId="77777777" w:rsidTr="0046010F">
        <w:trPr>
          <w:jc w:val="center"/>
        </w:trPr>
        <w:tc>
          <w:tcPr>
            <w:tcW w:w="4106" w:type="dxa"/>
          </w:tcPr>
          <w:p w14:paraId="35C62E88" w14:textId="293F6B47" w:rsidR="0052100B" w:rsidRDefault="0052100B" w:rsidP="0046010F">
            <w:pPr>
              <w:jc w:val="center"/>
              <w:rPr>
                <w:b/>
                <w:bCs/>
              </w:rPr>
            </w:pPr>
            <w:r>
              <w:rPr>
                <w:b/>
                <w:bCs/>
              </w:rPr>
              <w:t>Γ</w:t>
            </w:r>
            <w:r>
              <w:rPr>
                <w:b/>
                <w:bCs/>
              </w:rPr>
              <w:t>’</w:t>
            </w:r>
          </w:p>
        </w:tc>
        <w:tc>
          <w:tcPr>
            <w:tcW w:w="992" w:type="dxa"/>
          </w:tcPr>
          <w:p w14:paraId="0EF3F572" w14:textId="59C803B4" w:rsidR="0052100B" w:rsidRDefault="0052100B" w:rsidP="0046010F">
            <w:pPr>
              <w:jc w:val="center"/>
              <w:rPr>
                <w:b/>
                <w:bCs/>
              </w:rPr>
            </w:pPr>
            <w:r w:rsidRPr="0052100B">
              <w:rPr>
                <w:b/>
                <w:bCs/>
                <w:color w:val="EE0000"/>
              </w:rPr>
              <w:t>130</w:t>
            </w:r>
          </w:p>
        </w:tc>
        <w:tc>
          <w:tcPr>
            <w:tcW w:w="1134" w:type="dxa"/>
          </w:tcPr>
          <w:p w14:paraId="401BC851" w14:textId="77777777" w:rsidR="0052100B" w:rsidRDefault="0052100B" w:rsidP="0046010F">
            <w:pPr>
              <w:jc w:val="center"/>
              <w:rPr>
                <w:b/>
                <w:bCs/>
              </w:rPr>
            </w:pPr>
            <w:r>
              <w:rPr>
                <w:b/>
                <w:bCs/>
              </w:rPr>
              <w:t>;</w:t>
            </w:r>
          </w:p>
        </w:tc>
        <w:tc>
          <w:tcPr>
            <w:tcW w:w="2614" w:type="dxa"/>
          </w:tcPr>
          <w:p w14:paraId="04E0A438" w14:textId="179FFD53" w:rsidR="0052100B" w:rsidRDefault="0052100B" w:rsidP="0046010F">
            <w:pPr>
              <w:jc w:val="center"/>
              <w:rPr>
                <w:b/>
                <w:bCs/>
              </w:rPr>
            </w:pPr>
            <w:r>
              <w:rPr>
                <w:b/>
                <w:bCs/>
              </w:rPr>
              <w:t>2</w:t>
            </w:r>
          </w:p>
        </w:tc>
      </w:tr>
      <w:tr w:rsidR="0052100B" w14:paraId="7D3BE9B8" w14:textId="77777777" w:rsidTr="0046010F">
        <w:trPr>
          <w:jc w:val="center"/>
        </w:trPr>
        <w:tc>
          <w:tcPr>
            <w:tcW w:w="4106" w:type="dxa"/>
          </w:tcPr>
          <w:p w14:paraId="1E1BB8CC" w14:textId="78D4A6B8" w:rsidR="0052100B" w:rsidRDefault="0052100B" w:rsidP="0046010F">
            <w:pPr>
              <w:jc w:val="center"/>
              <w:rPr>
                <w:b/>
                <w:bCs/>
              </w:rPr>
            </w:pPr>
            <w:r>
              <w:rPr>
                <w:b/>
                <w:bCs/>
              </w:rPr>
              <w:t>Δ</w:t>
            </w:r>
          </w:p>
        </w:tc>
        <w:tc>
          <w:tcPr>
            <w:tcW w:w="992" w:type="dxa"/>
          </w:tcPr>
          <w:p w14:paraId="288D3317" w14:textId="06F9098A" w:rsidR="0052100B" w:rsidRDefault="0052100B" w:rsidP="0046010F">
            <w:pPr>
              <w:jc w:val="center"/>
              <w:rPr>
                <w:b/>
                <w:bCs/>
              </w:rPr>
            </w:pPr>
            <w:r>
              <w:rPr>
                <w:b/>
                <w:bCs/>
              </w:rPr>
              <w:t>140</w:t>
            </w:r>
          </w:p>
        </w:tc>
        <w:tc>
          <w:tcPr>
            <w:tcW w:w="1134" w:type="dxa"/>
          </w:tcPr>
          <w:p w14:paraId="4BEDD00C" w14:textId="149E0FE8" w:rsidR="0052100B" w:rsidRDefault="0052100B" w:rsidP="0046010F">
            <w:pPr>
              <w:jc w:val="center"/>
              <w:rPr>
                <w:b/>
                <w:bCs/>
              </w:rPr>
            </w:pPr>
            <w:r w:rsidRPr="0052100B">
              <w:rPr>
                <w:b/>
                <w:bCs/>
                <w:color w:val="EE0000"/>
              </w:rPr>
              <w:t>4</w:t>
            </w:r>
            <w:r w:rsidRPr="0052100B">
              <w:rPr>
                <w:b/>
                <w:bCs/>
                <w:color w:val="EE0000"/>
              </w:rPr>
              <w:t>0</w:t>
            </w:r>
          </w:p>
        </w:tc>
        <w:tc>
          <w:tcPr>
            <w:tcW w:w="2614" w:type="dxa"/>
          </w:tcPr>
          <w:p w14:paraId="7D533C44" w14:textId="77777777" w:rsidR="0052100B" w:rsidRDefault="0052100B" w:rsidP="0046010F">
            <w:pPr>
              <w:jc w:val="center"/>
              <w:rPr>
                <w:b/>
                <w:bCs/>
              </w:rPr>
            </w:pPr>
          </w:p>
        </w:tc>
      </w:tr>
    </w:tbl>
    <w:p w14:paraId="4278F703" w14:textId="77777777" w:rsidR="0052100B" w:rsidRDefault="0052100B" w:rsidP="00AC7B68">
      <w:pPr>
        <w:spacing w:after="0" w:line="240" w:lineRule="auto"/>
        <w:jc w:val="both"/>
      </w:pPr>
      <w:r w:rsidRPr="0052100B">
        <w:t xml:space="preserve">Επειδή το κόστος ευκαιρίας του αγαθού Χ μεταξύ των συνδυασμών Γ– Δ είναι 2: </w:t>
      </w:r>
      <w:proofErr w:type="spellStart"/>
      <w:r w:rsidRPr="0052100B">
        <w:t>ΚΕ</w:t>
      </w:r>
      <w:r w:rsidRPr="0052100B">
        <w:rPr>
          <w:vertAlign w:val="subscript"/>
        </w:rPr>
        <w:t>χ</w:t>
      </w:r>
      <w:proofErr w:type="spellEnd"/>
      <w:r w:rsidRPr="0052100B">
        <w:t xml:space="preserve"> = (ΔΨ/ ΔΧ) = [ (80-Ψ) / (130-120) ] = 2=&gt; Ψ = 60. Αυτό σημαίνει ότι η οικονομία για Χ=130 έχει μέγιστη παραγωγή Ψ=60. Συνεπώς, ο συνδυασμός είναι </w:t>
      </w:r>
      <w:r w:rsidRPr="0052100B">
        <w:rPr>
          <w:b/>
          <w:bCs/>
        </w:rPr>
        <w:t>εφικτός</w:t>
      </w:r>
      <w:r w:rsidRPr="0052100B">
        <w:t xml:space="preserve"> (60&gt;50) και δείχνει υποαπασχόληση όλων ή μερικών παραγωγικών συντελεστών, βρίσκεται μέσα/ εντός/ αριστερά της ΚΠΔ. [θα μπορέσει να γίνει άριστος εάν όλοι οι συντελεστές παραγωγής λειτουργήσουν πλήρως και αποδοτικά (ορθολογικά).] </w:t>
      </w:r>
    </w:p>
    <w:p w14:paraId="600A308B" w14:textId="09955F62" w:rsidR="0052100B" w:rsidRDefault="0052100B" w:rsidP="00AC7B68">
      <w:pPr>
        <w:spacing w:after="0" w:line="240" w:lineRule="auto"/>
        <w:jc w:val="both"/>
      </w:pPr>
      <w:r w:rsidRPr="0052100B">
        <w:t>Γ3. 160 – 50 = 110. Άρα:</w:t>
      </w:r>
    </w:p>
    <w:tbl>
      <w:tblPr>
        <w:tblStyle w:val="aa"/>
        <w:tblW w:w="0" w:type="auto"/>
        <w:jc w:val="center"/>
        <w:tblLook w:val="04A0" w:firstRow="1" w:lastRow="0" w:firstColumn="1" w:lastColumn="0" w:noHBand="0" w:noVBand="1"/>
      </w:tblPr>
      <w:tblGrid>
        <w:gridCol w:w="4106"/>
        <w:gridCol w:w="992"/>
        <w:gridCol w:w="1134"/>
        <w:gridCol w:w="2614"/>
      </w:tblGrid>
      <w:tr w:rsidR="0052100B" w14:paraId="6526E531" w14:textId="77777777" w:rsidTr="0046010F">
        <w:trPr>
          <w:jc w:val="center"/>
        </w:trPr>
        <w:tc>
          <w:tcPr>
            <w:tcW w:w="4106" w:type="dxa"/>
          </w:tcPr>
          <w:p w14:paraId="06CAA341" w14:textId="77777777" w:rsidR="0052100B" w:rsidRDefault="0052100B" w:rsidP="0046010F">
            <w:pPr>
              <w:jc w:val="center"/>
              <w:rPr>
                <w:b/>
                <w:bCs/>
              </w:rPr>
            </w:pPr>
            <w:r>
              <w:rPr>
                <w:b/>
                <w:bCs/>
              </w:rPr>
              <w:lastRenderedPageBreak/>
              <w:t xml:space="preserve">ΣΥΝΔΥΑΣΜΟΙ </w:t>
            </w:r>
          </w:p>
          <w:p w14:paraId="26E5A95D" w14:textId="77777777" w:rsidR="0052100B" w:rsidRDefault="0052100B" w:rsidP="0046010F">
            <w:pPr>
              <w:jc w:val="center"/>
              <w:rPr>
                <w:b/>
                <w:bCs/>
              </w:rPr>
            </w:pPr>
            <w:r>
              <w:rPr>
                <w:b/>
                <w:bCs/>
              </w:rPr>
              <w:t>ΠΟΣΟΤΗΤΩΝ</w:t>
            </w:r>
          </w:p>
        </w:tc>
        <w:tc>
          <w:tcPr>
            <w:tcW w:w="992" w:type="dxa"/>
          </w:tcPr>
          <w:p w14:paraId="539F29D4" w14:textId="77777777" w:rsidR="0052100B" w:rsidRDefault="0052100B" w:rsidP="0046010F">
            <w:pPr>
              <w:jc w:val="center"/>
              <w:rPr>
                <w:b/>
                <w:bCs/>
              </w:rPr>
            </w:pPr>
            <w:r>
              <w:rPr>
                <w:b/>
                <w:bCs/>
              </w:rPr>
              <w:t xml:space="preserve">ΑΓΑΘΑ </w:t>
            </w:r>
          </w:p>
          <w:p w14:paraId="1C148A14" w14:textId="77777777" w:rsidR="0052100B" w:rsidRDefault="0052100B" w:rsidP="0046010F">
            <w:pPr>
              <w:jc w:val="center"/>
              <w:rPr>
                <w:b/>
                <w:bCs/>
              </w:rPr>
            </w:pPr>
            <w:r>
              <w:rPr>
                <w:b/>
                <w:bCs/>
              </w:rPr>
              <w:t>Χ</w:t>
            </w:r>
          </w:p>
        </w:tc>
        <w:tc>
          <w:tcPr>
            <w:tcW w:w="1134" w:type="dxa"/>
          </w:tcPr>
          <w:p w14:paraId="5B01CF7F" w14:textId="77777777" w:rsidR="0052100B" w:rsidRDefault="0052100B" w:rsidP="0046010F">
            <w:pPr>
              <w:jc w:val="center"/>
              <w:rPr>
                <w:b/>
                <w:bCs/>
              </w:rPr>
            </w:pPr>
            <w:r>
              <w:rPr>
                <w:b/>
                <w:bCs/>
              </w:rPr>
              <w:t xml:space="preserve">ΑΓΑΘΑ </w:t>
            </w:r>
          </w:p>
          <w:p w14:paraId="6F8217BF" w14:textId="77777777" w:rsidR="0052100B" w:rsidRDefault="0052100B" w:rsidP="0046010F">
            <w:pPr>
              <w:jc w:val="center"/>
              <w:rPr>
                <w:b/>
                <w:bCs/>
              </w:rPr>
            </w:pPr>
            <w:r>
              <w:rPr>
                <w:b/>
                <w:bCs/>
              </w:rPr>
              <w:t>Ψ</w:t>
            </w:r>
          </w:p>
        </w:tc>
        <w:tc>
          <w:tcPr>
            <w:tcW w:w="2614" w:type="dxa"/>
          </w:tcPr>
          <w:p w14:paraId="6CD5E7B4" w14:textId="77777777" w:rsidR="0052100B" w:rsidRDefault="0052100B" w:rsidP="0046010F">
            <w:pPr>
              <w:jc w:val="center"/>
              <w:rPr>
                <w:b/>
                <w:bCs/>
              </w:rPr>
            </w:pPr>
            <w:r>
              <w:rPr>
                <w:b/>
                <w:bCs/>
              </w:rPr>
              <w:t>ΚΟΣΤΟΣ ΕΥΚΑΙΡΙΑ ΑΓΑΘΟΥ Χ</w:t>
            </w:r>
          </w:p>
        </w:tc>
      </w:tr>
      <w:tr w:rsidR="0052100B" w14:paraId="53630437" w14:textId="77777777" w:rsidTr="0046010F">
        <w:trPr>
          <w:jc w:val="center"/>
        </w:trPr>
        <w:tc>
          <w:tcPr>
            <w:tcW w:w="4106" w:type="dxa"/>
          </w:tcPr>
          <w:p w14:paraId="20336BEF" w14:textId="1355760C" w:rsidR="0052100B" w:rsidRDefault="0052100B" w:rsidP="0046010F">
            <w:pPr>
              <w:jc w:val="center"/>
              <w:rPr>
                <w:b/>
                <w:bCs/>
              </w:rPr>
            </w:pPr>
            <w:r>
              <w:rPr>
                <w:b/>
                <w:bCs/>
              </w:rPr>
              <w:t>Β</w:t>
            </w:r>
          </w:p>
        </w:tc>
        <w:tc>
          <w:tcPr>
            <w:tcW w:w="992" w:type="dxa"/>
          </w:tcPr>
          <w:p w14:paraId="6FC06F36" w14:textId="657BB9B9" w:rsidR="0052100B" w:rsidRPr="0052100B" w:rsidRDefault="0052100B" w:rsidP="0046010F">
            <w:pPr>
              <w:jc w:val="center"/>
              <w:rPr>
                <w:b/>
                <w:bCs/>
              </w:rPr>
            </w:pPr>
            <w:r w:rsidRPr="0052100B">
              <w:rPr>
                <w:b/>
                <w:bCs/>
              </w:rPr>
              <w:t>80</w:t>
            </w:r>
          </w:p>
        </w:tc>
        <w:tc>
          <w:tcPr>
            <w:tcW w:w="1134" w:type="dxa"/>
          </w:tcPr>
          <w:p w14:paraId="44775E15" w14:textId="70C2962D" w:rsidR="0052100B" w:rsidRDefault="0052100B" w:rsidP="0046010F">
            <w:pPr>
              <w:jc w:val="center"/>
              <w:rPr>
                <w:b/>
                <w:bCs/>
              </w:rPr>
            </w:pPr>
            <w:r>
              <w:rPr>
                <w:b/>
                <w:bCs/>
              </w:rPr>
              <w:t>12</w:t>
            </w:r>
            <w:r w:rsidRPr="0052100B">
              <w:rPr>
                <w:b/>
                <w:bCs/>
              </w:rPr>
              <w:t>0</w:t>
            </w:r>
          </w:p>
        </w:tc>
        <w:tc>
          <w:tcPr>
            <w:tcW w:w="2614" w:type="dxa"/>
          </w:tcPr>
          <w:p w14:paraId="32612206" w14:textId="77777777" w:rsidR="0052100B" w:rsidRDefault="0052100B" w:rsidP="0046010F">
            <w:pPr>
              <w:jc w:val="center"/>
              <w:rPr>
                <w:b/>
                <w:bCs/>
              </w:rPr>
            </w:pPr>
          </w:p>
        </w:tc>
      </w:tr>
      <w:tr w:rsidR="0052100B" w14:paraId="7F5EA9DB" w14:textId="77777777" w:rsidTr="0046010F">
        <w:trPr>
          <w:jc w:val="center"/>
        </w:trPr>
        <w:tc>
          <w:tcPr>
            <w:tcW w:w="4106" w:type="dxa"/>
          </w:tcPr>
          <w:p w14:paraId="18A58920" w14:textId="650194BF" w:rsidR="0052100B" w:rsidRDefault="0052100B" w:rsidP="0046010F">
            <w:pPr>
              <w:jc w:val="center"/>
              <w:rPr>
                <w:b/>
                <w:bCs/>
              </w:rPr>
            </w:pPr>
            <w:r>
              <w:rPr>
                <w:b/>
                <w:bCs/>
              </w:rPr>
              <w:t>Β</w:t>
            </w:r>
            <w:r>
              <w:rPr>
                <w:b/>
                <w:bCs/>
              </w:rPr>
              <w:t>’</w:t>
            </w:r>
          </w:p>
        </w:tc>
        <w:tc>
          <w:tcPr>
            <w:tcW w:w="992" w:type="dxa"/>
          </w:tcPr>
          <w:p w14:paraId="218A4D9E" w14:textId="7C6698DD" w:rsidR="0052100B" w:rsidRPr="0052100B" w:rsidRDefault="0052100B" w:rsidP="0046010F">
            <w:pPr>
              <w:jc w:val="center"/>
              <w:rPr>
                <w:b/>
                <w:bCs/>
              </w:rPr>
            </w:pPr>
            <w:r w:rsidRPr="0052100B">
              <w:rPr>
                <w:b/>
                <w:bCs/>
              </w:rPr>
              <w:t>;</w:t>
            </w:r>
          </w:p>
        </w:tc>
        <w:tc>
          <w:tcPr>
            <w:tcW w:w="1134" w:type="dxa"/>
          </w:tcPr>
          <w:p w14:paraId="51D07AB1" w14:textId="37A94DC9" w:rsidR="0052100B" w:rsidRDefault="0052100B" w:rsidP="0046010F">
            <w:pPr>
              <w:jc w:val="center"/>
              <w:rPr>
                <w:b/>
                <w:bCs/>
              </w:rPr>
            </w:pPr>
            <w:r>
              <w:rPr>
                <w:b/>
                <w:bCs/>
              </w:rPr>
              <w:t>110</w:t>
            </w:r>
          </w:p>
        </w:tc>
        <w:tc>
          <w:tcPr>
            <w:tcW w:w="2614" w:type="dxa"/>
          </w:tcPr>
          <w:p w14:paraId="45FFBF67" w14:textId="1DB2B547" w:rsidR="0052100B" w:rsidRDefault="0052100B" w:rsidP="0046010F">
            <w:pPr>
              <w:jc w:val="center"/>
              <w:rPr>
                <w:b/>
                <w:bCs/>
              </w:rPr>
            </w:pPr>
            <w:r>
              <w:rPr>
                <w:b/>
                <w:bCs/>
              </w:rPr>
              <w:t>1</w:t>
            </w:r>
          </w:p>
        </w:tc>
      </w:tr>
      <w:tr w:rsidR="0052100B" w14:paraId="0D74938D" w14:textId="77777777" w:rsidTr="0046010F">
        <w:trPr>
          <w:jc w:val="center"/>
        </w:trPr>
        <w:tc>
          <w:tcPr>
            <w:tcW w:w="4106" w:type="dxa"/>
          </w:tcPr>
          <w:p w14:paraId="6DA735C9" w14:textId="0675420C" w:rsidR="0052100B" w:rsidRDefault="0052100B" w:rsidP="0046010F">
            <w:pPr>
              <w:jc w:val="center"/>
              <w:rPr>
                <w:b/>
                <w:bCs/>
              </w:rPr>
            </w:pPr>
            <w:r>
              <w:rPr>
                <w:b/>
                <w:bCs/>
              </w:rPr>
              <w:t>Γ</w:t>
            </w:r>
          </w:p>
        </w:tc>
        <w:tc>
          <w:tcPr>
            <w:tcW w:w="992" w:type="dxa"/>
          </w:tcPr>
          <w:p w14:paraId="42C74A58" w14:textId="133DE591" w:rsidR="0052100B" w:rsidRDefault="0052100B" w:rsidP="0046010F">
            <w:pPr>
              <w:jc w:val="center"/>
              <w:rPr>
                <w:b/>
                <w:bCs/>
              </w:rPr>
            </w:pPr>
            <w:r w:rsidRPr="0052100B">
              <w:rPr>
                <w:b/>
                <w:bCs/>
                <w:color w:val="EE0000"/>
              </w:rPr>
              <w:t>120</w:t>
            </w:r>
          </w:p>
        </w:tc>
        <w:tc>
          <w:tcPr>
            <w:tcW w:w="1134" w:type="dxa"/>
          </w:tcPr>
          <w:p w14:paraId="727BE237" w14:textId="3075D031" w:rsidR="0052100B" w:rsidRDefault="0052100B" w:rsidP="0046010F">
            <w:pPr>
              <w:jc w:val="center"/>
              <w:rPr>
                <w:b/>
                <w:bCs/>
              </w:rPr>
            </w:pPr>
            <w:r>
              <w:rPr>
                <w:b/>
                <w:bCs/>
              </w:rPr>
              <w:t>80</w:t>
            </w:r>
          </w:p>
        </w:tc>
        <w:tc>
          <w:tcPr>
            <w:tcW w:w="2614" w:type="dxa"/>
          </w:tcPr>
          <w:p w14:paraId="15A2466D" w14:textId="77777777" w:rsidR="0052100B" w:rsidRDefault="0052100B" w:rsidP="0046010F">
            <w:pPr>
              <w:jc w:val="center"/>
              <w:rPr>
                <w:b/>
                <w:bCs/>
              </w:rPr>
            </w:pPr>
          </w:p>
        </w:tc>
      </w:tr>
    </w:tbl>
    <w:p w14:paraId="2A221697" w14:textId="77777777" w:rsidR="0052100B" w:rsidRDefault="0052100B" w:rsidP="00AC7B68">
      <w:pPr>
        <w:spacing w:after="0" w:line="240" w:lineRule="auto"/>
        <w:jc w:val="both"/>
      </w:pPr>
      <w:r w:rsidRPr="0052100B">
        <w:t xml:space="preserve">Επειδή το κόστος ευκαιρίας του αγαθού Χ μεταξύ των συνδυασμών Β – Γ είναι 1: </w:t>
      </w:r>
      <w:proofErr w:type="spellStart"/>
      <w:r w:rsidRPr="0052100B">
        <w:t>ΚΕ</w:t>
      </w:r>
      <w:r w:rsidRPr="0052100B">
        <w:rPr>
          <w:vertAlign w:val="subscript"/>
        </w:rPr>
        <w:t>χ</w:t>
      </w:r>
      <w:proofErr w:type="spellEnd"/>
      <w:r w:rsidRPr="0052100B">
        <w:t xml:space="preserve"> = (ΔΨ/ ΔΧ) = [ (120-110) / (Χ-80) ] = 1=&gt; Χ = 90. Αυτό σημαίνει ότι θυσιάζονται 90 μονάδες από το αγαθό Χ για να παραχθούν οι </w:t>
      </w:r>
      <w:r w:rsidRPr="0052100B">
        <w:rPr>
          <w:b/>
          <w:bCs/>
        </w:rPr>
        <w:t>τελευταίες</w:t>
      </w:r>
      <w:r w:rsidRPr="0052100B">
        <w:t xml:space="preserve"> 50 μονάδες του αγαθού Ψ. </w:t>
      </w:r>
    </w:p>
    <w:p w14:paraId="2FB371DE" w14:textId="2BDF21D8" w:rsidR="0052100B" w:rsidRDefault="0052100B" w:rsidP="00AC7B68">
      <w:pPr>
        <w:spacing w:after="0" w:line="240" w:lineRule="auto"/>
        <w:jc w:val="both"/>
      </w:pPr>
      <w:r w:rsidRPr="0052100B">
        <w:t>Γ4. Το κόστος ευκαιρίας του Χ θα αυξάνεται.</w:t>
      </w:r>
    </w:p>
    <w:tbl>
      <w:tblPr>
        <w:tblStyle w:val="aa"/>
        <w:tblW w:w="0" w:type="auto"/>
        <w:jc w:val="center"/>
        <w:tblLook w:val="04A0" w:firstRow="1" w:lastRow="0" w:firstColumn="1" w:lastColumn="0" w:noHBand="0" w:noVBand="1"/>
      </w:tblPr>
      <w:tblGrid>
        <w:gridCol w:w="3823"/>
        <w:gridCol w:w="1134"/>
        <w:gridCol w:w="1134"/>
        <w:gridCol w:w="2614"/>
      </w:tblGrid>
      <w:tr w:rsidR="0052100B" w14:paraId="23C37D0A" w14:textId="77777777" w:rsidTr="0046010F">
        <w:trPr>
          <w:jc w:val="center"/>
        </w:trPr>
        <w:tc>
          <w:tcPr>
            <w:tcW w:w="3823" w:type="dxa"/>
          </w:tcPr>
          <w:p w14:paraId="0440B62B" w14:textId="77777777" w:rsidR="0052100B" w:rsidRDefault="0052100B" w:rsidP="0046010F">
            <w:pPr>
              <w:jc w:val="center"/>
              <w:rPr>
                <w:b/>
                <w:bCs/>
              </w:rPr>
            </w:pPr>
            <w:r>
              <w:rPr>
                <w:b/>
                <w:bCs/>
              </w:rPr>
              <w:t xml:space="preserve">ΣΥΝΔΥΑΣΜΟΙ </w:t>
            </w:r>
          </w:p>
          <w:p w14:paraId="41993A08" w14:textId="77777777" w:rsidR="0052100B" w:rsidRDefault="0052100B" w:rsidP="0046010F">
            <w:pPr>
              <w:jc w:val="center"/>
              <w:rPr>
                <w:b/>
                <w:bCs/>
              </w:rPr>
            </w:pPr>
            <w:r>
              <w:rPr>
                <w:b/>
                <w:bCs/>
              </w:rPr>
              <w:t>ΠΟΣΟΤΗΤΩΝ</w:t>
            </w:r>
          </w:p>
        </w:tc>
        <w:tc>
          <w:tcPr>
            <w:tcW w:w="1134" w:type="dxa"/>
          </w:tcPr>
          <w:p w14:paraId="2E541767" w14:textId="77777777" w:rsidR="0052100B" w:rsidRDefault="0052100B" w:rsidP="0046010F">
            <w:pPr>
              <w:jc w:val="center"/>
              <w:rPr>
                <w:b/>
                <w:bCs/>
              </w:rPr>
            </w:pPr>
            <w:r>
              <w:rPr>
                <w:b/>
                <w:bCs/>
              </w:rPr>
              <w:t xml:space="preserve">ΑΓΑΘΑ </w:t>
            </w:r>
          </w:p>
          <w:p w14:paraId="6B12A3BB" w14:textId="77777777" w:rsidR="0052100B" w:rsidRDefault="0052100B" w:rsidP="0046010F">
            <w:pPr>
              <w:jc w:val="center"/>
              <w:rPr>
                <w:b/>
                <w:bCs/>
              </w:rPr>
            </w:pPr>
            <w:r>
              <w:rPr>
                <w:b/>
                <w:bCs/>
              </w:rPr>
              <w:t>Χ</w:t>
            </w:r>
          </w:p>
        </w:tc>
        <w:tc>
          <w:tcPr>
            <w:tcW w:w="1134" w:type="dxa"/>
          </w:tcPr>
          <w:p w14:paraId="45202A8E" w14:textId="77777777" w:rsidR="0052100B" w:rsidRDefault="0052100B" w:rsidP="0046010F">
            <w:pPr>
              <w:jc w:val="center"/>
              <w:rPr>
                <w:b/>
                <w:bCs/>
              </w:rPr>
            </w:pPr>
            <w:r>
              <w:rPr>
                <w:b/>
                <w:bCs/>
              </w:rPr>
              <w:t xml:space="preserve">ΑΓΑΘΑ </w:t>
            </w:r>
          </w:p>
          <w:p w14:paraId="7E0D5988" w14:textId="77777777" w:rsidR="0052100B" w:rsidRDefault="0052100B" w:rsidP="0046010F">
            <w:pPr>
              <w:jc w:val="center"/>
              <w:rPr>
                <w:b/>
                <w:bCs/>
              </w:rPr>
            </w:pPr>
            <w:r>
              <w:rPr>
                <w:b/>
                <w:bCs/>
              </w:rPr>
              <w:t>Ψ</w:t>
            </w:r>
          </w:p>
        </w:tc>
        <w:tc>
          <w:tcPr>
            <w:tcW w:w="2614" w:type="dxa"/>
          </w:tcPr>
          <w:p w14:paraId="6130AF57" w14:textId="7E81B44C" w:rsidR="0052100B" w:rsidRDefault="0052100B" w:rsidP="0046010F">
            <w:pPr>
              <w:jc w:val="center"/>
              <w:rPr>
                <w:b/>
                <w:bCs/>
              </w:rPr>
            </w:pPr>
            <w:r>
              <w:rPr>
                <w:b/>
                <w:bCs/>
              </w:rPr>
              <w:t xml:space="preserve">ΑΓΑΘΟΥ </w:t>
            </w:r>
            <w:r>
              <w:rPr>
                <w:b/>
                <w:bCs/>
              </w:rPr>
              <w:t>Ψ’ = Ψ + (50% * Ψ)</w:t>
            </w:r>
          </w:p>
        </w:tc>
      </w:tr>
      <w:tr w:rsidR="0074713F" w14:paraId="5AEF544F" w14:textId="77777777" w:rsidTr="0046010F">
        <w:trPr>
          <w:jc w:val="center"/>
        </w:trPr>
        <w:tc>
          <w:tcPr>
            <w:tcW w:w="3823" w:type="dxa"/>
          </w:tcPr>
          <w:p w14:paraId="1DA0B9B5" w14:textId="77777777" w:rsidR="0074713F" w:rsidRDefault="0074713F" w:rsidP="0074713F">
            <w:pPr>
              <w:jc w:val="center"/>
              <w:rPr>
                <w:b/>
                <w:bCs/>
              </w:rPr>
            </w:pPr>
            <w:r>
              <w:rPr>
                <w:b/>
                <w:bCs/>
              </w:rPr>
              <w:t>Α</w:t>
            </w:r>
          </w:p>
        </w:tc>
        <w:tc>
          <w:tcPr>
            <w:tcW w:w="1134" w:type="dxa"/>
          </w:tcPr>
          <w:p w14:paraId="3A011CC3" w14:textId="77777777" w:rsidR="0074713F" w:rsidRDefault="0074713F" w:rsidP="0074713F">
            <w:pPr>
              <w:jc w:val="center"/>
              <w:rPr>
                <w:b/>
                <w:bCs/>
              </w:rPr>
            </w:pPr>
            <w:r>
              <w:rPr>
                <w:b/>
                <w:bCs/>
              </w:rPr>
              <w:t>0</w:t>
            </w:r>
          </w:p>
        </w:tc>
        <w:tc>
          <w:tcPr>
            <w:tcW w:w="1134" w:type="dxa"/>
          </w:tcPr>
          <w:p w14:paraId="57B92DAB" w14:textId="74900FE4" w:rsidR="0074713F" w:rsidRDefault="0074713F" w:rsidP="0074713F">
            <w:pPr>
              <w:jc w:val="center"/>
              <w:rPr>
                <w:b/>
                <w:bCs/>
              </w:rPr>
            </w:pPr>
            <w:r w:rsidRPr="00AC7B68">
              <w:rPr>
                <w:b/>
                <w:bCs/>
                <w:color w:val="EE0000"/>
              </w:rPr>
              <w:t>160</w:t>
            </w:r>
          </w:p>
        </w:tc>
        <w:tc>
          <w:tcPr>
            <w:tcW w:w="2614" w:type="dxa"/>
          </w:tcPr>
          <w:p w14:paraId="7619E83D" w14:textId="403850CE" w:rsidR="0074713F" w:rsidRDefault="0074713F" w:rsidP="0074713F">
            <w:pPr>
              <w:jc w:val="center"/>
              <w:rPr>
                <w:b/>
                <w:bCs/>
              </w:rPr>
            </w:pPr>
            <w:r w:rsidRPr="0074713F">
              <w:rPr>
                <w:b/>
                <w:bCs/>
                <w:color w:val="EE0000"/>
              </w:rPr>
              <w:t>160 + (0,5*160)</w:t>
            </w:r>
            <w:r>
              <w:rPr>
                <w:b/>
                <w:bCs/>
                <w:color w:val="EE0000"/>
              </w:rPr>
              <w:t xml:space="preserve"> </w:t>
            </w:r>
            <w:r w:rsidRPr="0074713F">
              <w:rPr>
                <w:b/>
                <w:bCs/>
                <w:color w:val="EE0000"/>
              </w:rPr>
              <w:t>=</w:t>
            </w:r>
            <w:r>
              <w:rPr>
                <w:b/>
                <w:bCs/>
                <w:color w:val="EE0000"/>
              </w:rPr>
              <w:t xml:space="preserve"> </w:t>
            </w:r>
            <w:r w:rsidRPr="0074713F">
              <w:rPr>
                <w:b/>
                <w:bCs/>
                <w:color w:val="EE0000"/>
              </w:rPr>
              <w:t>240</w:t>
            </w:r>
          </w:p>
        </w:tc>
      </w:tr>
      <w:tr w:rsidR="0074713F" w14:paraId="69D55CDF" w14:textId="77777777" w:rsidTr="0046010F">
        <w:trPr>
          <w:jc w:val="center"/>
        </w:trPr>
        <w:tc>
          <w:tcPr>
            <w:tcW w:w="3823" w:type="dxa"/>
          </w:tcPr>
          <w:p w14:paraId="2A82471F" w14:textId="77777777" w:rsidR="0074713F" w:rsidRDefault="0074713F" w:rsidP="0074713F">
            <w:pPr>
              <w:jc w:val="center"/>
              <w:rPr>
                <w:b/>
                <w:bCs/>
              </w:rPr>
            </w:pPr>
          </w:p>
        </w:tc>
        <w:tc>
          <w:tcPr>
            <w:tcW w:w="1134" w:type="dxa"/>
          </w:tcPr>
          <w:p w14:paraId="62EF43BB" w14:textId="77777777" w:rsidR="0074713F" w:rsidRDefault="0074713F" w:rsidP="0074713F">
            <w:pPr>
              <w:jc w:val="center"/>
              <w:rPr>
                <w:b/>
                <w:bCs/>
              </w:rPr>
            </w:pPr>
          </w:p>
        </w:tc>
        <w:tc>
          <w:tcPr>
            <w:tcW w:w="1134" w:type="dxa"/>
          </w:tcPr>
          <w:p w14:paraId="1006441D" w14:textId="77777777" w:rsidR="0074713F" w:rsidRDefault="0074713F" w:rsidP="0074713F">
            <w:pPr>
              <w:jc w:val="center"/>
              <w:rPr>
                <w:b/>
                <w:bCs/>
              </w:rPr>
            </w:pPr>
          </w:p>
        </w:tc>
        <w:tc>
          <w:tcPr>
            <w:tcW w:w="2614" w:type="dxa"/>
          </w:tcPr>
          <w:p w14:paraId="5B6FC495" w14:textId="3F1BF6E4" w:rsidR="0074713F" w:rsidRPr="0074713F" w:rsidRDefault="0074713F" w:rsidP="0074713F">
            <w:pPr>
              <w:jc w:val="center"/>
              <w:rPr>
                <w:b/>
                <w:bCs/>
                <w:color w:val="EE0000"/>
              </w:rPr>
            </w:pPr>
          </w:p>
        </w:tc>
      </w:tr>
      <w:tr w:rsidR="0074713F" w14:paraId="5F4001F5" w14:textId="77777777" w:rsidTr="0046010F">
        <w:trPr>
          <w:jc w:val="center"/>
        </w:trPr>
        <w:tc>
          <w:tcPr>
            <w:tcW w:w="3823" w:type="dxa"/>
          </w:tcPr>
          <w:p w14:paraId="3958C18F" w14:textId="77777777" w:rsidR="0074713F" w:rsidRDefault="0074713F" w:rsidP="0074713F">
            <w:pPr>
              <w:jc w:val="center"/>
              <w:rPr>
                <w:b/>
                <w:bCs/>
              </w:rPr>
            </w:pPr>
            <w:r>
              <w:rPr>
                <w:b/>
                <w:bCs/>
              </w:rPr>
              <w:t>Β</w:t>
            </w:r>
          </w:p>
        </w:tc>
        <w:tc>
          <w:tcPr>
            <w:tcW w:w="1134" w:type="dxa"/>
          </w:tcPr>
          <w:p w14:paraId="1D067008" w14:textId="77777777" w:rsidR="0074713F" w:rsidRDefault="0074713F" w:rsidP="0074713F">
            <w:pPr>
              <w:jc w:val="center"/>
              <w:rPr>
                <w:b/>
                <w:bCs/>
              </w:rPr>
            </w:pPr>
            <w:r>
              <w:rPr>
                <w:b/>
                <w:bCs/>
              </w:rPr>
              <w:t>80</w:t>
            </w:r>
          </w:p>
        </w:tc>
        <w:tc>
          <w:tcPr>
            <w:tcW w:w="1134" w:type="dxa"/>
          </w:tcPr>
          <w:p w14:paraId="1B0497A9" w14:textId="77777777" w:rsidR="0074713F" w:rsidRDefault="0074713F" w:rsidP="0074713F">
            <w:pPr>
              <w:jc w:val="center"/>
              <w:rPr>
                <w:b/>
                <w:bCs/>
              </w:rPr>
            </w:pPr>
            <w:r>
              <w:rPr>
                <w:b/>
                <w:bCs/>
              </w:rPr>
              <w:t>120</w:t>
            </w:r>
          </w:p>
        </w:tc>
        <w:tc>
          <w:tcPr>
            <w:tcW w:w="2614" w:type="dxa"/>
          </w:tcPr>
          <w:p w14:paraId="1A3ADD14" w14:textId="1EE748C5" w:rsidR="0074713F" w:rsidRDefault="0074713F" w:rsidP="0074713F">
            <w:pPr>
              <w:jc w:val="center"/>
              <w:rPr>
                <w:b/>
                <w:bCs/>
              </w:rPr>
            </w:pPr>
            <w:r w:rsidRPr="0074713F">
              <w:rPr>
                <w:b/>
                <w:bCs/>
                <w:color w:val="EE0000"/>
              </w:rPr>
              <w:t>120 + (0,5*20) = 180</w:t>
            </w:r>
          </w:p>
        </w:tc>
      </w:tr>
      <w:tr w:rsidR="0074713F" w14:paraId="5AC33D23" w14:textId="77777777" w:rsidTr="0046010F">
        <w:trPr>
          <w:jc w:val="center"/>
        </w:trPr>
        <w:tc>
          <w:tcPr>
            <w:tcW w:w="3823" w:type="dxa"/>
          </w:tcPr>
          <w:p w14:paraId="35980EF6" w14:textId="77777777" w:rsidR="0074713F" w:rsidRDefault="0074713F" w:rsidP="0074713F">
            <w:pPr>
              <w:jc w:val="center"/>
              <w:rPr>
                <w:b/>
                <w:bCs/>
              </w:rPr>
            </w:pPr>
          </w:p>
        </w:tc>
        <w:tc>
          <w:tcPr>
            <w:tcW w:w="1134" w:type="dxa"/>
          </w:tcPr>
          <w:p w14:paraId="2582CFFB" w14:textId="77777777" w:rsidR="0074713F" w:rsidRDefault="0074713F" w:rsidP="0074713F">
            <w:pPr>
              <w:jc w:val="center"/>
              <w:rPr>
                <w:b/>
                <w:bCs/>
              </w:rPr>
            </w:pPr>
          </w:p>
        </w:tc>
        <w:tc>
          <w:tcPr>
            <w:tcW w:w="1134" w:type="dxa"/>
          </w:tcPr>
          <w:p w14:paraId="26719724" w14:textId="77777777" w:rsidR="0074713F" w:rsidRDefault="0074713F" w:rsidP="0074713F">
            <w:pPr>
              <w:jc w:val="center"/>
              <w:rPr>
                <w:b/>
                <w:bCs/>
              </w:rPr>
            </w:pPr>
          </w:p>
        </w:tc>
        <w:tc>
          <w:tcPr>
            <w:tcW w:w="2614" w:type="dxa"/>
          </w:tcPr>
          <w:p w14:paraId="6EC01A70" w14:textId="4807700A" w:rsidR="0074713F" w:rsidRPr="0074713F" w:rsidRDefault="0074713F" w:rsidP="0074713F">
            <w:pPr>
              <w:jc w:val="center"/>
              <w:rPr>
                <w:b/>
                <w:bCs/>
                <w:color w:val="EE0000"/>
              </w:rPr>
            </w:pPr>
          </w:p>
        </w:tc>
      </w:tr>
      <w:tr w:rsidR="0074713F" w14:paraId="30ED98A5" w14:textId="77777777" w:rsidTr="0046010F">
        <w:trPr>
          <w:jc w:val="center"/>
        </w:trPr>
        <w:tc>
          <w:tcPr>
            <w:tcW w:w="3823" w:type="dxa"/>
          </w:tcPr>
          <w:p w14:paraId="0F0D4AB3" w14:textId="77777777" w:rsidR="0074713F" w:rsidRDefault="0074713F" w:rsidP="0074713F">
            <w:pPr>
              <w:jc w:val="center"/>
              <w:rPr>
                <w:b/>
                <w:bCs/>
              </w:rPr>
            </w:pPr>
            <w:r>
              <w:rPr>
                <w:b/>
                <w:bCs/>
              </w:rPr>
              <w:t>Γ</w:t>
            </w:r>
          </w:p>
        </w:tc>
        <w:tc>
          <w:tcPr>
            <w:tcW w:w="1134" w:type="dxa"/>
          </w:tcPr>
          <w:p w14:paraId="0BF7667C" w14:textId="0C4B9009" w:rsidR="0074713F" w:rsidRDefault="0074713F" w:rsidP="0074713F">
            <w:pPr>
              <w:jc w:val="center"/>
              <w:rPr>
                <w:b/>
                <w:bCs/>
              </w:rPr>
            </w:pPr>
            <w:r w:rsidRPr="00AC7B68">
              <w:rPr>
                <w:b/>
                <w:bCs/>
                <w:color w:val="EE0000"/>
              </w:rPr>
              <w:t>120</w:t>
            </w:r>
          </w:p>
        </w:tc>
        <w:tc>
          <w:tcPr>
            <w:tcW w:w="1134" w:type="dxa"/>
          </w:tcPr>
          <w:p w14:paraId="2D235207" w14:textId="77777777" w:rsidR="0074713F" w:rsidRDefault="0074713F" w:rsidP="0074713F">
            <w:pPr>
              <w:jc w:val="center"/>
              <w:rPr>
                <w:b/>
                <w:bCs/>
              </w:rPr>
            </w:pPr>
            <w:r>
              <w:rPr>
                <w:b/>
                <w:bCs/>
              </w:rPr>
              <w:t>80</w:t>
            </w:r>
          </w:p>
        </w:tc>
        <w:tc>
          <w:tcPr>
            <w:tcW w:w="2614" w:type="dxa"/>
          </w:tcPr>
          <w:p w14:paraId="3F0EAC1D" w14:textId="0ABE30A3" w:rsidR="0074713F" w:rsidRDefault="0074713F" w:rsidP="0074713F">
            <w:pPr>
              <w:jc w:val="center"/>
              <w:rPr>
                <w:b/>
                <w:bCs/>
              </w:rPr>
            </w:pPr>
            <w:r w:rsidRPr="0074713F">
              <w:rPr>
                <w:b/>
                <w:bCs/>
                <w:color w:val="EE0000"/>
              </w:rPr>
              <w:t>80 + (0,5*80) =120</w:t>
            </w:r>
          </w:p>
        </w:tc>
      </w:tr>
      <w:tr w:rsidR="0074713F" w14:paraId="16DD1917" w14:textId="77777777" w:rsidTr="0046010F">
        <w:trPr>
          <w:jc w:val="center"/>
        </w:trPr>
        <w:tc>
          <w:tcPr>
            <w:tcW w:w="3823" w:type="dxa"/>
          </w:tcPr>
          <w:p w14:paraId="2605D00E" w14:textId="77777777" w:rsidR="0074713F" w:rsidRDefault="0074713F" w:rsidP="0074713F">
            <w:pPr>
              <w:jc w:val="center"/>
              <w:rPr>
                <w:b/>
                <w:bCs/>
              </w:rPr>
            </w:pPr>
          </w:p>
        </w:tc>
        <w:tc>
          <w:tcPr>
            <w:tcW w:w="1134" w:type="dxa"/>
          </w:tcPr>
          <w:p w14:paraId="480B61F5" w14:textId="77777777" w:rsidR="0074713F" w:rsidRDefault="0074713F" w:rsidP="0074713F">
            <w:pPr>
              <w:jc w:val="center"/>
              <w:rPr>
                <w:b/>
                <w:bCs/>
              </w:rPr>
            </w:pPr>
          </w:p>
        </w:tc>
        <w:tc>
          <w:tcPr>
            <w:tcW w:w="1134" w:type="dxa"/>
          </w:tcPr>
          <w:p w14:paraId="77B9C8AB" w14:textId="77777777" w:rsidR="0074713F" w:rsidRDefault="0074713F" w:rsidP="0074713F">
            <w:pPr>
              <w:jc w:val="center"/>
              <w:rPr>
                <w:b/>
                <w:bCs/>
              </w:rPr>
            </w:pPr>
          </w:p>
        </w:tc>
        <w:tc>
          <w:tcPr>
            <w:tcW w:w="2614" w:type="dxa"/>
          </w:tcPr>
          <w:p w14:paraId="2D545211" w14:textId="7566B894" w:rsidR="0074713F" w:rsidRPr="0074713F" w:rsidRDefault="0074713F" w:rsidP="0074713F">
            <w:pPr>
              <w:jc w:val="center"/>
              <w:rPr>
                <w:b/>
                <w:bCs/>
                <w:color w:val="EE0000"/>
              </w:rPr>
            </w:pPr>
          </w:p>
        </w:tc>
      </w:tr>
      <w:tr w:rsidR="0074713F" w14:paraId="13E05F57" w14:textId="77777777" w:rsidTr="0046010F">
        <w:trPr>
          <w:jc w:val="center"/>
        </w:trPr>
        <w:tc>
          <w:tcPr>
            <w:tcW w:w="3823" w:type="dxa"/>
          </w:tcPr>
          <w:p w14:paraId="3B1842B3" w14:textId="77777777" w:rsidR="0074713F" w:rsidRDefault="0074713F" w:rsidP="0074713F">
            <w:pPr>
              <w:jc w:val="center"/>
              <w:rPr>
                <w:b/>
                <w:bCs/>
              </w:rPr>
            </w:pPr>
            <w:r>
              <w:rPr>
                <w:b/>
                <w:bCs/>
              </w:rPr>
              <w:t>Δ</w:t>
            </w:r>
          </w:p>
        </w:tc>
        <w:tc>
          <w:tcPr>
            <w:tcW w:w="1134" w:type="dxa"/>
          </w:tcPr>
          <w:p w14:paraId="2CC3A179" w14:textId="77777777" w:rsidR="0074713F" w:rsidRDefault="0074713F" w:rsidP="0074713F">
            <w:pPr>
              <w:jc w:val="center"/>
              <w:rPr>
                <w:b/>
                <w:bCs/>
              </w:rPr>
            </w:pPr>
            <w:r>
              <w:rPr>
                <w:b/>
                <w:bCs/>
              </w:rPr>
              <w:t>140</w:t>
            </w:r>
          </w:p>
        </w:tc>
        <w:tc>
          <w:tcPr>
            <w:tcW w:w="1134" w:type="dxa"/>
          </w:tcPr>
          <w:p w14:paraId="68166DA1" w14:textId="213319FD" w:rsidR="0074713F" w:rsidRDefault="0074713F" w:rsidP="0074713F">
            <w:pPr>
              <w:jc w:val="center"/>
              <w:rPr>
                <w:b/>
                <w:bCs/>
              </w:rPr>
            </w:pPr>
            <w:r w:rsidRPr="00AC7B68">
              <w:rPr>
                <w:b/>
                <w:bCs/>
                <w:color w:val="EE0000"/>
              </w:rPr>
              <w:t>40</w:t>
            </w:r>
          </w:p>
        </w:tc>
        <w:tc>
          <w:tcPr>
            <w:tcW w:w="2614" w:type="dxa"/>
          </w:tcPr>
          <w:p w14:paraId="3F78AF0D" w14:textId="52AD66EF" w:rsidR="0074713F" w:rsidRDefault="0074713F" w:rsidP="0074713F">
            <w:pPr>
              <w:jc w:val="center"/>
              <w:rPr>
                <w:b/>
                <w:bCs/>
              </w:rPr>
            </w:pPr>
            <w:r w:rsidRPr="00AC7B68">
              <w:rPr>
                <w:b/>
                <w:bCs/>
                <w:color w:val="EE0000"/>
              </w:rPr>
              <w:t>4</w:t>
            </w:r>
            <w:r>
              <w:rPr>
                <w:b/>
                <w:bCs/>
                <w:color w:val="EE0000"/>
              </w:rPr>
              <w:t>0 + (0,5*40) = 60</w:t>
            </w:r>
          </w:p>
        </w:tc>
      </w:tr>
      <w:tr w:rsidR="0074713F" w14:paraId="34EF6499" w14:textId="77777777" w:rsidTr="0046010F">
        <w:trPr>
          <w:jc w:val="center"/>
        </w:trPr>
        <w:tc>
          <w:tcPr>
            <w:tcW w:w="3823" w:type="dxa"/>
          </w:tcPr>
          <w:p w14:paraId="21B64960" w14:textId="77777777" w:rsidR="0074713F" w:rsidRDefault="0074713F" w:rsidP="0074713F">
            <w:pPr>
              <w:jc w:val="center"/>
              <w:rPr>
                <w:b/>
                <w:bCs/>
              </w:rPr>
            </w:pPr>
          </w:p>
        </w:tc>
        <w:tc>
          <w:tcPr>
            <w:tcW w:w="1134" w:type="dxa"/>
          </w:tcPr>
          <w:p w14:paraId="6929A743" w14:textId="77777777" w:rsidR="0074713F" w:rsidRDefault="0074713F" w:rsidP="0074713F">
            <w:pPr>
              <w:jc w:val="center"/>
              <w:rPr>
                <w:b/>
                <w:bCs/>
              </w:rPr>
            </w:pPr>
          </w:p>
        </w:tc>
        <w:tc>
          <w:tcPr>
            <w:tcW w:w="1134" w:type="dxa"/>
          </w:tcPr>
          <w:p w14:paraId="7E02A8CD" w14:textId="77777777" w:rsidR="0074713F" w:rsidRDefault="0074713F" w:rsidP="0074713F">
            <w:pPr>
              <w:jc w:val="center"/>
              <w:rPr>
                <w:b/>
                <w:bCs/>
              </w:rPr>
            </w:pPr>
          </w:p>
        </w:tc>
        <w:tc>
          <w:tcPr>
            <w:tcW w:w="2614" w:type="dxa"/>
          </w:tcPr>
          <w:p w14:paraId="4712BD27" w14:textId="70E47B2D" w:rsidR="0074713F" w:rsidRDefault="0074713F" w:rsidP="0074713F">
            <w:pPr>
              <w:jc w:val="center"/>
              <w:rPr>
                <w:b/>
                <w:bCs/>
              </w:rPr>
            </w:pPr>
          </w:p>
        </w:tc>
      </w:tr>
      <w:tr w:rsidR="0074713F" w14:paraId="364621E2" w14:textId="77777777" w:rsidTr="0046010F">
        <w:trPr>
          <w:jc w:val="center"/>
        </w:trPr>
        <w:tc>
          <w:tcPr>
            <w:tcW w:w="3823" w:type="dxa"/>
          </w:tcPr>
          <w:p w14:paraId="5EF31CD8" w14:textId="77777777" w:rsidR="0074713F" w:rsidRDefault="0074713F" w:rsidP="0074713F">
            <w:pPr>
              <w:jc w:val="center"/>
              <w:rPr>
                <w:b/>
                <w:bCs/>
              </w:rPr>
            </w:pPr>
            <w:r>
              <w:rPr>
                <w:b/>
                <w:bCs/>
              </w:rPr>
              <w:t>Ε</w:t>
            </w:r>
          </w:p>
        </w:tc>
        <w:tc>
          <w:tcPr>
            <w:tcW w:w="1134" w:type="dxa"/>
          </w:tcPr>
          <w:p w14:paraId="2FA66D73" w14:textId="77777777" w:rsidR="0074713F" w:rsidRDefault="0074713F" w:rsidP="0074713F">
            <w:pPr>
              <w:jc w:val="center"/>
              <w:rPr>
                <w:b/>
                <w:bCs/>
              </w:rPr>
            </w:pPr>
            <w:r>
              <w:rPr>
                <w:b/>
                <w:bCs/>
              </w:rPr>
              <w:t>150</w:t>
            </w:r>
          </w:p>
        </w:tc>
        <w:tc>
          <w:tcPr>
            <w:tcW w:w="1134" w:type="dxa"/>
          </w:tcPr>
          <w:p w14:paraId="1EC1AC98" w14:textId="77777777" w:rsidR="0074713F" w:rsidRDefault="0074713F" w:rsidP="0074713F">
            <w:pPr>
              <w:jc w:val="center"/>
              <w:rPr>
                <w:b/>
                <w:bCs/>
              </w:rPr>
            </w:pPr>
            <w:r>
              <w:rPr>
                <w:b/>
                <w:bCs/>
              </w:rPr>
              <w:t>0</w:t>
            </w:r>
          </w:p>
        </w:tc>
        <w:tc>
          <w:tcPr>
            <w:tcW w:w="2614" w:type="dxa"/>
          </w:tcPr>
          <w:p w14:paraId="07071891" w14:textId="4078B682" w:rsidR="0074713F" w:rsidRDefault="0074713F" w:rsidP="0074713F">
            <w:pPr>
              <w:jc w:val="center"/>
              <w:rPr>
                <w:b/>
                <w:bCs/>
              </w:rPr>
            </w:pPr>
            <w:r w:rsidRPr="0074713F">
              <w:rPr>
                <w:b/>
                <w:bCs/>
                <w:color w:val="EE0000"/>
              </w:rPr>
              <w:t>0</w:t>
            </w:r>
          </w:p>
        </w:tc>
      </w:tr>
    </w:tbl>
    <w:p w14:paraId="64D746FC" w14:textId="77777777" w:rsidR="00331730" w:rsidRDefault="00331730" w:rsidP="00AC7B68">
      <w:pPr>
        <w:spacing w:after="0" w:line="240" w:lineRule="auto"/>
        <w:jc w:val="both"/>
        <w:rPr>
          <w:b/>
          <w:bCs/>
        </w:rPr>
      </w:pPr>
    </w:p>
    <w:p w14:paraId="4EF14362" w14:textId="31CB21DE" w:rsidR="00331730" w:rsidRPr="00331730" w:rsidRDefault="0074713F" w:rsidP="00331730">
      <w:pPr>
        <w:spacing w:after="0" w:line="240" w:lineRule="auto"/>
        <w:jc w:val="center"/>
        <w:rPr>
          <w:b/>
          <w:bCs/>
        </w:rPr>
      </w:pPr>
      <w:r w:rsidRPr="00331730">
        <w:rPr>
          <w:b/>
          <w:bCs/>
        </w:rPr>
        <w:t>ΟΜΑΔΑ ΤΕΤΑΡΤΗ</w:t>
      </w:r>
    </w:p>
    <w:p w14:paraId="1FA43462" w14:textId="77777777" w:rsidR="00331730" w:rsidRPr="00331730" w:rsidRDefault="0074713F" w:rsidP="00AC7B68">
      <w:pPr>
        <w:spacing w:after="0" w:line="240" w:lineRule="auto"/>
        <w:jc w:val="both"/>
        <w:rPr>
          <w:b/>
          <w:bCs/>
        </w:rPr>
      </w:pPr>
      <w:r w:rsidRPr="00331730">
        <w:rPr>
          <w:b/>
          <w:bCs/>
        </w:rPr>
        <w:t xml:space="preserve">ΘΕΜΑ Δ </w:t>
      </w:r>
    </w:p>
    <w:p w14:paraId="0CA7C341" w14:textId="77777777" w:rsidR="00331730" w:rsidRDefault="0074713F" w:rsidP="00AC7B68">
      <w:pPr>
        <w:spacing w:after="0" w:line="240" w:lineRule="auto"/>
        <w:jc w:val="both"/>
      </w:pPr>
      <w:r w:rsidRPr="00331730">
        <w:rPr>
          <w:b/>
          <w:bCs/>
        </w:rPr>
        <w:t>Δ1</w:t>
      </w:r>
      <w:r w:rsidR="00331730" w:rsidRPr="00331730">
        <w:rPr>
          <w:b/>
          <w:bCs/>
        </w:rPr>
        <w:t>.</w:t>
      </w:r>
      <w:r w:rsidRPr="00331730">
        <w:rPr>
          <w:b/>
          <w:bCs/>
        </w:rPr>
        <w:t xml:space="preserve"> </w:t>
      </w:r>
      <w:r w:rsidRPr="00331730">
        <w:t>Για</w:t>
      </w:r>
      <w:r w:rsidRPr="00331730">
        <w:rPr>
          <w:b/>
          <w:bCs/>
        </w:rPr>
        <w:t xml:space="preserve"> </w:t>
      </w:r>
      <w:r w:rsidRPr="0074713F">
        <w:t>να βρούμε την ισορροπία, Q</w:t>
      </w:r>
      <w:r w:rsidRPr="00331730">
        <w:rPr>
          <w:vertAlign w:val="subscript"/>
        </w:rPr>
        <w:t>D</w:t>
      </w:r>
      <w:r w:rsidRPr="0074713F">
        <w:t>=Q</w:t>
      </w:r>
      <w:r w:rsidRPr="00331730">
        <w:rPr>
          <w:vertAlign w:val="subscript"/>
        </w:rPr>
        <w:t>S</w:t>
      </w:r>
      <w:r w:rsidRPr="0074713F">
        <w:t xml:space="preserve"> =&gt; 400/ P = 30+P =&gt; 30P + P </w:t>
      </w:r>
      <w:r w:rsidRPr="00331730">
        <w:rPr>
          <w:vertAlign w:val="superscript"/>
        </w:rPr>
        <w:t>2</w:t>
      </w:r>
      <w:r w:rsidRPr="0074713F">
        <w:t xml:space="preserve"> = 400 =&gt; P </w:t>
      </w:r>
      <w:r w:rsidRPr="00331730">
        <w:rPr>
          <w:vertAlign w:val="superscript"/>
        </w:rPr>
        <w:t>2</w:t>
      </w:r>
      <w:r w:rsidRPr="0074713F">
        <w:t xml:space="preserve"> +30P-400 = 0 άρα Δ=2500&gt;0 και Ρ</w:t>
      </w:r>
      <w:r w:rsidRPr="00331730">
        <w:rPr>
          <w:vertAlign w:val="subscript"/>
        </w:rPr>
        <w:t xml:space="preserve">1,2 </w:t>
      </w:r>
      <w:r w:rsidRPr="0074713F">
        <w:t xml:space="preserve">= </w:t>
      </w:r>
      <w:r w:rsidRPr="00331730">
        <w:rPr>
          <w:b/>
          <w:bCs/>
        </w:rPr>
        <w:t>10</w:t>
      </w:r>
      <w:r w:rsidRPr="0074713F">
        <w:t xml:space="preserve"> (δεκτή) και -40 (απορρίπτεται). Συνεπώς, </w:t>
      </w:r>
      <w:proofErr w:type="spellStart"/>
      <w:r w:rsidRPr="00331730">
        <w:rPr>
          <w:b/>
          <w:bCs/>
        </w:rPr>
        <w:t>Q</w:t>
      </w:r>
      <w:r w:rsidRPr="00331730">
        <w:rPr>
          <w:b/>
          <w:bCs/>
          <w:vertAlign w:val="subscript"/>
        </w:rPr>
        <w:t>ο</w:t>
      </w:r>
      <w:proofErr w:type="spellEnd"/>
      <w:r w:rsidRPr="00331730">
        <w:rPr>
          <w:b/>
          <w:bCs/>
        </w:rPr>
        <w:t>=40</w:t>
      </w:r>
      <w:r w:rsidRPr="0074713F">
        <w:t xml:space="preserve">. </w:t>
      </w:r>
    </w:p>
    <w:p w14:paraId="0FA0C10A" w14:textId="77777777" w:rsidR="00331730" w:rsidRDefault="0074713F" w:rsidP="00AC7B68">
      <w:pPr>
        <w:spacing w:after="0" w:line="240" w:lineRule="auto"/>
        <w:jc w:val="both"/>
      </w:pPr>
      <w:r w:rsidRPr="0074713F">
        <w:t xml:space="preserve">Δ2. </w:t>
      </w:r>
    </w:p>
    <w:p w14:paraId="603723BA" w14:textId="1AFA4E76" w:rsidR="0052100B" w:rsidRDefault="0074713F" w:rsidP="00AC7B68">
      <w:pPr>
        <w:spacing w:after="0" w:line="240" w:lineRule="auto"/>
        <w:jc w:val="both"/>
        <w:rPr>
          <w:b/>
          <w:bCs/>
        </w:rPr>
      </w:pPr>
      <w:r w:rsidRPr="0074713F">
        <w:t>α. Πλεόνασμα = 30 =&gt; Q</w:t>
      </w:r>
      <w:r w:rsidRPr="00331730">
        <w:rPr>
          <w:vertAlign w:val="subscript"/>
        </w:rPr>
        <w:t>S</w:t>
      </w:r>
      <w:r w:rsidRPr="0074713F">
        <w:t xml:space="preserve"> - Q</w:t>
      </w:r>
      <w:r w:rsidRPr="00331730">
        <w:rPr>
          <w:vertAlign w:val="subscript"/>
        </w:rPr>
        <w:t>D</w:t>
      </w:r>
      <w:r w:rsidRPr="0074713F">
        <w:t xml:space="preserve">=30 =&gt; (30+Ρ) – (400/Ρ)=30 =&gt; </w:t>
      </w:r>
      <w:r w:rsidRPr="00331730">
        <w:rPr>
          <w:b/>
          <w:bCs/>
        </w:rPr>
        <w:t>Ρ</w:t>
      </w:r>
      <w:r w:rsidRPr="00331730">
        <w:rPr>
          <w:b/>
          <w:bCs/>
          <w:vertAlign w:val="subscript"/>
        </w:rPr>
        <w:t>Κ</w:t>
      </w:r>
      <w:r w:rsidRPr="00331730">
        <w:rPr>
          <w:b/>
          <w:bCs/>
        </w:rPr>
        <w:t xml:space="preserve"> = 20</w:t>
      </w:r>
    </w:p>
    <w:p w14:paraId="7CAE3D48" w14:textId="3C26435A" w:rsidR="00331730" w:rsidRDefault="00331730" w:rsidP="00AC7B68">
      <w:pPr>
        <w:spacing w:after="0" w:line="240" w:lineRule="auto"/>
        <w:jc w:val="both"/>
      </w:pPr>
    </w:p>
    <w:p w14:paraId="6C61D928" w14:textId="665D6994" w:rsidR="00331730" w:rsidRDefault="00331730" w:rsidP="00AC7B68">
      <w:pPr>
        <w:spacing w:after="0" w:line="240" w:lineRule="auto"/>
        <w:jc w:val="both"/>
      </w:pPr>
      <w:r>
        <w:t xml:space="preserve">β. </w:t>
      </w:r>
    </w:p>
    <w:p w14:paraId="5B19960F" w14:textId="1D955720" w:rsidR="00331730" w:rsidRDefault="00331730" w:rsidP="00AC7B68">
      <w:pPr>
        <w:spacing w:after="0" w:line="240" w:lineRule="auto"/>
        <w:jc w:val="both"/>
      </w:pPr>
      <w:r w:rsidRPr="00331730">
        <w:drawing>
          <wp:inline distT="0" distB="0" distL="0" distR="0" wp14:anchorId="053C21D3" wp14:editId="6EEA3BCB">
            <wp:extent cx="2772162" cy="1943371"/>
            <wp:effectExtent l="0" t="0" r="9525" b="0"/>
            <wp:docPr id="2125474518" name="Εικόνα 1" descr="Εικόνα που περιέχει γραμμή, διάγραμμα, γράφη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74518" name="Εικόνα 1" descr="Εικόνα που περιέχει γραμμή, διάγραμμα, γράφημα&#10;&#10;Το περιεχόμενο που δημιουργείται από AI ενδέχεται να είναι εσφαλμένο."/>
                    <pic:cNvPicPr/>
                  </pic:nvPicPr>
                  <pic:blipFill>
                    <a:blip r:embed="rId6"/>
                    <a:stretch>
                      <a:fillRect/>
                    </a:stretch>
                  </pic:blipFill>
                  <pic:spPr>
                    <a:xfrm>
                      <a:off x="0" y="0"/>
                      <a:ext cx="2772162" cy="1943371"/>
                    </a:xfrm>
                    <a:prstGeom prst="rect">
                      <a:avLst/>
                    </a:prstGeom>
                  </pic:spPr>
                </pic:pic>
              </a:graphicData>
            </a:graphic>
          </wp:inline>
        </w:drawing>
      </w:r>
    </w:p>
    <w:p w14:paraId="0EF78294" w14:textId="77777777" w:rsidR="00331730" w:rsidRPr="00331730" w:rsidRDefault="00331730" w:rsidP="00AC7B68">
      <w:pPr>
        <w:spacing w:after="0" w:line="240" w:lineRule="auto"/>
        <w:jc w:val="both"/>
        <w:rPr>
          <w:b/>
          <w:bCs/>
        </w:rPr>
      </w:pPr>
      <w:r w:rsidRPr="00331730">
        <w:rPr>
          <w:b/>
          <w:bCs/>
        </w:rPr>
        <w:t xml:space="preserve">Δ3. </w:t>
      </w:r>
    </w:p>
    <w:p w14:paraId="3640BD24" w14:textId="77777777" w:rsidR="00331730" w:rsidRDefault="00331730" w:rsidP="00AC7B68">
      <w:pPr>
        <w:spacing w:after="0" w:line="240" w:lineRule="auto"/>
        <w:jc w:val="both"/>
      </w:pPr>
      <w:r w:rsidRPr="00331730">
        <w:t xml:space="preserve">α. Επιβάρυνση του κρατικού προϋπολογισμού = πλεόνασμα * </w:t>
      </w:r>
      <w:proofErr w:type="spellStart"/>
      <w:r w:rsidRPr="00331730">
        <w:t>Ρ</w:t>
      </w:r>
      <w:r w:rsidRPr="00331730">
        <w:rPr>
          <w:vertAlign w:val="subscript"/>
        </w:rPr>
        <w:t>κ</w:t>
      </w:r>
      <w:proofErr w:type="spellEnd"/>
      <w:r w:rsidRPr="00331730">
        <w:t xml:space="preserve"> = 30 * 20 = </w:t>
      </w:r>
      <w:r w:rsidRPr="00331730">
        <w:rPr>
          <w:b/>
          <w:bCs/>
        </w:rPr>
        <w:t>600</w:t>
      </w:r>
      <w:r w:rsidRPr="00331730">
        <w:t xml:space="preserve"> €. </w:t>
      </w:r>
    </w:p>
    <w:p w14:paraId="42D0DDBC" w14:textId="77777777" w:rsidR="00331730" w:rsidRDefault="00331730" w:rsidP="00AC7B68">
      <w:pPr>
        <w:spacing w:after="0" w:line="240" w:lineRule="auto"/>
        <w:jc w:val="both"/>
      </w:pPr>
      <w:r w:rsidRPr="00331730">
        <w:t xml:space="preserve">β. έσοδα πώλησης = πλεόνασμα * 15 = 30 * 15 = </w:t>
      </w:r>
      <w:r w:rsidRPr="00331730">
        <w:rPr>
          <w:b/>
          <w:bCs/>
        </w:rPr>
        <w:t>450</w:t>
      </w:r>
      <w:r w:rsidRPr="00331730">
        <w:t xml:space="preserve"> €. </w:t>
      </w:r>
    </w:p>
    <w:p w14:paraId="1BFE5C24" w14:textId="4AFC0ECE" w:rsidR="00331730" w:rsidRDefault="00331730" w:rsidP="00AC7B68">
      <w:pPr>
        <w:spacing w:after="0" w:line="240" w:lineRule="auto"/>
        <w:jc w:val="both"/>
      </w:pPr>
      <w:r w:rsidRPr="00331730">
        <w:t xml:space="preserve">Τελική ΚΕ = 600 – 450 = </w:t>
      </w:r>
      <w:r w:rsidRPr="00331730">
        <w:rPr>
          <w:b/>
          <w:bCs/>
        </w:rPr>
        <w:t>150</w:t>
      </w:r>
      <w:r w:rsidRPr="00331730">
        <w:t xml:space="preserve"> €. </w:t>
      </w:r>
    </w:p>
    <w:p w14:paraId="09402941" w14:textId="77777777" w:rsidR="00331730" w:rsidRPr="00331730" w:rsidRDefault="00331730" w:rsidP="00AC7B68">
      <w:pPr>
        <w:spacing w:after="0" w:line="240" w:lineRule="auto"/>
        <w:jc w:val="both"/>
        <w:rPr>
          <w:b/>
          <w:bCs/>
        </w:rPr>
      </w:pPr>
      <w:r w:rsidRPr="00331730">
        <w:rPr>
          <w:b/>
          <w:bCs/>
        </w:rPr>
        <w:t>Δ4.</w:t>
      </w:r>
    </w:p>
    <w:p w14:paraId="0E5EE8AA" w14:textId="77777777" w:rsidR="00331730" w:rsidRDefault="00331730" w:rsidP="00AC7B68">
      <w:pPr>
        <w:spacing w:after="0" w:line="240" w:lineRule="auto"/>
        <w:jc w:val="both"/>
      </w:pPr>
      <w:r w:rsidRPr="00331730">
        <w:t>Αρχική ΣΔ = Ρ</w:t>
      </w:r>
      <w:r w:rsidRPr="00331730">
        <w:rPr>
          <w:vertAlign w:val="subscript"/>
        </w:rPr>
        <w:t>ο</w:t>
      </w:r>
      <w:r w:rsidRPr="00331730">
        <w:t xml:space="preserve"> * </w:t>
      </w:r>
      <w:proofErr w:type="spellStart"/>
      <w:r w:rsidRPr="00331730">
        <w:t>Q</w:t>
      </w:r>
      <w:r w:rsidRPr="00331730">
        <w:rPr>
          <w:vertAlign w:val="subscript"/>
        </w:rPr>
        <w:t>o</w:t>
      </w:r>
      <w:proofErr w:type="spellEnd"/>
      <w:r w:rsidRPr="00331730">
        <w:t xml:space="preserve"> = 40 * 10 = </w:t>
      </w:r>
      <w:r w:rsidRPr="00331730">
        <w:rPr>
          <w:b/>
          <w:bCs/>
        </w:rPr>
        <w:t>400</w:t>
      </w:r>
      <w:r w:rsidRPr="00331730">
        <w:t xml:space="preserve"> €. </w:t>
      </w:r>
    </w:p>
    <w:p w14:paraId="1787ACC7" w14:textId="77777777" w:rsidR="00331730" w:rsidRDefault="00331730" w:rsidP="00AC7B68">
      <w:pPr>
        <w:spacing w:after="0" w:line="240" w:lineRule="auto"/>
        <w:jc w:val="both"/>
      </w:pPr>
      <w:r w:rsidRPr="00331730">
        <w:t>Τελική ΣΔ = P</w:t>
      </w:r>
      <w:r w:rsidRPr="00331730">
        <w:rPr>
          <w:vertAlign w:val="subscript"/>
        </w:rPr>
        <w:t>K</w:t>
      </w:r>
      <w:r w:rsidRPr="00331730">
        <w:t xml:space="preserve"> * Q</w:t>
      </w:r>
      <w:r w:rsidRPr="00331730">
        <w:rPr>
          <w:vertAlign w:val="subscript"/>
        </w:rPr>
        <w:t>DK</w:t>
      </w:r>
      <w:r w:rsidRPr="00331730">
        <w:t xml:space="preserve"> = 20 * 20 = </w:t>
      </w:r>
      <w:r w:rsidRPr="00331730">
        <w:rPr>
          <w:b/>
          <w:bCs/>
        </w:rPr>
        <w:t>400</w:t>
      </w:r>
      <w:r w:rsidRPr="00331730">
        <w:t xml:space="preserve"> €. </w:t>
      </w:r>
    </w:p>
    <w:p w14:paraId="73E052FD" w14:textId="6A1089E9" w:rsidR="00331730" w:rsidRDefault="00331730" w:rsidP="00AC7B68">
      <w:pPr>
        <w:spacing w:after="0" w:line="240" w:lineRule="auto"/>
        <w:jc w:val="both"/>
      </w:pPr>
      <w:r w:rsidRPr="00331730">
        <w:t>Η ΣΔ δεν μεταβάλλεται, (Δ(ΣΔ) = 0) μετά την παρέμβαση του κράτους κι αυτό συμβαίνει λόγω της μορφής της καμπύλης ζήτησης. Είναι ισοσκελής υπερβολή και η ΣΔ παραμένει σταθερή σε όλο το μήκος της.</w:t>
      </w:r>
    </w:p>
    <w:sectPr w:rsidR="00331730" w:rsidSect="00AC7B6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A47CA" w14:textId="77777777" w:rsidR="004F504A" w:rsidRDefault="004F504A" w:rsidP="00331730">
      <w:pPr>
        <w:spacing w:after="0" w:line="240" w:lineRule="auto"/>
      </w:pPr>
      <w:r>
        <w:separator/>
      </w:r>
    </w:p>
  </w:endnote>
  <w:endnote w:type="continuationSeparator" w:id="0">
    <w:p w14:paraId="5E03D3B4" w14:textId="77777777" w:rsidR="004F504A" w:rsidRDefault="004F504A" w:rsidP="0033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BE43C" w14:textId="77777777" w:rsidR="004F504A" w:rsidRDefault="004F504A" w:rsidP="00331730">
      <w:pPr>
        <w:spacing w:after="0" w:line="240" w:lineRule="auto"/>
      </w:pPr>
      <w:r>
        <w:separator/>
      </w:r>
    </w:p>
  </w:footnote>
  <w:footnote w:type="continuationSeparator" w:id="0">
    <w:p w14:paraId="1AD18EAF" w14:textId="77777777" w:rsidR="004F504A" w:rsidRDefault="004F504A" w:rsidP="00331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FBDD" w14:textId="0832FAE9" w:rsidR="00331730" w:rsidRDefault="00331730">
    <w:pPr>
      <w:pStyle w:val="ab"/>
    </w:pPr>
    <w:r>
      <w:t>ΦΡΟΝΤΙΣΤΗΡΙΟ ΠΡΟΠΥΛΑΙΑ - ΡΕΘΥΜΝΟ</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68"/>
    <w:rsid w:val="00331730"/>
    <w:rsid w:val="004629AA"/>
    <w:rsid w:val="004F504A"/>
    <w:rsid w:val="0052100B"/>
    <w:rsid w:val="00593043"/>
    <w:rsid w:val="0074713F"/>
    <w:rsid w:val="00AC7B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B68F"/>
  <w15:chartTrackingRefBased/>
  <w15:docId w15:val="{CB0A6F4A-26C6-48A4-AFC5-7F09BFB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00B"/>
  </w:style>
  <w:style w:type="paragraph" w:styleId="1">
    <w:name w:val="heading 1"/>
    <w:basedOn w:val="a"/>
    <w:next w:val="a"/>
    <w:link w:val="1Char"/>
    <w:uiPriority w:val="9"/>
    <w:qFormat/>
    <w:rsid w:val="00AC7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C7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C7B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C7B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C7B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C7B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C7B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C7B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C7B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7B6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C7B6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C7B6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C7B6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C7B6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C7B6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C7B6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C7B6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C7B68"/>
    <w:rPr>
      <w:rFonts w:eastAsiaTheme="majorEastAsia" w:cstheme="majorBidi"/>
      <w:color w:val="272727" w:themeColor="text1" w:themeTint="D8"/>
    </w:rPr>
  </w:style>
  <w:style w:type="paragraph" w:styleId="a3">
    <w:name w:val="Title"/>
    <w:basedOn w:val="a"/>
    <w:next w:val="a"/>
    <w:link w:val="Char"/>
    <w:uiPriority w:val="10"/>
    <w:qFormat/>
    <w:rsid w:val="00AC7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C7B6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C7B6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C7B6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C7B68"/>
    <w:pPr>
      <w:spacing w:before="160"/>
      <w:jc w:val="center"/>
    </w:pPr>
    <w:rPr>
      <w:i/>
      <w:iCs/>
      <w:color w:val="404040" w:themeColor="text1" w:themeTint="BF"/>
    </w:rPr>
  </w:style>
  <w:style w:type="character" w:customStyle="1" w:styleId="Char1">
    <w:name w:val="Απόσπασμα Char"/>
    <w:basedOn w:val="a0"/>
    <w:link w:val="a5"/>
    <w:uiPriority w:val="29"/>
    <w:rsid w:val="00AC7B68"/>
    <w:rPr>
      <w:i/>
      <w:iCs/>
      <w:color w:val="404040" w:themeColor="text1" w:themeTint="BF"/>
    </w:rPr>
  </w:style>
  <w:style w:type="paragraph" w:styleId="a6">
    <w:name w:val="List Paragraph"/>
    <w:basedOn w:val="a"/>
    <w:uiPriority w:val="34"/>
    <w:qFormat/>
    <w:rsid w:val="00AC7B68"/>
    <w:pPr>
      <w:ind w:left="720"/>
      <w:contextualSpacing/>
    </w:pPr>
  </w:style>
  <w:style w:type="character" w:styleId="a7">
    <w:name w:val="Intense Emphasis"/>
    <w:basedOn w:val="a0"/>
    <w:uiPriority w:val="21"/>
    <w:qFormat/>
    <w:rsid w:val="00AC7B68"/>
    <w:rPr>
      <w:i/>
      <w:iCs/>
      <w:color w:val="0F4761" w:themeColor="accent1" w:themeShade="BF"/>
    </w:rPr>
  </w:style>
  <w:style w:type="paragraph" w:styleId="a8">
    <w:name w:val="Intense Quote"/>
    <w:basedOn w:val="a"/>
    <w:next w:val="a"/>
    <w:link w:val="Char2"/>
    <w:uiPriority w:val="30"/>
    <w:qFormat/>
    <w:rsid w:val="00AC7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C7B68"/>
    <w:rPr>
      <w:i/>
      <w:iCs/>
      <w:color w:val="0F4761" w:themeColor="accent1" w:themeShade="BF"/>
    </w:rPr>
  </w:style>
  <w:style w:type="character" w:styleId="a9">
    <w:name w:val="Intense Reference"/>
    <w:basedOn w:val="a0"/>
    <w:uiPriority w:val="32"/>
    <w:qFormat/>
    <w:rsid w:val="00AC7B68"/>
    <w:rPr>
      <w:b/>
      <w:bCs/>
      <w:smallCaps/>
      <w:color w:val="0F4761" w:themeColor="accent1" w:themeShade="BF"/>
      <w:spacing w:val="5"/>
    </w:rPr>
  </w:style>
  <w:style w:type="table" w:styleId="aa">
    <w:name w:val="Table Grid"/>
    <w:basedOn w:val="a1"/>
    <w:uiPriority w:val="39"/>
    <w:rsid w:val="00AC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uiPriority w:val="99"/>
    <w:unhideWhenUsed/>
    <w:rsid w:val="00331730"/>
    <w:pPr>
      <w:tabs>
        <w:tab w:val="center" w:pos="4153"/>
        <w:tab w:val="right" w:pos="8306"/>
      </w:tabs>
      <w:spacing w:after="0" w:line="240" w:lineRule="auto"/>
    </w:pPr>
  </w:style>
  <w:style w:type="character" w:customStyle="1" w:styleId="Char3">
    <w:name w:val="Κεφαλίδα Char"/>
    <w:basedOn w:val="a0"/>
    <w:link w:val="ab"/>
    <w:uiPriority w:val="99"/>
    <w:rsid w:val="00331730"/>
  </w:style>
  <w:style w:type="paragraph" w:styleId="ac">
    <w:name w:val="footer"/>
    <w:basedOn w:val="a"/>
    <w:link w:val="Char4"/>
    <w:uiPriority w:val="99"/>
    <w:unhideWhenUsed/>
    <w:rsid w:val="00331730"/>
    <w:pPr>
      <w:tabs>
        <w:tab w:val="center" w:pos="4153"/>
        <w:tab w:val="right" w:pos="8306"/>
      </w:tabs>
      <w:spacing w:after="0" w:line="240" w:lineRule="auto"/>
    </w:pPr>
  </w:style>
  <w:style w:type="character" w:customStyle="1" w:styleId="Char4">
    <w:name w:val="Υποσέλιδο Char"/>
    <w:basedOn w:val="a0"/>
    <w:link w:val="ac"/>
    <w:uiPriority w:val="99"/>
    <w:rsid w:val="0033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1011</Words>
  <Characters>5461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Frostistirio Propylaia</dc:creator>
  <cp:keywords/>
  <dc:description/>
  <cp:lastModifiedBy>Frostistirio Propylaia</cp:lastModifiedBy>
  <cp:revision>1</cp:revision>
  <dcterms:created xsi:type="dcterms:W3CDTF">2025-06-30T07:48:00Z</dcterms:created>
  <dcterms:modified xsi:type="dcterms:W3CDTF">2025-06-30T08:24:00Z</dcterms:modified>
</cp:coreProperties>
</file>