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77B1" w14:textId="77777777" w:rsidR="001477C5" w:rsidRDefault="001477C5" w:rsidP="001477C5">
      <w:pPr>
        <w:spacing w:after="0" w:line="240" w:lineRule="auto"/>
        <w:jc w:val="right"/>
        <w:rPr>
          <w:b/>
          <w:bCs/>
        </w:rPr>
      </w:pPr>
      <w:r w:rsidRPr="00A74771">
        <w:rPr>
          <w:b/>
          <w:bCs/>
        </w:rPr>
        <w:t>ΠΑΝΕΛΛΑΔΙΚΕΣ ΕΞΕΤΑΣΕΙΣ</w:t>
      </w:r>
    </w:p>
    <w:p w14:paraId="36E39DFD" w14:textId="77777777" w:rsidR="001477C5" w:rsidRDefault="001477C5" w:rsidP="001477C5">
      <w:pPr>
        <w:spacing w:after="0" w:line="240" w:lineRule="auto"/>
        <w:jc w:val="right"/>
        <w:rPr>
          <w:b/>
          <w:bCs/>
        </w:rPr>
      </w:pPr>
      <w:r w:rsidRPr="00A74771">
        <w:rPr>
          <w:b/>
          <w:bCs/>
        </w:rPr>
        <w:t xml:space="preserve">ΗΜΕΡΗΣΙΩΝ &amp; ΕΣΠΕΡΙΝΩΝ ΓΕΝΙΚΩΝ ΛΥΚΕΙΩΝ </w:t>
      </w:r>
    </w:p>
    <w:p w14:paraId="5530C0D6" w14:textId="21EBB1A4" w:rsidR="001477C5" w:rsidRPr="00A74771" w:rsidRDefault="001477C5" w:rsidP="001477C5">
      <w:pPr>
        <w:spacing w:after="0" w:line="240" w:lineRule="auto"/>
        <w:jc w:val="right"/>
        <w:rPr>
          <w:b/>
          <w:bCs/>
        </w:rPr>
      </w:pPr>
      <w:r>
        <w:rPr>
          <w:b/>
          <w:bCs/>
        </w:rPr>
        <w:t>ΔΕΥΤΕΡΑ</w:t>
      </w:r>
      <w:r w:rsidRPr="00A74771">
        <w:rPr>
          <w:b/>
          <w:bCs/>
        </w:rPr>
        <w:t xml:space="preserve"> </w:t>
      </w:r>
      <w:r>
        <w:rPr>
          <w:b/>
          <w:bCs/>
        </w:rPr>
        <w:t>08</w:t>
      </w:r>
      <w:r w:rsidRPr="00A74771">
        <w:rPr>
          <w:b/>
          <w:bCs/>
        </w:rPr>
        <w:t xml:space="preserve"> ΙΟΥΝΙΟΥ 2026</w:t>
      </w:r>
    </w:p>
    <w:p w14:paraId="4A62A7FC" w14:textId="77777777" w:rsidR="001477C5" w:rsidRDefault="001477C5" w:rsidP="001477C5">
      <w:pPr>
        <w:spacing w:after="0" w:line="240" w:lineRule="auto"/>
        <w:jc w:val="center"/>
        <w:rPr>
          <w:b/>
          <w:bCs/>
        </w:rPr>
      </w:pPr>
    </w:p>
    <w:p w14:paraId="45D34B02" w14:textId="29B7BD62" w:rsidR="001477C5" w:rsidRDefault="001477C5" w:rsidP="001477C5">
      <w:pPr>
        <w:spacing w:after="0" w:line="240" w:lineRule="auto"/>
        <w:jc w:val="center"/>
        <w:rPr>
          <w:b/>
          <w:bCs/>
        </w:rPr>
      </w:pPr>
      <w:r>
        <w:rPr>
          <w:b/>
          <w:bCs/>
        </w:rPr>
        <w:t>ΦΥΣΙΚΗ</w:t>
      </w:r>
      <w:r w:rsidRPr="00A74771">
        <w:rPr>
          <w:b/>
          <w:bCs/>
        </w:rPr>
        <w:t xml:space="preserve"> ΠΡΟΣΑΝΑΤΟΛΙΣΜΟΥ</w:t>
      </w:r>
    </w:p>
    <w:p w14:paraId="2A499CDC" w14:textId="77777777" w:rsidR="001477C5" w:rsidRDefault="001477C5" w:rsidP="006F6CF9">
      <w:pPr>
        <w:spacing w:after="0" w:line="240" w:lineRule="auto"/>
        <w:jc w:val="both"/>
        <w:rPr>
          <w:b/>
          <w:bCs/>
        </w:rPr>
      </w:pPr>
    </w:p>
    <w:p w14:paraId="1CF1DA28" w14:textId="687D4EEC" w:rsidR="006F6CF9" w:rsidRPr="001477C5" w:rsidRDefault="006F6CF9" w:rsidP="006F6CF9">
      <w:pPr>
        <w:spacing w:after="0" w:line="240" w:lineRule="auto"/>
        <w:jc w:val="both"/>
        <w:rPr>
          <w:b/>
          <w:bCs/>
          <w:u w:val="single"/>
        </w:rPr>
      </w:pPr>
      <w:r w:rsidRPr="001477C5">
        <w:rPr>
          <w:b/>
          <w:bCs/>
          <w:u w:val="single"/>
        </w:rPr>
        <w:t>ΘΕΜΑ Α</w:t>
      </w:r>
    </w:p>
    <w:p w14:paraId="054AFEAF" w14:textId="77777777" w:rsidR="006F6CF9" w:rsidRPr="006F6CF9" w:rsidRDefault="006F6CF9" w:rsidP="006F6CF9">
      <w:pPr>
        <w:spacing w:after="0" w:line="240" w:lineRule="auto"/>
        <w:jc w:val="both"/>
      </w:pPr>
      <w:r w:rsidRPr="006F6CF9">
        <w:t xml:space="preserve">Στις ερωτήσεις </w:t>
      </w:r>
      <w:r w:rsidRPr="006F6CF9">
        <w:rPr>
          <w:b/>
          <w:bCs/>
        </w:rPr>
        <w:t>Α1-Α4</w:t>
      </w:r>
      <w:r w:rsidRPr="006F6CF9">
        <w:t xml:space="preserve"> να γράψετε στο τετράδιό σας τον αριθμό της ερώτησης και δίπλα το γράμμα που αντιστοιχεί στην επιλογή σας, η οποία συμπληρώνει σωστά την ημιτελή πρόταση.</w:t>
      </w:r>
    </w:p>
    <w:p w14:paraId="263B733E" w14:textId="77777777" w:rsidR="006F6CF9" w:rsidRDefault="006F6CF9" w:rsidP="006F6CF9">
      <w:pPr>
        <w:spacing w:after="0" w:line="240" w:lineRule="auto"/>
        <w:jc w:val="both"/>
      </w:pPr>
      <w:r w:rsidRPr="006F6CF9">
        <w:rPr>
          <w:b/>
          <w:bCs/>
        </w:rPr>
        <w:t>Α1.</w:t>
      </w:r>
      <w:r w:rsidRPr="006F6CF9">
        <w:t xml:space="preserve"> Η στροφορμή ενός συστήματος σωμάτων δεν μεταβάλλεται όταν </w:t>
      </w:r>
    </w:p>
    <w:p w14:paraId="03FFCFC4" w14:textId="07D234AD" w:rsidR="006F6CF9" w:rsidRDefault="006F6CF9" w:rsidP="006F6CF9">
      <w:pPr>
        <w:spacing w:after="0" w:line="240" w:lineRule="auto"/>
        <w:jc w:val="both"/>
      </w:pPr>
      <w:r w:rsidRPr="006F6CF9">
        <w:rPr>
          <w:b/>
          <w:bCs/>
        </w:rPr>
        <w:t>α)</w:t>
      </w:r>
      <w:r w:rsidRPr="006F6CF9">
        <w:t xml:space="preserve"> η συνισταμένη των δυνάμεων που ασκούνται στο σύστημα είναι μηδέν. </w:t>
      </w:r>
    </w:p>
    <w:p w14:paraId="6D7769F8" w14:textId="77777777" w:rsidR="006F6CF9" w:rsidRDefault="006F6CF9" w:rsidP="006F6CF9">
      <w:pPr>
        <w:spacing w:after="0" w:line="240" w:lineRule="auto"/>
        <w:jc w:val="both"/>
      </w:pPr>
      <w:r w:rsidRPr="006F6CF9">
        <w:rPr>
          <w:b/>
          <w:bCs/>
        </w:rPr>
        <w:t>β)</w:t>
      </w:r>
      <w:r w:rsidRPr="006F6CF9">
        <w:t xml:space="preserve"> τα σώματα κάνουν μόνο περιστροφική κίνηση. </w:t>
      </w:r>
    </w:p>
    <w:p w14:paraId="5DC8EB54" w14:textId="77777777" w:rsidR="006F6CF9" w:rsidRDefault="006F6CF9" w:rsidP="006F6CF9">
      <w:pPr>
        <w:spacing w:after="0" w:line="240" w:lineRule="auto"/>
        <w:jc w:val="both"/>
      </w:pPr>
      <w:r w:rsidRPr="006F6CF9">
        <w:rPr>
          <w:b/>
          <w:bCs/>
        </w:rPr>
        <w:t>γ)</w:t>
      </w:r>
      <w:r w:rsidRPr="006F6CF9">
        <w:t xml:space="preserve"> οι άξονες περιστροφής των σωμάτων είναι σταθεροί. </w:t>
      </w:r>
    </w:p>
    <w:p w14:paraId="07CA4123" w14:textId="77777777" w:rsidR="006F6CF9" w:rsidRDefault="006F6CF9" w:rsidP="006F6CF9">
      <w:pPr>
        <w:spacing w:after="0" w:line="240" w:lineRule="auto"/>
        <w:jc w:val="both"/>
      </w:pPr>
      <w:r w:rsidRPr="006F6CF9">
        <w:rPr>
          <w:b/>
          <w:bCs/>
        </w:rPr>
        <w:t>δ)</w:t>
      </w:r>
      <w:r w:rsidRPr="006F6CF9">
        <w:t xml:space="preserve"> το αλγεβρικό άθροισμα των ροπών των εξωτερικών δυνάμεων είναι μηδέν. </w:t>
      </w:r>
    </w:p>
    <w:p w14:paraId="2919445C" w14:textId="7FF8D32C" w:rsidR="006F6CF9" w:rsidRPr="006F6CF9" w:rsidRDefault="006F6CF9" w:rsidP="006F6CF9">
      <w:pPr>
        <w:spacing w:after="0" w:line="240" w:lineRule="auto"/>
        <w:jc w:val="right"/>
      </w:pPr>
      <w:r w:rsidRPr="006F6CF9">
        <w:rPr>
          <w:b/>
          <w:bCs/>
        </w:rPr>
        <w:t>Μονάδες 5</w:t>
      </w:r>
    </w:p>
    <w:p w14:paraId="506D4381" w14:textId="77777777" w:rsidR="006F6CF9" w:rsidRDefault="006F6CF9" w:rsidP="006F6CF9">
      <w:pPr>
        <w:spacing w:after="0" w:line="240" w:lineRule="auto"/>
        <w:jc w:val="both"/>
      </w:pPr>
      <w:r w:rsidRPr="006F6CF9">
        <w:rPr>
          <w:b/>
          <w:bCs/>
        </w:rPr>
        <w:t>Α2.</w:t>
      </w:r>
      <w:r w:rsidRPr="006F6CF9">
        <w:t xml:space="preserve"> Ένα εγκάρσιο απλό αρμονικό κύμα διαδίδεται σε ομογενές γραμμικό ελαστικό μέσο χωρίς απώλειες ενέργειας. Μια τυχαία χρονική στιγμή t όλα τα σημεία του μέσου που ταλαντώνονται έχουν </w:t>
      </w:r>
    </w:p>
    <w:p w14:paraId="759E4618" w14:textId="53F3F0E4" w:rsidR="006F6CF9" w:rsidRDefault="006F6CF9" w:rsidP="006F6CF9">
      <w:pPr>
        <w:spacing w:after="0" w:line="240" w:lineRule="auto"/>
        <w:jc w:val="both"/>
      </w:pPr>
      <w:r w:rsidRPr="006F6CF9">
        <w:rPr>
          <w:b/>
          <w:bCs/>
        </w:rPr>
        <w:t>α)</w:t>
      </w:r>
      <w:r w:rsidRPr="006F6CF9">
        <w:t xml:space="preserve"> ίσες ταχύτητες και ίσα πλάτη ταλάντωσης. </w:t>
      </w:r>
    </w:p>
    <w:p w14:paraId="16320658" w14:textId="5A547877" w:rsidR="006F6CF9" w:rsidRDefault="006F6CF9" w:rsidP="006F6CF9">
      <w:pPr>
        <w:spacing w:after="0" w:line="240" w:lineRule="auto"/>
        <w:jc w:val="both"/>
      </w:pPr>
      <w:r w:rsidRPr="006F6CF9">
        <w:rPr>
          <w:b/>
          <w:bCs/>
        </w:rPr>
        <w:t>β)</w:t>
      </w:r>
      <w:r w:rsidRPr="006F6CF9">
        <w:t xml:space="preserve"> ίσες περιόδους και ίσα πλάτη ταλάντωσης.</w:t>
      </w:r>
    </w:p>
    <w:p w14:paraId="5DD548BE" w14:textId="77777777" w:rsidR="006F6CF9" w:rsidRDefault="006F6CF9" w:rsidP="006F6CF9">
      <w:pPr>
        <w:spacing w:after="0" w:line="240" w:lineRule="auto"/>
        <w:jc w:val="both"/>
      </w:pPr>
      <w:r w:rsidRPr="006F6CF9">
        <w:rPr>
          <w:b/>
          <w:bCs/>
        </w:rPr>
        <w:t>γ)</w:t>
      </w:r>
      <w:r w:rsidRPr="006F6CF9">
        <w:t xml:space="preserve"> ίσες συχνότητες και ίσες απομακρύνσεις. </w:t>
      </w:r>
    </w:p>
    <w:p w14:paraId="4A00CD86" w14:textId="633405F4" w:rsidR="006F6CF9" w:rsidRDefault="006F6CF9" w:rsidP="006F6CF9">
      <w:pPr>
        <w:spacing w:after="0" w:line="240" w:lineRule="auto"/>
        <w:jc w:val="both"/>
      </w:pPr>
      <w:r w:rsidRPr="006F6CF9">
        <w:rPr>
          <w:b/>
          <w:bCs/>
        </w:rPr>
        <w:t>δ)</w:t>
      </w:r>
      <w:r w:rsidRPr="006F6CF9">
        <w:t xml:space="preserve"> ίσες ταχύτητες και ίσες συχνότητες. </w:t>
      </w:r>
    </w:p>
    <w:p w14:paraId="49604D85" w14:textId="2544586B" w:rsidR="006F6CF9" w:rsidRPr="006F6CF9" w:rsidRDefault="006F6CF9" w:rsidP="006F6CF9">
      <w:pPr>
        <w:spacing w:after="0" w:line="240" w:lineRule="auto"/>
        <w:jc w:val="right"/>
      </w:pPr>
      <w:r w:rsidRPr="006F6CF9">
        <w:rPr>
          <w:b/>
          <w:bCs/>
        </w:rPr>
        <w:t>Μονάδες 5</w:t>
      </w:r>
    </w:p>
    <w:p w14:paraId="4CF3AE5D" w14:textId="77777777" w:rsidR="006F6CF9" w:rsidRDefault="006F6CF9" w:rsidP="006F6CF9">
      <w:pPr>
        <w:spacing w:after="0" w:line="240" w:lineRule="auto"/>
        <w:jc w:val="both"/>
      </w:pPr>
      <w:r w:rsidRPr="006F6CF9">
        <w:rPr>
          <w:b/>
          <w:bCs/>
        </w:rPr>
        <w:t>Α3.</w:t>
      </w:r>
      <w:r w:rsidRPr="006F6CF9">
        <w:t xml:space="preserve"> Τα αμπερόμετρα και τα βολτόμετρα που χρησιμοποιούνται για μετρήσεις στο εναλλασσόμενο ρεύμα δίνουν </w:t>
      </w:r>
    </w:p>
    <w:p w14:paraId="7D59D703" w14:textId="336BE317" w:rsidR="006F6CF9" w:rsidRDefault="006F6CF9" w:rsidP="006F6CF9">
      <w:pPr>
        <w:spacing w:after="0" w:line="240" w:lineRule="auto"/>
        <w:jc w:val="both"/>
      </w:pPr>
      <w:r w:rsidRPr="006F6CF9">
        <w:rPr>
          <w:b/>
          <w:bCs/>
        </w:rPr>
        <w:t>α)</w:t>
      </w:r>
      <w:r w:rsidRPr="006F6CF9">
        <w:t xml:space="preserve"> την ενεργό τιμή των μεγεθών. </w:t>
      </w:r>
    </w:p>
    <w:p w14:paraId="53EA6BBD" w14:textId="77777777" w:rsidR="006F6CF9" w:rsidRDefault="006F6CF9" w:rsidP="006F6CF9">
      <w:pPr>
        <w:spacing w:after="0" w:line="240" w:lineRule="auto"/>
        <w:jc w:val="both"/>
      </w:pPr>
      <w:r w:rsidRPr="006F6CF9">
        <w:rPr>
          <w:b/>
          <w:bCs/>
        </w:rPr>
        <w:t>β)</w:t>
      </w:r>
      <w:r w:rsidRPr="006F6CF9">
        <w:t xml:space="preserve"> τη μέση τιμή των μεγεθών. </w:t>
      </w:r>
    </w:p>
    <w:p w14:paraId="788FB810" w14:textId="77777777" w:rsidR="006F6CF9" w:rsidRDefault="006F6CF9" w:rsidP="006F6CF9">
      <w:pPr>
        <w:spacing w:after="0" w:line="240" w:lineRule="auto"/>
        <w:jc w:val="both"/>
      </w:pPr>
      <w:r w:rsidRPr="006F6CF9">
        <w:rPr>
          <w:b/>
          <w:bCs/>
        </w:rPr>
        <w:t>γ)</w:t>
      </w:r>
      <w:r w:rsidRPr="006F6CF9">
        <w:t xml:space="preserve"> το πλάτος των μεγεθών. </w:t>
      </w:r>
    </w:p>
    <w:p w14:paraId="08800C7E" w14:textId="2ED69144" w:rsidR="006F6CF9" w:rsidRDefault="006F6CF9" w:rsidP="006F6CF9">
      <w:pPr>
        <w:spacing w:after="0" w:line="240" w:lineRule="auto"/>
        <w:jc w:val="both"/>
      </w:pPr>
      <w:r w:rsidRPr="006F6CF9">
        <w:rPr>
          <w:b/>
          <w:bCs/>
        </w:rPr>
        <w:t>δ)</w:t>
      </w:r>
      <w:r w:rsidRPr="006F6CF9">
        <w:t xml:space="preserve"> τη στιγμιαία τιμή των μεγεθών. </w:t>
      </w:r>
    </w:p>
    <w:p w14:paraId="0E8AC7D4" w14:textId="0AC37C31" w:rsidR="006F6CF9" w:rsidRPr="006F6CF9" w:rsidRDefault="006F6CF9" w:rsidP="006F6CF9">
      <w:pPr>
        <w:spacing w:after="0" w:line="240" w:lineRule="auto"/>
        <w:jc w:val="right"/>
      </w:pPr>
      <w:r w:rsidRPr="006F6CF9">
        <w:rPr>
          <w:b/>
          <w:bCs/>
        </w:rPr>
        <w:t>Μονάδες 5</w:t>
      </w:r>
    </w:p>
    <w:p w14:paraId="0375E7F1" w14:textId="77777777" w:rsidR="006F6CF9" w:rsidRDefault="006F6CF9" w:rsidP="006F6CF9">
      <w:pPr>
        <w:spacing w:after="0" w:line="240" w:lineRule="auto"/>
        <w:jc w:val="both"/>
      </w:pPr>
      <w:r w:rsidRPr="006F6CF9">
        <w:rPr>
          <w:b/>
          <w:bCs/>
        </w:rPr>
        <w:t>Α4.</w:t>
      </w:r>
      <w:r w:rsidRPr="006F6CF9">
        <w:t xml:space="preserve"> Δύο σφαίρες μικρών διαστάσεων, ίδιας μάζας, που κινούνται σε λείο οριζόντιο επίπεδο με αντίθετες ταχύτητες μέτρου υ, συγκρούονται κεντρικά και ελαστικά. Μετά την κρούση </w:t>
      </w:r>
    </w:p>
    <w:p w14:paraId="56ADED0F" w14:textId="77777777" w:rsidR="006F6CF9" w:rsidRDefault="006F6CF9" w:rsidP="006F6CF9">
      <w:pPr>
        <w:spacing w:after="0" w:line="240" w:lineRule="auto"/>
        <w:jc w:val="both"/>
      </w:pPr>
      <w:r w:rsidRPr="006F6CF9">
        <w:rPr>
          <w:b/>
          <w:bCs/>
        </w:rPr>
        <w:t>α)</w:t>
      </w:r>
      <w:r w:rsidRPr="006F6CF9">
        <w:t xml:space="preserve"> οι σφαίρες θα ακινητοποιηθούν. </w:t>
      </w:r>
    </w:p>
    <w:p w14:paraId="78D77B46" w14:textId="77777777" w:rsidR="006F6CF9" w:rsidRDefault="006F6CF9" w:rsidP="006F6CF9">
      <w:pPr>
        <w:spacing w:after="0" w:line="240" w:lineRule="auto"/>
        <w:jc w:val="both"/>
      </w:pPr>
      <w:r w:rsidRPr="006F6CF9">
        <w:rPr>
          <w:b/>
          <w:bCs/>
        </w:rPr>
        <w:t>β)</w:t>
      </w:r>
      <w:r w:rsidRPr="006F6CF9">
        <w:t xml:space="preserve"> η μία σφαίρα θα ακινητοποιηθεί και η άλλη θα κινηθεί με ταχύτητα υ. </w:t>
      </w:r>
    </w:p>
    <w:p w14:paraId="66BBD4DD" w14:textId="696C3FC6" w:rsidR="006F6CF9" w:rsidRDefault="006F6CF9" w:rsidP="006F6CF9">
      <w:pPr>
        <w:spacing w:after="0" w:line="240" w:lineRule="auto"/>
        <w:jc w:val="both"/>
      </w:pPr>
      <w:r w:rsidRPr="006F6CF9">
        <w:rPr>
          <w:b/>
          <w:bCs/>
        </w:rPr>
        <w:t>γ)</w:t>
      </w:r>
      <w:r w:rsidRPr="006F6CF9">
        <w:t xml:space="preserve"> οι σφαίρες θα απομακρυνθούν η μία από την άλλη με ταχύτητες ίδιου μέτρου. </w:t>
      </w:r>
    </w:p>
    <w:p w14:paraId="142BBB88" w14:textId="77777777" w:rsidR="006F6CF9" w:rsidRDefault="006F6CF9" w:rsidP="006F6CF9">
      <w:pPr>
        <w:spacing w:after="0" w:line="240" w:lineRule="auto"/>
        <w:jc w:val="both"/>
      </w:pPr>
      <w:r w:rsidRPr="006F6CF9">
        <w:rPr>
          <w:b/>
          <w:bCs/>
        </w:rPr>
        <w:t>δ)</w:t>
      </w:r>
      <w:r w:rsidRPr="006F6CF9">
        <w:t xml:space="preserve"> η συνολική κινητική ενέργεια των δύο σφαιρών θα μηδενιστεί. </w:t>
      </w:r>
    </w:p>
    <w:p w14:paraId="7D20C1B1" w14:textId="3B750ACA" w:rsidR="006F6CF9" w:rsidRPr="006F6CF9" w:rsidRDefault="006F6CF9" w:rsidP="006F6CF9">
      <w:pPr>
        <w:spacing w:after="0" w:line="240" w:lineRule="auto"/>
        <w:jc w:val="right"/>
      </w:pPr>
      <w:r w:rsidRPr="006F6CF9">
        <w:rPr>
          <w:b/>
          <w:bCs/>
        </w:rPr>
        <w:t>Μονάδες 5</w:t>
      </w:r>
    </w:p>
    <w:p w14:paraId="293A6B9F" w14:textId="77777777" w:rsidR="006F6CF9" w:rsidRDefault="006F6CF9" w:rsidP="006F6CF9">
      <w:pPr>
        <w:spacing w:after="0" w:line="240" w:lineRule="auto"/>
        <w:jc w:val="both"/>
      </w:pPr>
      <w:r w:rsidRPr="006F6CF9">
        <w:rPr>
          <w:b/>
          <w:bCs/>
        </w:rPr>
        <w:t>Α5.</w:t>
      </w:r>
      <w:r w:rsidRPr="006F6CF9">
        <w:t xml:space="preserve"> Να χαρακτηρίσετε τις προτάσεις που ακολουθούν, γράφοντας στο τετράδιό σας, δίπλα στο γράμμα που αντιστοιχεί σε κάθε πρόταση, τη λέξη </w:t>
      </w:r>
      <w:r w:rsidRPr="006F6CF9">
        <w:rPr>
          <w:b/>
          <w:bCs/>
        </w:rPr>
        <w:t>Σωστό</w:t>
      </w:r>
      <w:r w:rsidRPr="006F6CF9">
        <w:t xml:space="preserve">, αν η πρόταση είναι σωστή, ή τη λέξη </w:t>
      </w:r>
      <w:r w:rsidRPr="006F6CF9">
        <w:rPr>
          <w:b/>
          <w:bCs/>
        </w:rPr>
        <w:t>Λάθος</w:t>
      </w:r>
      <w:r w:rsidRPr="006F6CF9">
        <w:t xml:space="preserve">, αν η πρόταση είναι λανθασμένη. </w:t>
      </w:r>
    </w:p>
    <w:p w14:paraId="6CB38D8C" w14:textId="7DA11F4B" w:rsidR="006F6CF9" w:rsidRPr="006F6CF9" w:rsidRDefault="006F6CF9" w:rsidP="006F6CF9">
      <w:pPr>
        <w:spacing w:after="0" w:line="240" w:lineRule="auto"/>
        <w:jc w:val="both"/>
      </w:pPr>
      <w:r w:rsidRPr="006F6CF9">
        <w:rPr>
          <w:b/>
          <w:bCs/>
        </w:rPr>
        <w:t>α)</w:t>
      </w:r>
      <w:r w:rsidRPr="006F6CF9">
        <w:t xml:space="preserve"> Τα ηλεκτρομαγνητικά κύματα παράγονται από μεταβαλλόμενα ηλεκτρικά και μαγνητικά πεδία.</w:t>
      </w:r>
    </w:p>
    <w:p w14:paraId="1076A900" w14:textId="77777777" w:rsidR="006F6CF9" w:rsidRPr="006F6CF9" w:rsidRDefault="006F6CF9" w:rsidP="006F6CF9">
      <w:pPr>
        <w:spacing w:after="0" w:line="240" w:lineRule="auto"/>
        <w:jc w:val="both"/>
      </w:pPr>
      <w:r w:rsidRPr="006F6CF9">
        <w:rPr>
          <w:b/>
          <w:bCs/>
        </w:rPr>
        <w:t>β)</w:t>
      </w:r>
      <w:r w:rsidRPr="006F6CF9">
        <w:t xml:space="preserve"> Σε εξαναγκασμένη ταλάντωση κατά τον συντονισμό το πλάτος της ταλάντωσης γίνεται μέγιστο.</w:t>
      </w:r>
    </w:p>
    <w:p w14:paraId="333E146E" w14:textId="77777777" w:rsidR="006F6CF9" w:rsidRPr="006F6CF9" w:rsidRDefault="006F6CF9" w:rsidP="006F6CF9">
      <w:pPr>
        <w:spacing w:after="0" w:line="240" w:lineRule="auto"/>
        <w:jc w:val="both"/>
      </w:pPr>
      <w:r w:rsidRPr="006F6CF9">
        <w:rPr>
          <w:b/>
          <w:bCs/>
        </w:rPr>
        <w:t>γ)</w:t>
      </w:r>
      <w:r w:rsidRPr="006F6CF9">
        <w:t xml:space="preserve"> Κατά την ελαστική κρούση δεν διατηρείται η μηχανική ενέργεια του συστήματος των σωμάτων.</w:t>
      </w:r>
    </w:p>
    <w:p w14:paraId="6FA298F9" w14:textId="77777777" w:rsidR="006F6CF9" w:rsidRPr="006F6CF9" w:rsidRDefault="006F6CF9" w:rsidP="006F6CF9">
      <w:pPr>
        <w:spacing w:after="0" w:line="240" w:lineRule="auto"/>
        <w:jc w:val="both"/>
      </w:pPr>
      <w:r w:rsidRPr="006F6CF9">
        <w:rPr>
          <w:b/>
          <w:bCs/>
        </w:rPr>
        <w:t>δ)</w:t>
      </w:r>
      <w:r w:rsidRPr="006F6CF9">
        <w:t xml:space="preserve"> Ο συντελεστής αυτεπαγωγής ενός ιδανικού πηνίου εξαρτάται από την ένταση του ρεύματος που το διαρρέει.</w:t>
      </w:r>
    </w:p>
    <w:p w14:paraId="4BD38091" w14:textId="77777777" w:rsidR="006F6CF9" w:rsidRPr="006F6CF9" w:rsidRDefault="006F6CF9" w:rsidP="006F6CF9">
      <w:pPr>
        <w:spacing w:after="0" w:line="240" w:lineRule="auto"/>
        <w:jc w:val="both"/>
      </w:pPr>
      <w:r w:rsidRPr="006F6CF9">
        <w:rPr>
          <w:b/>
          <w:bCs/>
        </w:rPr>
        <w:t>ε)</w:t>
      </w:r>
      <w:r w:rsidRPr="006F6CF9">
        <w:t xml:space="preserve"> Σύμφωνα με τον de </w:t>
      </w:r>
      <w:proofErr w:type="spellStart"/>
      <w:r w:rsidRPr="006F6CF9">
        <w:t>Broglie</w:t>
      </w:r>
      <w:proofErr w:type="spellEnd"/>
      <w:r w:rsidRPr="006F6CF9">
        <w:t>, κάθε κινούμενο σωματίδιο έχει κυματική φύση και μήκος κύματος αντιστρόφως ανάλογο της ορμής του.</w:t>
      </w:r>
    </w:p>
    <w:p w14:paraId="0BF81B1D" w14:textId="77777777" w:rsidR="006F6CF9" w:rsidRPr="006F6CF9" w:rsidRDefault="006F6CF9" w:rsidP="006F6CF9">
      <w:pPr>
        <w:spacing w:after="0" w:line="240" w:lineRule="auto"/>
        <w:jc w:val="right"/>
      </w:pPr>
      <w:r w:rsidRPr="006F6CF9">
        <w:rPr>
          <w:b/>
          <w:bCs/>
        </w:rPr>
        <w:t>Μονάδες 5</w:t>
      </w:r>
    </w:p>
    <w:p w14:paraId="44CF2D52" w14:textId="77777777" w:rsidR="006F6CF9" w:rsidRDefault="006F6CF9" w:rsidP="006F6CF9">
      <w:pPr>
        <w:spacing w:after="0" w:line="240" w:lineRule="auto"/>
        <w:jc w:val="both"/>
        <w:rPr>
          <w:b/>
          <w:bCs/>
        </w:rPr>
      </w:pPr>
    </w:p>
    <w:p w14:paraId="4834D23E" w14:textId="3C954043" w:rsidR="006F6CF9" w:rsidRPr="001477C5" w:rsidRDefault="006F6CF9" w:rsidP="006F6CF9">
      <w:pPr>
        <w:spacing w:after="0" w:line="240" w:lineRule="auto"/>
        <w:jc w:val="both"/>
        <w:rPr>
          <w:b/>
          <w:bCs/>
          <w:u w:val="single"/>
        </w:rPr>
      </w:pPr>
      <w:r w:rsidRPr="001477C5">
        <w:rPr>
          <w:b/>
          <w:bCs/>
          <w:u w:val="single"/>
        </w:rPr>
        <w:t>ΘΕΜΑ Β</w:t>
      </w:r>
    </w:p>
    <w:p w14:paraId="2D7282E5" w14:textId="2026BB51" w:rsidR="006F6CF9" w:rsidRPr="006F6CF9" w:rsidRDefault="006F6CF9" w:rsidP="006F6CF9">
      <w:pPr>
        <w:spacing w:after="0" w:line="240" w:lineRule="auto"/>
        <w:jc w:val="both"/>
      </w:pPr>
      <w:r w:rsidRPr="006F6CF9">
        <w:drawing>
          <wp:anchor distT="0" distB="0" distL="114300" distR="114300" simplePos="0" relativeHeight="251658240" behindDoc="0" locked="0" layoutInCell="1" allowOverlap="1" wp14:anchorId="45BA8E0C" wp14:editId="4E728D66">
            <wp:simplePos x="0" y="0"/>
            <wp:positionH relativeFrom="margin">
              <wp:align>right</wp:align>
            </wp:positionH>
            <wp:positionV relativeFrom="paragraph">
              <wp:posOffset>18415</wp:posOffset>
            </wp:positionV>
            <wp:extent cx="1238250" cy="590550"/>
            <wp:effectExtent l="0" t="0" r="0" b="0"/>
            <wp:wrapSquare wrapText="bothSides"/>
            <wp:docPr id="57669487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694877" name=""/>
                    <pic:cNvPicPr/>
                  </pic:nvPicPr>
                  <pic:blipFill>
                    <a:blip r:embed="rId7">
                      <a:extLst>
                        <a:ext uri="{28A0092B-C50C-407E-A947-70E740481C1C}">
                          <a14:useLocalDpi xmlns:a14="http://schemas.microsoft.com/office/drawing/2010/main" val="0"/>
                        </a:ext>
                      </a:extLst>
                    </a:blip>
                    <a:stretch>
                      <a:fillRect/>
                    </a:stretch>
                  </pic:blipFill>
                  <pic:spPr>
                    <a:xfrm>
                      <a:off x="0" y="0"/>
                      <a:ext cx="1238250" cy="590550"/>
                    </a:xfrm>
                    <a:prstGeom prst="rect">
                      <a:avLst/>
                    </a:prstGeom>
                  </pic:spPr>
                </pic:pic>
              </a:graphicData>
            </a:graphic>
            <wp14:sizeRelH relativeFrom="page">
              <wp14:pctWidth>0</wp14:pctWidth>
            </wp14:sizeRelH>
            <wp14:sizeRelV relativeFrom="page">
              <wp14:pctHeight>0</wp14:pctHeight>
            </wp14:sizeRelV>
          </wp:anchor>
        </w:drawing>
      </w:r>
      <w:r w:rsidRPr="006F6CF9">
        <w:rPr>
          <w:b/>
          <w:bCs/>
        </w:rPr>
        <w:t>Β1.</w:t>
      </w:r>
      <w:r w:rsidRPr="006F6CF9">
        <w:t xml:space="preserve"> Μία ομογενής ελαστική χορδή ΟΓ, μήκους L, έχει το άκρο της (Γ) στερεωμένο σε ακλόνητο σημείο στη θέση </w:t>
      </w:r>
      <w:r w:rsidRPr="00025957">
        <w:rPr>
          <w:position w:val="-4"/>
        </w:rPr>
        <w:object w:dxaOrig="499" w:dyaOrig="240" w14:anchorId="2FEC3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24.75pt;height:12pt" o:ole="">
            <v:imagedata r:id="rId8" o:title=""/>
          </v:shape>
          <o:OLEObject Type="Embed" ProgID="Equation.DSMT4" ShapeID="_x0000_i1099" DrawAspect="Content" ObjectID="_1842457224" r:id="rId9"/>
        </w:object>
      </w:r>
      <w:r w:rsidRPr="006F6CF9">
        <w:t xml:space="preserve">. Το άλλο άκρο της (Ο) βρίσκεται στη θέση </w:t>
      </w:r>
      <w:r w:rsidRPr="006F6CF9">
        <w:rPr>
          <w:position w:val="-6"/>
        </w:rPr>
        <w:object w:dxaOrig="520" w:dyaOrig="260" w14:anchorId="67ECBF89">
          <v:shape id="_x0000_i1105" type="#_x0000_t75" style="width:26.25pt;height:12.75pt" o:ole="">
            <v:imagedata r:id="rId10" o:title=""/>
          </v:shape>
          <o:OLEObject Type="Embed" ProgID="Equation.DSMT4" ShapeID="_x0000_i1105" DrawAspect="Content" ObjectID="_1842457225" r:id="rId11"/>
        </w:object>
      </w:r>
      <w:r w:rsidRPr="006F6CF9">
        <w:t xml:space="preserve">, είναι ελεύθερο και διεγείρεται σε απλή αρμονική ταλάντωση, με αποτέλεσμα στη χορδή να δημιουργείται στάσιμο κύμα με κοιλία στη θέση </w:t>
      </w:r>
      <w:r w:rsidRPr="006F6CF9">
        <w:rPr>
          <w:position w:val="-6"/>
        </w:rPr>
        <w:object w:dxaOrig="520" w:dyaOrig="260" w14:anchorId="55E52273">
          <v:shape id="_x0000_i1110" type="#_x0000_t75" style="width:26.25pt;height:12.75pt" o:ole="">
            <v:imagedata r:id="rId12" o:title=""/>
          </v:shape>
          <o:OLEObject Type="Embed" ProgID="Equation.DSMT4" ShapeID="_x0000_i1110" DrawAspect="Content" ObjectID="_1842457226" r:id="rId13"/>
        </w:object>
      </w:r>
      <w:r w:rsidRPr="006F6CF9">
        <w:t>.</w:t>
      </w:r>
    </w:p>
    <w:p w14:paraId="1D145406" w14:textId="36497C23" w:rsidR="006F6CF9" w:rsidRPr="006F6CF9" w:rsidRDefault="006F6CF9" w:rsidP="006F6CF9">
      <w:pPr>
        <w:spacing w:after="0" w:line="240" w:lineRule="auto"/>
        <w:jc w:val="both"/>
      </w:pPr>
      <w:r w:rsidRPr="006F6CF9">
        <w:t xml:space="preserve">Όταν το άκρο Ο ταλαντώνεται με περίοδο </w:t>
      </w:r>
      <w:r w:rsidRPr="006F6CF9">
        <w:rPr>
          <w:position w:val="-12"/>
        </w:rPr>
        <w:object w:dxaOrig="240" w:dyaOrig="360" w14:anchorId="73B9D11A">
          <v:shape id="_x0000_i1115" type="#_x0000_t75" style="width:12pt;height:18pt" o:ole="">
            <v:imagedata r:id="rId14" o:title=""/>
          </v:shape>
          <o:OLEObject Type="Embed" ProgID="Equation.DSMT4" ShapeID="_x0000_i1115" DrawAspect="Content" ObjectID="_1842457227" r:id="rId15"/>
        </w:object>
      </w:r>
      <w:r w:rsidRPr="006F6CF9">
        <w:t xml:space="preserve">, το στάσιμο κύμα έχει συνολικά δύο δεσμούς. Μεταβάλλουμε την περίοδο της ταλάντωσης του άκρου Ο σε </w:t>
      </w:r>
      <w:r w:rsidRPr="006F6CF9">
        <w:rPr>
          <w:position w:val="-12"/>
        </w:rPr>
        <w:object w:dxaOrig="240" w:dyaOrig="360" w14:anchorId="28DFF46D">
          <v:shape id="_x0000_i1120" type="#_x0000_t75" style="width:12pt;height:18pt" o:ole="">
            <v:imagedata r:id="rId16" o:title=""/>
          </v:shape>
          <o:OLEObject Type="Embed" ProgID="Equation.DSMT4" ShapeID="_x0000_i1120" DrawAspect="Content" ObjectID="_1842457228" r:id="rId17"/>
        </w:object>
      </w:r>
      <w:r w:rsidRPr="006F6CF9">
        <w:t xml:space="preserve">, με αποτέλεσμα στη χορδή να δημιουργείται στάσιμο κύμα με τρεις συνολικά δεσμούς. Τότε ο λόγος των περιόδων </w:t>
      </w:r>
      <w:r w:rsidRPr="006F6CF9">
        <w:rPr>
          <w:position w:val="-12"/>
        </w:rPr>
        <w:object w:dxaOrig="600" w:dyaOrig="360" w14:anchorId="10D1F8A8">
          <v:shape id="_x0000_i1125" type="#_x0000_t75" style="width:30pt;height:18pt" o:ole="">
            <v:imagedata r:id="rId18" o:title=""/>
          </v:shape>
          <o:OLEObject Type="Embed" ProgID="Equation.DSMT4" ShapeID="_x0000_i1125" DrawAspect="Content" ObjectID="_1842457229" r:id="rId19"/>
        </w:object>
      </w:r>
      <w:r w:rsidRPr="006F6CF9">
        <w:t xml:space="preserve"> είναι ίσος με:</w:t>
      </w:r>
    </w:p>
    <w:p w14:paraId="2FE832F0" w14:textId="53DC745E" w:rsidR="006F6CF9" w:rsidRPr="006F6CF9" w:rsidRDefault="006F6CF9" w:rsidP="006F6CF9">
      <w:pPr>
        <w:spacing w:after="0" w:line="240" w:lineRule="auto"/>
        <w:ind w:firstLine="720"/>
        <w:jc w:val="both"/>
      </w:pPr>
      <w:r w:rsidRPr="006F6CF9">
        <w:t xml:space="preserve">i) 20/3                          </w:t>
      </w:r>
      <w:proofErr w:type="spellStart"/>
      <w:r w:rsidRPr="006F6CF9">
        <w:t>ii</w:t>
      </w:r>
      <w:proofErr w:type="spellEnd"/>
      <w:r w:rsidRPr="006F6CF9">
        <w:t xml:space="preserve">) 10/3                          </w:t>
      </w:r>
      <w:proofErr w:type="spellStart"/>
      <w:r w:rsidRPr="006F6CF9">
        <w:t>iii</w:t>
      </w:r>
      <w:proofErr w:type="spellEnd"/>
      <w:r w:rsidRPr="006F6CF9">
        <w:t>) 5/3</w:t>
      </w:r>
    </w:p>
    <w:p w14:paraId="28FE4006" w14:textId="77777777" w:rsidR="001477C5" w:rsidRDefault="001477C5" w:rsidP="006F6CF9">
      <w:pPr>
        <w:spacing w:after="0" w:line="240" w:lineRule="auto"/>
        <w:jc w:val="both"/>
        <w:rPr>
          <w:b/>
          <w:bCs/>
        </w:rPr>
      </w:pPr>
    </w:p>
    <w:p w14:paraId="79F6E2F9" w14:textId="6732F56D" w:rsidR="006F6CF9" w:rsidRPr="006F6CF9" w:rsidRDefault="006F6CF9" w:rsidP="006F6CF9">
      <w:pPr>
        <w:spacing w:after="0" w:line="240" w:lineRule="auto"/>
        <w:jc w:val="both"/>
      </w:pPr>
      <w:r w:rsidRPr="006F6CF9">
        <w:rPr>
          <w:b/>
          <w:bCs/>
        </w:rPr>
        <w:t>α)</w:t>
      </w:r>
      <w:r w:rsidRPr="006F6CF9">
        <w:t xml:space="preserve"> Να επιλέξετε τη σωστή απάντηση (μονάδες 2).</w:t>
      </w:r>
    </w:p>
    <w:p w14:paraId="0F6E56BB" w14:textId="77777777" w:rsidR="006F6CF9" w:rsidRPr="006F6CF9" w:rsidRDefault="006F6CF9" w:rsidP="006F6CF9">
      <w:pPr>
        <w:spacing w:after="0" w:line="240" w:lineRule="auto"/>
        <w:jc w:val="both"/>
      </w:pPr>
      <w:r w:rsidRPr="006F6CF9">
        <w:rPr>
          <w:b/>
          <w:bCs/>
        </w:rPr>
        <w:t>β)</w:t>
      </w:r>
      <w:r w:rsidRPr="006F6CF9">
        <w:t xml:space="preserve"> Να δικαιολογήσετε την επιλογή σας (μονάδες 6).</w:t>
      </w:r>
    </w:p>
    <w:p w14:paraId="1702098B" w14:textId="77777777" w:rsidR="006F6CF9" w:rsidRPr="006F6CF9" w:rsidRDefault="006F6CF9" w:rsidP="006F6CF9">
      <w:pPr>
        <w:spacing w:after="0" w:line="240" w:lineRule="auto"/>
        <w:jc w:val="right"/>
      </w:pPr>
      <w:r w:rsidRPr="006F6CF9">
        <w:rPr>
          <w:b/>
          <w:bCs/>
        </w:rPr>
        <w:t>Μονάδες 8</w:t>
      </w:r>
    </w:p>
    <w:p w14:paraId="4434E985" w14:textId="08ECD2CB" w:rsidR="006F6CF9" w:rsidRPr="006F6CF9" w:rsidRDefault="006F6CF9" w:rsidP="006F6CF9">
      <w:pPr>
        <w:spacing w:after="0" w:line="240" w:lineRule="auto"/>
        <w:jc w:val="both"/>
      </w:pPr>
      <w:r w:rsidRPr="006F6CF9">
        <w:rPr>
          <w:b/>
          <w:bCs/>
        </w:rPr>
        <w:t>Β2.</w:t>
      </w:r>
      <w:r w:rsidRPr="006F6CF9">
        <w:t xml:space="preserve"> Οι δύο παράλληλοι ευθύγραμμοι αγωγοί (1), (2) του σχήματος έχουν μεγάλο μήκος και βρίσκονται πάνω στο ίδιο κατακόρυφο επίπεδο. Ο αγωγός (1) είναι ακλόνητα στερεωμένος ενώ ο αγωγός (2) μπορεί να μετακινηθεί. Οι αγωγοί </w:t>
      </w:r>
      <w:r w:rsidRPr="006F6CF9">
        <w:drawing>
          <wp:anchor distT="0" distB="0" distL="114300" distR="114300" simplePos="0" relativeHeight="251659264" behindDoc="0" locked="0" layoutInCell="1" allowOverlap="1" wp14:anchorId="7DCC9D9E" wp14:editId="1653B28C">
            <wp:simplePos x="0" y="0"/>
            <wp:positionH relativeFrom="column">
              <wp:posOffset>5838825</wp:posOffset>
            </wp:positionH>
            <wp:positionV relativeFrom="paragraph">
              <wp:posOffset>0</wp:posOffset>
            </wp:positionV>
            <wp:extent cx="1000265" cy="1238423"/>
            <wp:effectExtent l="0" t="0" r="9525" b="0"/>
            <wp:wrapSquare wrapText="bothSides"/>
            <wp:docPr id="32125113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51139" name=""/>
                    <pic:cNvPicPr/>
                  </pic:nvPicPr>
                  <pic:blipFill>
                    <a:blip r:embed="rId20">
                      <a:extLst>
                        <a:ext uri="{28A0092B-C50C-407E-A947-70E740481C1C}">
                          <a14:useLocalDpi xmlns:a14="http://schemas.microsoft.com/office/drawing/2010/main" val="0"/>
                        </a:ext>
                      </a:extLst>
                    </a:blip>
                    <a:stretch>
                      <a:fillRect/>
                    </a:stretch>
                  </pic:blipFill>
                  <pic:spPr>
                    <a:xfrm>
                      <a:off x="0" y="0"/>
                      <a:ext cx="1000265" cy="1238423"/>
                    </a:xfrm>
                    <a:prstGeom prst="rect">
                      <a:avLst/>
                    </a:prstGeom>
                  </pic:spPr>
                </pic:pic>
              </a:graphicData>
            </a:graphic>
            <wp14:sizeRelH relativeFrom="page">
              <wp14:pctWidth>0</wp14:pctWidth>
            </wp14:sizeRelH>
            <wp14:sizeRelV relativeFrom="page">
              <wp14:pctHeight>0</wp14:pctHeight>
            </wp14:sizeRelV>
          </wp:anchor>
        </w:drawing>
      </w:r>
      <w:r w:rsidRPr="006F6CF9">
        <w:t xml:space="preserve">(1) και (2) διαρρέονται, αντίστοιχα, από συνεχή ομόρροπα ρεύματα εντάσεων </w:t>
      </w:r>
      <w:r w:rsidRPr="006F6CF9">
        <w:rPr>
          <w:position w:val="-12"/>
        </w:rPr>
        <w:object w:dxaOrig="460" w:dyaOrig="360" w14:anchorId="4B260C65">
          <v:shape id="_x0000_i1130" type="#_x0000_t75" style="width:23.25pt;height:18pt" o:ole="">
            <v:imagedata r:id="rId21" o:title=""/>
          </v:shape>
          <o:OLEObject Type="Embed" ProgID="Equation.DSMT4" ShapeID="_x0000_i1130" DrawAspect="Content" ObjectID="_1842457230" r:id="rId22"/>
        </w:object>
      </w:r>
      <w:r w:rsidRPr="006F6CF9">
        <w:t xml:space="preserve"> και </w:t>
      </w:r>
      <w:r w:rsidRPr="006F6CF9">
        <w:rPr>
          <w:position w:val="-12"/>
        </w:rPr>
        <w:object w:dxaOrig="580" w:dyaOrig="360" w14:anchorId="7E9AF7F0">
          <v:shape id="_x0000_i1135" type="#_x0000_t75" style="width:29.25pt;height:18pt" o:ole="">
            <v:imagedata r:id="rId23" o:title=""/>
          </v:shape>
          <o:OLEObject Type="Embed" ProgID="Equation.DSMT4" ShapeID="_x0000_i1135" DrawAspect="Content" ObjectID="_1842457231" r:id="rId24"/>
        </w:object>
      </w:r>
      <w:r w:rsidRPr="006F6CF9">
        <w:t xml:space="preserve">, απέχουν απόσταση </w:t>
      </w:r>
      <w:r w:rsidRPr="00025957">
        <w:rPr>
          <w:position w:val="-4"/>
        </w:rPr>
        <w:object w:dxaOrig="139" w:dyaOrig="200" w14:anchorId="0CF27021">
          <v:shape id="_x0000_i1140" type="#_x0000_t75" style="width:6.75pt;height:9.75pt" o:ole="">
            <v:imagedata r:id="rId25" o:title=""/>
          </v:shape>
          <o:OLEObject Type="Embed" ProgID="Equation.DSMT4" ShapeID="_x0000_i1140" DrawAspect="Content" ObjectID="_1842457232" r:id="rId26"/>
        </w:object>
      </w:r>
      <w:r w:rsidRPr="006F6CF9">
        <w:t xml:space="preserve"> και η δύναμη που αναπτύσσεται σε μήκος </w:t>
      </w:r>
      <w:r w:rsidRPr="00025957">
        <w:rPr>
          <w:position w:val="-4"/>
        </w:rPr>
        <w:object w:dxaOrig="180" w:dyaOrig="260" w14:anchorId="1F04B5F8">
          <v:shape id="_x0000_i1145" type="#_x0000_t75" style="width:9pt;height:12.75pt" o:ole="">
            <v:imagedata r:id="rId27" o:title=""/>
          </v:shape>
          <o:OLEObject Type="Embed" ProgID="Equation.DSMT4" ShapeID="_x0000_i1145" DrawAspect="Content" ObjectID="_1842457233" r:id="rId28"/>
        </w:object>
      </w:r>
      <w:r w:rsidRPr="006F6CF9">
        <w:t xml:space="preserve"> του αγωγού (2) είναι </w:t>
      </w:r>
      <w:r w:rsidRPr="006F6CF9">
        <w:rPr>
          <w:position w:val="-12"/>
        </w:rPr>
        <w:object w:dxaOrig="200" w:dyaOrig="360" w14:anchorId="2C699A90">
          <v:shape id="_x0000_i1150" type="#_x0000_t75" style="width:9.75pt;height:18pt" o:ole="">
            <v:imagedata r:id="rId29" o:title=""/>
          </v:shape>
          <o:OLEObject Type="Embed" ProgID="Equation.DSMT4" ShapeID="_x0000_i1150" DrawAspect="Content" ObjectID="_1842457234" r:id="rId30"/>
        </w:object>
      </w:r>
      <w:r w:rsidRPr="006F6CF9">
        <w:t>.</w:t>
      </w:r>
    </w:p>
    <w:p w14:paraId="3CEF6CDB" w14:textId="2B330EBE" w:rsidR="006F6CF9" w:rsidRPr="006F6CF9" w:rsidRDefault="006F6CF9" w:rsidP="006F6CF9">
      <w:pPr>
        <w:spacing w:after="0" w:line="240" w:lineRule="auto"/>
        <w:jc w:val="both"/>
      </w:pPr>
      <w:r w:rsidRPr="006F6CF9">
        <w:t xml:space="preserve">Απομακρύνουμε τον αγωγό (2) κατά </w:t>
      </w:r>
      <w:r w:rsidRPr="006F6CF9">
        <w:rPr>
          <w:position w:val="-8"/>
        </w:rPr>
        <w:object w:dxaOrig="780" w:dyaOrig="300" w14:anchorId="1A86DA7F">
          <v:shape id="_x0000_i1155" type="#_x0000_t75" style="width:39pt;height:15pt" o:ole="">
            <v:imagedata r:id="rId31" o:title=""/>
          </v:shape>
          <o:OLEObject Type="Embed" ProgID="Equation.DSMT4" ShapeID="_x0000_i1155" DrawAspect="Content" ObjectID="_1842457235" r:id="rId32"/>
        </w:object>
      </w:r>
      <w:r w:rsidRPr="006F6CF9">
        <w:t xml:space="preserve"> προς τα δεξιά και ταυτόχρονα διπλασιάζουμε την ένταση του ρεύματος που τον διαρρέει. Τότε η δύναμη που αναπτύσσεται στο ίδιο μήκος </w:t>
      </w:r>
      <w:r w:rsidRPr="00025957">
        <w:rPr>
          <w:position w:val="-4"/>
        </w:rPr>
        <w:object w:dxaOrig="180" w:dyaOrig="260" w14:anchorId="3910E47A">
          <v:shape id="_x0000_i1160" type="#_x0000_t75" style="width:9pt;height:12.75pt" o:ole="">
            <v:imagedata r:id="rId33" o:title=""/>
          </v:shape>
          <o:OLEObject Type="Embed" ProgID="Equation.DSMT4" ShapeID="_x0000_i1160" DrawAspect="Content" ObjectID="_1842457236" r:id="rId34"/>
        </w:object>
      </w:r>
      <w:r w:rsidRPr="006F6CF9">
        <w:t xml:space="preserve"> του αγωγού (2) είναι </w:t>
      </w:r>
      <w:r w:rsidRPr="006F6CF9">
        <w:rPr>
          <w:position w:val="-12"/>
        </w:rPr>
        <w:object w:dxaOrig="220" w:dyaOrig="360" w14:anchorId="1F146537">
          <v:shape id="_x0000_i1165" type="#_x0000_t75" style="width:11.25pt;height:18pt" o:ole="">
            <v:imagedata r:id="rId35" o:title=""/>
          </v:shape>
          <o:OLEObject Type="Embed" ProgID="Equation.DSMT4" ShapeID="_x0000_i1165" DrawAspect="Content" ObjectID="_1842457237" r:id="rId36"/>
        </w:object>
      </w:r>
      <w:r w:rsidRPr="006F6CF9">
        <w:t>.</w:t>
      </w:r>
    </w:p>
    <w:p w14:paraId="482FE9B8" w14:textId="47E7171D" w:rsidR="006F6CF9" w:rsidRPr="006F6CF9" w:rsidRDefault="006F6CF9" w:rsidP="006F6CF9">
      <w:pPr>
        <w:spacing w:after="0" w:line="240" w:lineRule="auto"/>
        <w:jc w:val="both"/>
      </w:pPr>
      <w:r w:rsidRPr="006F6CF9">
        <w:t xml:space="preserve">Ο λόγος των δυνάμεων </w:t>
      </w:r>
      <w:r w:rsidRPr="006F6CF9">
        <w:rPr>
          <w:position w:val="-12"/>
        </w:rPr>
        <w:object w:dxaOrig="540" w:dyaOrig="360" w14:anchorId="1AE060F7">
          <v:shape id="_x0000_i1170" type="#_x0000_t75" style="width:27pt;height:18pt" o:ole="">
            <v:imagedata r:id="rId37" o:title=""/>
          </v:shape>
          <o:OLEObject Type="Embed" ProgID="Equation.DSMT4" ShapeID="_x0000_i1170" DrawAspect="Content" ObjectID="_1842457238" r:id="rId38"/>
        </w:object>
      </w:r>
      <w:r w:rsidRPr="006F6CF9">
        <w:t xml:space="preserve"> είναι ίσος με:</w:t>
      </w:r>
    </w:p>
    <w:p w14:paraId="712621B7" w14:textId="77777777" w:rsidR="006F6CF9" w:rsidRPr="006F6CF9" w:rsidRDefault="006F6CF9" w:rsidP="006F6CF9">
      <w:pPr>
        <w:spacing w:after="0" w:line="240" w:lineRule="auto"/>
        <w:ind w:firstLine="720"/>
        <w:jc w:val="both"/>
      </w:pPr>
      <w:r w:rsidRPr="006F6CF9">
        <w:t xml:space="preserve">i) 3/4                          </w:t>
      </w:r>
      <w:proofErr w:type="spellStart"/>
      <w:r w:rsidRPr="006F6CF9">
        <w:t>ii</w:t>
      </w:r>
      <w:proofErr w:type="spellEnd"/>
      <w:r w:rsidRPr="006F6CF9">
        <w:t xml:space="preserve">) 4/3                          </w:t>
      </w:r>
      <w:proofErr w:type="spellStart"/>
      <w:r w:rsidRPr="006F6CF9">
        <w:t>iii</w:t>
      </w:r>
      <w:proofErr w:type="spellEnd"/>
      <w:r w:rsidRPr="006F6CF9">
        <w:t>) 3/5</w:t>
      </w:r>
    </w:p>
    <w:p w14:paraId="5EE85C92" w14:textId="77777777" w:rsidR="006F6CF9" w:rsidRPr="006F6CF9" w:rsidRDefault="006F6CF9" w:rsidP="006F6CF9">
      <w:pPr>
        <w:spacing w:after="0" w:line="240" w:lineRule="auto"/>
        <w:jc w:val="both"/>
      </w:pPr>
      <w:r w:rsidRPr="006F6CF9">
        <w:rPr>
          <w:b/>
          <w:bCs/>
        </w:rPr>
        <w:t>α)</w:t>
      </w:r>
      <w:r w:rsidRPr="006F6CF9">
        <w:t xml:space="preserve"> Να επιλέξετε τη σωστή απάντηση (μονάδες 2).</w:t>
      </w:r>
    </w:p>
    <w:p w14:paraId="133426E2" w14:textId="77777777" w:rsidR="006F6CF9" w:rsidRPr="006F6CF9" w:rsidRDefault="006F6CF9" w:rsidP="006F6CF9">
      <w:pPr>
        <w:spacing w:after="0" w:line="240" w:lineRule="auto"/>
        <w:jc w:val="both"/>
      </w:pPr>
      <w:r w:rsidRPr="006F6CF9">
        <w:rPr>
          <w:b/>
          <w:bCs/>
        </w:rPr>
        <w:t>β)</w:t>
      </w:r>
      <w:r w:rsidRPr="006F6CF9">
        <w:t xml:space="preserve"> Να δικαιολογήσετε την επιλογή σας (μονάδες 6).</w:t>
      </w:r>
    </w:p>
    <w:p w14:paraId="52C45769" w14:textId="77777777" w:rsidR="006F6CF9" w:rsidRPr="006F6CF9" w:rsidRDefault="006F6CF9" w:rsidP="006F6CF9">
      <w:pPr>
        <w:spacing w:after="0" w:line="240" w:lineRule="auto"/>
        <w:jc w:val="right"/>
      </w:pPr>
      <w:r w:rsidRPr="006F6CF9">
        <w:rPr>
          <w:b/>
          <w:bCs/>
        </w:rPr>
        <w:t>Μονάδες 8</w:t>
      </w:r>
    </w:p>
    <w:p w14:paraId="515A3089" w14:textId="03491D04" w:rsidR="006F6CF9" w:rsidRPr="006F6CF9" w:rsidRDefault="001477C5" w:rsidP="006F6CF9">
      <w:pPr>
        <w:spacing w:after="0" w:line="240" w:lineRule="auto"/>
        <w:jc w:val="both"/>
      </w:pPr>
      <w:r w:rsidRPr="001477C5">
        <w:rPr>
          <w:b/>
          <w:bCs/>
        </w:rPr>
        <w:drawing>
          <wp:anchor distT="0" distB="0" distL="114300" distR="114300" simplePos="0" relativeHeight="251660288" behindDoc="0" locked="0" layoutInCell="1" allowOverlap="1" wp14:anchorId="0E2D1746" wp14:editId="7FA5B3A8">
            <wp:simplePos x="0" y="0"/>
            <wp:positionH relativeFrom="column">
              <wp:posOffset>5314950</wp:posOffset>
            </wp:positionH>
            <wp:positionV relativeFrom="paragraph">
              <wp:posOffset>417195</wp:posOffset>
            </wp:positionV>
            <wp:extent cx="1562100" cy="1171575"/>
            <wp:effectExtent l="0" t="0" r="0" b="9525"/>
            <wp:wrapSquare wrapText="bothSides"/>
            <wp:docPr id="177887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796" name=""/>
                    <pic:cNvPicPr/>
                  </pic:nvPicPr>
                  <pic:blipFill>
                    <a:blip r:embed="rId39">
                      <a:extLst>
                        <a:ext uri="{28A0092B-C50C-407E-A947-70E740481C1C}">
                          <a14:useLocalDpi xmlns:a14="http://schemas.microsoft.com/office/drawing/2010/main" val="0"/>
                        </a:ext>
                      </a:extLst>
                    </a:blip>
                    <a:stretch>
                      <a:fillRect/>
                    </a:stretch>
                  </pic:blipFill>
                  <pic:spPr>
                    <a:xfrm>
                      <a:off x="0" y="0"/>
                      <a:ext cx="1562100" cy="1171575"/>
                    </a:xfrm>
                    <a:prstGeom prst="rect">
                      <a:avLst/>
                    </a:prstGeom>
                  </pic:spPr>
                </pic:pic>
              </a:graphicData>
            </a:graphic>
            <wp14:sizeRelH relativeFrom="page">
              <wp14:pctWidth>0</wp14:pctWidth>
            </wp14:sizeRelH>
            <wp14:sizeRelV relativeFrom="page">
              <wp14:pctHeight>0</wp14:pctHeight>
            </wp14:sizeRelV>
          </wp:anchor>
        </w:drawing>
      </w:r>
      <w:r w:rsidR="006F6CF9" w:rsidRPr="006F6CF9">
        <w:rPr>
          <w:b/>
          <w:bCs/>
        </w:rPr>
        <w:t>Β3.</w:t>
      </w:r>
      <w:r w:rsidR="006F6CF9" w:rsidRPr="006F6CF9">
        <w:t xml:space="preserve"> Δύο λεπτές, ομογενείς και άκαμπτοι ράβδοι ΟΑ, μήκους </w:t>
      </w:r>
      <w:r w:rsidR="006F6CF9" w:rsidRPr="006F6CF9">
        <w:rPr>
          <w:position w:val="-12"/>
        </w:rPr>
        <w:object w:dxaOrig="260" w:dyaOrig="360" w14:anchorId="01BCDCFE">
          <v:shape id="_x0000_i1175" type="#_x0000_t75" style="width:12.75pt;height:18pt" o:ole="">
            <v:imagedata r:id="rId40" o:title=""/>
          </v:shape>
          <o:OLEObject Type="Embed" ProgID="Equation.DSMT4" ShapeID="_x0000_i1175" DrawAspect="Content" ObjectID="_1842457239" r:id="rId41"/>
        </w:object>
      </w:r>
      <w:r w:rsidR="006F6CF9" w:rsidRPr="006F6CF9">
        <w:t xml:space="preserve">, και ΟΓ, μήκους </w:t>
      </w:r>
      <w:r w:rsidR="006F6CF9" w:rsidRPr="006F6CF9">
        <w:rPr>
          <w:position w:val="-12"/>
        </w:rPr>
        <w:object w:dxaOrig="260" w:dyaOrig="360" w14:anchorId="34C19F87">
          <v:shape id="_x0000_i1180" type="#_x0000_t75" style="width:12.75pt;height:18pt" o:ole="">
            <v:imagedata r:id="rId42" o:title=""/>
          </v:shape>
          <o:OLEObject Type="Embed" ProgID="Equation.DSMT4" ShapeID="_x0000_i1180" DrawAspect="Content" ObjectID="_1842457240" r:id="rId43"/>
        </w:object>
      </w:r>
      <w:r w:rsidR="006F6CF9" w:rsidRPr="006F6CF9">
        <w:t xml:space="preserve">, είναι κατασκευασμένες από διαφορετικό υλικό, έχουν ίδια μάζα M και είναι </w:t>
      </w:r>
      <w:proofErr w:type="spellStart"/>
      <w:r w:rsidR="006F6CF9" w:rsidRPr="006F6CF9">
        <w:t>συγκολλημένες</w:t>
      </w:r>
      <w:proofErr w:type="spellEnd"/>
      <w:r w:rsidR="006F6CF9" w:rsidRPr="006F6CF9">
        <w:t xml:space="preserve"> μεταξύ τους στο κοινό άκρο τους Ο. Στο άκρο Α της ράβδου ΟΑ είναι στερεωμένη μικρή σφαίρα μάζας </w:t>
      </w:r>
      <w:r w:rsidR="006F6CF9" w:rsidRPr="006F6CF9">
        <w:rPr>
          <w:position w:val="-8"/>
        </w:rPr>
        <w:object w:dxaOrig="940" w:dyaOrig="300" w14:anchorId="233392CB">
          <v:shape id="_x0000_i1185" type="#_x0000_t75" style="width:47.25pt;height:15pt" o:ole="">
            <v:imagedata r:id="rId44" o:title=""/>
          </v:shape>
          <o:OLEObject Type="Embed" ProgID="Equation.DSMT4" ShapeID="_x0000_i1185" DrawAspect="Content" ObjectID="_1842457241" r:id="rId45"/>
        </w:object>
      </w:r>
      <w:r w:rsidR="006F6CF9" w:rsidRPr="006F6CF9">
        <w:t>.</w:t>
      </w:r>
    </w:p>
    <w:p w14:paraId="0A8A6608" w14:textId="22587FF7" w:rsidR="001477C5" w:rsidRPr="001477C5" w:rsidRDefault="001477C5" w:rsidP="001477C5">
      <w:pPr>
        <w:spacing w:after="0" w:line="240" w:lineRule="auto"/>
        <w:jc w:val="both"/>
      </w:pPr>
      <w:r w:rsidRPr="001477C5">
        <w:t xml:space="preserve">Το σύστημα των δύο ράβδων μπορεί να περιστρέφεται χωρίς τριβές γύρω από σταθερό οριζόντιο άξονα, κάθετο στο επίπεδο των δύο ράβδων στο σημείο Ο, όπως φαίνεται στο διπλανό σχήμα. Όταν το σύστημα ισορροπεί, οι δύο ράβδοι σχηματίζουν την ίδια γωνία φ με την κατακόρυφο </w:t>
      </w:r>
      <w:proofErr w:type="spellStart"/>
      <w:r w:rsidRPr="001477C5">
        <w:t>Οy</w:t>
      </w:r>
      <w:proofErr w:type="spellEnd"/>
      <w:r w:rsidRPr="001477C5">
        <w:t>.</w:t>
      </w:r>
    </w:p>
    <w:p w14:paraId="7A78EA90" w14:textId="1DC74DAC" w:rsidR="001477C5" w:rsidRPr="001477C5" w:rsidRDefault="001477C5" w:rsidP="001477C5">
      <w:pPr>
        <w:spacing w:after="0" w:line="240" w:lineRule="auto"/>
        <w:jc w:val="both"/>
      </w:pPr>
      <w:r w:rsidRPr="001477C5">
        <w:t xml:space="preserve">Ο λόγος </w:t>
      </w:r>
      <w:r w:rsidRPr="001477C5">
        <w:rPr>
          <w:position w:val="-12"/>
        </w:rPr>
        <w:object w:dxaOrig="620" w:dyaOrig="360" w14:anchorId="245F2669">
          <v:shape id="_x0000_i1252" type="#_x0000_t75" style="width:30.75pt;height:18pt" o:ole="">
            <v:imagedata r:id="rId46" o:title=""/>
          </v:shape>
          <o:OLEObject Type="Embed" ProgID="Equation.DSMT4" ShapeID="_x0000_i1252" DrawAspect="Content" ObjectID="_1842457242" r:id="rId47"/>
        </w:object>
      </w:r>
      <w:r w:rsidRPr="001477C5">
        <w:t xml:space="preserve"> των μηκών των δύο ράβδων είναι ίσος με:</w:t>
      </w:r>
    </w:p>
    <w:p w14:paraId="0BCB9638" w14:textId="27E8AAE4" w:rsidR="001477C5" w:rsidRPr="001477C5" w:rsidRDefault="001477C5" w:rsidP="001477C5">
      <w:pPr>
        <w:spacing w:after="0" w:line="240" w:lineRule="auto"/>
        <w:jc w:val="both"/>
      </w:pPr>
      <w:r w:rsidRPr="001477C5">
        <w:t xml:space="preserve">i) 1/3                          </w:t>
      </w:r>
      <w:proofErr w:type="spellStart"/>
      <w:r w:rsidRPr="001477C5">
        <w:t>ii</w:t>
      </w:r>
      <w:proofErr w:type="spellEnd"/>
      <w:r w:rsidRPr="001477C5">
        <w:t xml:space="preserve">) 1/2                          </w:t>
      </w:r>
      <w:proofErr w:type="spellStart"/>
      <w:r w:rsidRPr="001477C5">
        <w:t>iii</w:t>
      </w:r>
      <w:proofErr w:type="spellEnd"/>
      <w:r w:rsidRPr="001477C5">
        <w:t>) 1/4</w:t>
      </w:r>
    </w:p>
    <w:p w14:paraId="1C4E9838" w14:textId="77777777" w:rsidR="001477C5" w:rsidRPr="001477C5" w:rsidRDefault="001477C5" w:rsidP="001477C5">
      <w:pPr>
        <w:spacing w:after="0" w:line="240" w:lineRule="auto"/>
        <w:jc w:val="both"/>
      </w:pPr>
      <w:r w:rsidRPr="001477C5">
        <w:rPr>
          <w:b/>
          <w:bCs/>
        </w:rPr>
        <w:t>α)</w:t>
      </w:r>
      <w:r w:rsidRPr="001477C5">
        <w:t xml:space="preserve"> Να επιλέξετε τη σωστή απάντηση (μονάδες 2).</w:t>
      </w:r>
    </w:p>
    <w:p w14:paraId="0E3266D3" w14:textId="77777777" w:rsidR="001477C5" w:rsidRPr="001477C5" w:rsidRDefault="001477C5" w:rsidP="001477C5">
      <w:pPr>
        <w:spacing w:after="0" w:line="240" w:lineRule="auto"/>
        <w:jc w:val="both"/>
      </w:pPr>
      <w:r w:rsidRPr="001477C5">
        <w:rPr>
          <w:b/>
          <w:bCs/>
        </w:rPr>
        <w:t>β)</w:t>
      </w:r>
      <w:r w:rsidRPr="001477C5">
        <w:t xml:space="preserve"> Να δικαιολογήσετε την επιλογή σας (μονάδες 7).</w:t>
      </w:r>
    </w:p>
    <w:p w14:paraId="3E9F7542" w14:textId="77777777" w:rsidR="001477C5" w:rsidRPr="001477C5" w:rsidRDefault="001477C5" w:rsidP="001477C5">
      <w:pPr>
        <w:spacing w:after="0" w:line="240" w:lineRule="auto"/>
        <w:jc w:val="right"/>
      </w:pPr>
      <w:r w:rsidRPr="001477C5">
        <w:rPr>
          <w:b/>
          <w:bCs/>
        </w:rPr>
        <w:t>Μονάδες 9</w:t>
      </w:r>
    </w:p>
    <w:p w14:paraId="6E6843D3" w14:textId="77777777" w:rsidR="001477C5" w:rsidRDefault="001477C5" w:rsidP="001477C5">
      <w:pPr>
        <w:spacing w:after="0" w:line="240" w:lineRule="auto"/>
        <w:jc w:val="both"/>
        <w:rPr>
          <w:b/>
          <w:bCs/>
        </w:rPr>
      </w:pPr>
    </w:p>
    <w:p w14:paraId="06623F32" w14:textId="2ADFFFE2" w:rsidR="001477C5" w:rsidRPr="001477C5" w:rsidRDefault="001477C5" w:rsidP="001477C5">
      <w:pPr>
        <w:spacing w:after="0" w:line="240" w:lineRule="auto"/>
        <w:jc w:val="both"/>
        <w:rPr>
          <w:b/>
          <w:bCs/>
          <w:u w:val="single"/>
        </w:rPr>
      </w:pPr>
      <w:r w:rsidRPr="001477C5">
        <w:rPr>
          <w:b/>
          <w:bCs/>
          <w:u w:val="single"/>
        </w:rPr>
        <w:t>ΘΕΜΑ Γ</w:t>
      </w:r>
    </w:p>
    <w:p w14:paraId="021F08F5" w14:textId="61FDFF75" w:rsidR="001477C5" w:rsidRPr="001477C5" w:rsidRDefault="001477C5" w:rsidP="001477C5">
      <w:pPr>
        <w:spacing w:after="0" w:line="240" w:lineRule="auto"/>
        <w:jc w:val="both"/>
      </w:pPr>
      <w:r w:rsidRPr="001477C5">
        <w:t xml:space="preserve">Σε πείραμα μελέτης του φαινομένου </w:t>
      </w:r>
      <w:proofErr w:type="spellStart"/>
      <w:r w:rsidRPr="001477C5">
        <w:t>Compton</w:t>
      </w:r>
      <w:proofErr w:type="spellEnd"/>
      <w:r w:rsidRPr="001477C5">
        <w:t xml:space="preserve">, μονοχρωματική δέσμη φωτονίων με μήκος κύματος </w:t>
      </w:r>
      <w:r w:rsidRPr="001477C5">
        <w:rPr>
          <w:position w:val="-12"/>
        </w:rPr>
        <w:object w:dxaOrig="760" w:dyaOrig="360" w14:anchorId="181F130C">
          <v:shape id="_x0000_i1360" type="#_x0000_t75" style="width:38.25pt;height:18pt" o:ole="">
            <v:imagedata r:id="rId48" o:title=""/>
          </v:shape>
          <o:OLEObject Type="Embed" ProgID="Equation.DSMT4" ShapeID="_x0000_i1360" DrawAspect="Content" ObjectID="_1842457243" r:id="rId49"/>
        </w:object>
      </w:r>
      <w:r w:rsidRPr="001477C5">
        <w:t xml:space="preserve"> προσπίπτει σε υλικό, όπου </w:t>
      </w:r>
      <w:r w:rsidRPr="001477C5">
        <w:rPr>
          <w:position w:val="-30"/>
        </w:rPr>
        <w:object w:dxaOrig="1040" w:dyaOrig="680" w14:anchorId="2A5E0241">
          <v:shape id="_x0000_i1365" type="#_x0000_t75" style="width:51.75pt;height:33.75pt" o:ole="">
            <v:imagedata r:id="rId50" o:title=""/>
          </v:shape>
          <o:OLEObject Type="Embed" ProgID="Equation.DSMT4" ShapeID="_x0000_i1365" DrawAspect="Content" ObjectID="_1842457244" r:id="rId51"/>
        </w:object>
      </w:r>
      <w:r w:rsidRPr="001477C5">
        <w:t xml:space="preserve"> το μήκος κύματος </w:t>
      </w:r>
      <w:proofErr w:type="spellStart"/>
      <w:r w:rsidRPr="001477C5">
        <w:t>Compton</w:t>
      </w:r>
      <w:proofErr w:type="spellEnd"/>
      <w:r w:rsidRPr="001477C5">
        <w:t xml:space="preserve"> του ηλεκτρονίου (</w:t>
      </w:r>
      <w:r w:rsidRPr="00025957">
        <w:rPr>
          <w:position w:val="-4"/>
        </w:rPr>
        <w:object w:dxaOrig="180" w:dyaOrig="260" w14:anchorId="7196EEA4">
          <v:shape id="_x0000_i1370" type="#_x0000_t75" style="width:9pt;height:12.75pt" o:ole="">
            <v:imagedata r:id="rId52" o:title=""/>
          </v:shape>
          <o:OLEObject Type="Embed" ProgID="Equation.DSMT4" ShapeID="_x0000_i1370" DrawAspect="Content" ObjectID="_1842457245" r:id="rId53"/>
        </w:object>
      </w:r>
      <w:r w:rsidRPr="001477C5">
        <w:t xml:space="preserve"> η σταθερά του Planck, </w:t>
      </w:r>
      <w:r w:rsidRPr="001477C5">
        <w:rPr>
          <w:position w:val="-12"/>
        </w:rPr>
        <w:object w:dxaOrig="320" w:dyaOrig="360" w14:anchorId="69F292A8">
          <v:shape id="_x0000_i1375" type="#_x0000_t75" style="width:15.75pt;height:18pt" o:ole="">
            <v:imagedata r:id="rId54" o:title=""/>
          </v:shape>
          <o:OLEObject Type="Embed" ProgID="Equation.DSMT4" ShapeID="_x0000_i1375" DrawAspect="Content" ObjectID="_1842457246" r:id="rId55"/>
        </w:object>
      </w:r>
      <w:r w:rsidRPr="001477C5">
        <w:t xml:space="preserve"> η μάζα του ηλεκτρονίου και </w:t>
      </w:r>
      <w:r w:rsidRPr="001477C5">
        <w:rPr>
          <w:position w:val="-6"/>
        </w:rPr>
        <w:object w:dxaOrig="180" w:dyaOrig="220" w14:anchorId="0D5A5DC9">
          <v:shape id="_x0000_i1380" type="#_x0000_t75" style="width:9pt;height:11.25pt" o:ole="">
            <v:imagedata r:id="rId56" o:title=""/>
          </v:shape>
          <o:OLEObject Type="Embed" ProgID="Equation.DSMT4" ShapeID="_x0000_i1380" DrawAspect="Content" ObjectID="_1842457247" r:id="rId57"/>
        </w:object>
      </w:r>
      <w:r w:rsidRPr="001477C5">
        <w:t xml:space="preserve"> η ταχύτητα του φωτός).</w:t>
      </w:r>
    </w:p>
    <w:p w14:paraId="7BA73D6C" w14:textId="1890620A" w:rsidR="001477C5" w:rsidRPr="001477C5" w:rsidRDefault="001477C5" w:rsidP="001477C5">
      <w:pPr>
        <w:spacing w:after="0" w:line="240" w:lineRule="auto"/>
        <w:jc w:val="both"/>
      </w:pPr>
      <w:r w:rsidRPr="001477C5">
        <w:rPr>
          <w:b/>
          <w:bCs/>
        </w:rPr>
        <w:t>Γ1.</w:t>
      </w:r>
      <w:r w:rsidRPr="001477C5">
        <w:t xml:space="preserve"> Να υπολογιστεί το μήκος κύματος </w:t>
      </w:r>
      <w:r w:rsidRPr="001477C5">
        <w:rPr>
          <w:position w:val="-6"/>
        </w:rPr>
        <w:object w:dxaOrig="260" w:dyaOrig="279" w14:anchorId="2B641C27">
          <v:shape id="_x0000_i1385" type="#_x0000_t75" style="width:12.75pt;height:14.25pt" o:ole="">
            <v:imagedata r:id="rId58" o:title=""/>
          </v:shape>
          <o:OLEObject Type="Embed" ProgID="Equation.DSMT4" ShapeID="_x0000_i1385" DrawAspect="Content" ObjectID="_1842457248" r:id="rId59"/>
        </w:object>
      </w:r>
      <w:r w:rsidRPr="001477C5">
        <w:t xml:space="preserve"> ενός φωτονίου που σκεδάζεται σε γωνία </w:t>
      </w:r>
      <w:r w:rsidRPr="001477C5">
        <w:rPr>
          <w:position w:val="-10"/>
        </w:rPr>
        <w:object w:dxaOrig="840" w:dyaOrig="360" w14:anchorId="4D7A3917">
          <v:shape id="_x0000_i1390" type="#_x0000_t75" style="width:42pt;height:18pt" o:ole="">
            <v:imagedata r:id="rId60" o:title=""/>
          </v:shape>
          <o:OLEObject Type="Embed" ProgID="Equation.DSMT4" ShapeID="_x0000_i1390" DrawAspect="Content" ObjectID="_1842457249" r:id="rId61"/>
        </w:object>
      </w:r>
      <w:r w:rsidRPr="001477C5">
        <w:t xml:space="preserve"> από πρακτικά ακίνητο ηλεκτρόνιο του υλικού ως συνάρτηση του </w:t>
      </w:r>
      <w:r w:rsidRPr="001477C5">
        <w:rPr>
          <w:position w:val="-12"/>
        </w:rPr>
        <w:object w:dxaOrig="279" w:dyaOrig="360" w14:anchorId="5B2EA233">
          <v:shape id="_x0000_i1395" type="#_x0000_t75" style="width:14.25pt;height:18pt" o:ole="">
            <v:imagedata r:id="rId62" o:title=""/>
          </v:shape>
          <o:OLEObject Type="Embed" ProgID="Equation.DSMT4" ShapeID="_x0000_i1395" DrawAspect="Content" ObjectID="_1842457250" r:id="rId63"/>
        </w:object>
      </w:r>
      <w:r w:rsidRPr="001477C5">
        <w:t xml:space="preserve">. Δίνεται ότι </w:t>
      </w:r>
      <w:r w:rsidRPr="001477C5">
        <w:rPr>
          <w:position w:val="-6"/>
        </w:rPr>
        <w:object w:dxaOrig="1400" w:dyaOrig="320" w14:anchorId="72A33222">
          <v:shape id="_x0000_i1400" type="#_x0000_t75" style="width:69.75pt;height:15.75pt" o:ole="">
            <v:imagedata r:id="rId64" o:title=""/>
          </v:shape>
          <o:OLEObject Type="Embed" ProgID="Equation.DSMT4" ShapeID="_x0000_i1400" DrawAspect="Content" ObjectID="_1842457251" r:id="rId65"/>
        </w:object>
      </w:r>
      <w:r w:rsidRPr="001477C5">
        <w:t>.</w:t>
      </w:r>
    </w:p>
    <w:p w14:paraId="59EC4EB2" w14:textId="6F7554F5" w:rsidR="001477C5" w:rsidRPr="001477C5" w:rsidRDefault="001477C5" w:rsidP="001477C5">
      <w:pPr>
        <w:spacing w:after="0" w:line="240" w:lineRule="auto"/>
        <w:jc w:val="right"/>
      </w:pPr>
      <w:r w:rsidRPr="001477C5">
        <w:rPr>
          <w:b/>
          <w:bCs/>
        </w:rPr>
        <w:t>Μονάδες 5</w:t>
      </w:r>
    </w:p>
    <w:p w14:paraId="5993FA2C" w14:textId="3C7BC848" w:rsidR="001477C5" w:rsidRPr="001477C5" w:rsidRDefault="001477C5" w:rsidP="001477C5">
      <w:pPr>
        <w:spacing w:after="0" w:line="240" w:lineRule="auto"/>
        <w:jc w:val="both"/>
      </w:pPr>
      <w:r w:rsidRPr="001477C5">
        <w:rPr>
          <w:b/>
          <w:bCs/>
        </w:rPr>
        <w:t>Γ2.</w:t>
      </w:r>
      <w:r w:rsidRPr="001477C5">
        <w:t xml:space="preserve"> Να εκφράσετε τις ενέργειες </w:t>
      </w:r>
      <w:r w:rsidRPr="001477C5">
        <w:rPr>
          <w:position w:val="-14"/>
        </w:rPr>
        <w:object w:dxaOrig="260" w:dyaOrig="380" w14:anchorId="62A7F01E">
          <v:shape id="_x0000_i1405" type="#_x0000_t75" style="width:12.75pt;height:18.75pt" o:ole="">
            <v:imagedata r:id="rId66" o:title=""/>
          </v:shape>
          <o:OLEObject Type="Embed" ProgID="Equation.DSMT4" ShapeID="_x0000_i1405" DrawAspect="Content" ObjectID="_1842457252" r:id="rId67"/>
        </w:object>
      </w:r>
      <w:r w:rsidRPr="001477C5">
        <w:t xml:space="preserve"> και </w:t>
      </w:r>
      <w:r w:rsidRPr="001477C5">
        <w:rPr>
          <w:position w:val="-14"/>
        </w:rPr>
        <w:object w:dxaOrig="300" w:dyaOrig="380" w14:anchorId="235F40EA">
          <v:shape id="_x0000_i1410" type="#_x0000_t75" style="width:15pt;height:18.75pt" o:ole="">
            <v:imagedata r:id="rId68" o:title=""/>
          </v:shape>
          <o:OLEObject Type="Embed" ProgID="Equation.DSMT4" ShapeID="_x0000_i1410" DrawAspect="Content" ObjectID="_1842457253" r:id="rId69"/>
        </w:object>
      </w:r>
      <w:r w:rsidRPr="001477C5">
        <w:t xml:space="preserve"> του προσπίπτοντος και του κατά </w:t>
      </w:r>
      <w:r w:rsidRPr="001477C5">
        <w:rPr>
          <w:position w:val="-10"/>
        </w:rPr>
        <w:object w:dxaOrig="840" w:dyaOrig="360" w14:anchorId="45915DF9">
          <v:shape id="_x0000_i1415" type="#_x0000_t75" style="width:42pt;height:18pt" o:ole="">
            <v:imagedata r:id="rId70" o:title=""/>
          </v:shape>
          <o:OLEObject Type="Embed" ProgID="Equation.DSMT4" ShapeID="_x0000_i1415" DrawAspect="Content" ObjectID="_1842457254" r:id="rId71"/>
        </w:object>
      </w:r>
      <w:r w:rsidRPr="001477C5">
        <w:t xml:space="preserve"> σκεδαζόμενου φωτονίου, αντίστοιχα, ως συνάρτηση των μεγεθών </w:t>
      </w:r>
      <w:r w:rsidRPr="001477C5">
        <w:rPr>
          <w:position w:val="-12"/>
        </w:rPr>
        <w:object w:dxaOrig="320" w:dyaOrig="360" w14:anchorId="4CB30E83">
          <v:shape id="_x0000_i1420" type="#_x0000_t75" style="width:15.75pt;height:18pt" o:ole="">
            <v:imagedata r:id="rId72" o:title=""/>
          </v:shape>
          <o:OLEObject Type="Embed" ProgID="Equation.DSMT4" ShapeID="_x0000_i1420" DrawAspect="Content" ObjectID="_1842457255" r:id="rId73"/>
        </w:object>
      </w:r>
      <w:r w:rsidRPr="001477C5">
        <w:t xml:space="preserve"> και </w:t>
      </w:r>
      <w:r w:rsidRPr="001477C5">
        <w:rPr>
          <w:position w:val="-6"/>
        </w:rPr>
        <w:object w:dxaOrig="180" w:dyaOrig="220" w14:anchorId="7E0ECBC3">
          <v:shape id="_x0000_i1425" type="#_x0000_t75" style="width:9pt;height:11.25pt" o:ole="">
            <v:imagedata r:id="rId74" o:title=""/>
          </v:shape>
          <o:OLEObject Type="Embed" ProgID="Equation.DSMT4" ShapeID="_x0000_i1425" DrawAspect="Content" ObjectID="_1842457256" r:id="rId75"/>
        </w:object>
      </w:r>
      <w:r w:rsidRPr="001477C5">
        <w:t xml:space="preserve"> (μονάδες 4). Να υπολογίσετε την κινητική ενέργεια του ανακρουόμενου ηλεκτρονίου σε </w:t>
      </w:r>
      <w:proofErr w:type="spellStart"/>
      <w:r w:rsidRPr="001477C5">
        <w:t>eV</w:t>
      </w:r>
      <w:proofErr w:type="spellEnd"/>
      <w:r w:rsidRPr="001477C5">
        <w:t xml:space="preserve"> (μονάδες 4).</w:t>
      </w:r>
    </w:p>
    <w:p w14:paraId="1CF15F53" w14:textId="77777777" w:rsidR="001477C5" w:rsidRPr="001477C5" w:rsidRDefault="001477C5" w:rsidP="001477C5">
      <w:pPr>
        <w:spacing w:after="0" w:line="240" w:lineRule="auto"/>
        <w:jc w:val="right"/>
      </w:pPr>
      <w:r w:rsidRPr="001477C5">
        <w:rPr>
          <w:b/>
          <w:bCs/>
        </w:rPr>
        <w:t>Μονάδες 8</w:t>
      </w:r>
    </w:p>
    <w:p w14:paraId="72E2B7DC" w14:textId="1EACDFDF" w:rsidR="001477C5" w:rsidRPr="001477C5" w:rsidRDefault="001477C5" w:rsidP="001477C5">
      <w:pPr>
        <w:spacing w:after="0" w:line="240" w:lineRule="auto"/>
        <w:jc w:val="both"/>
      </w:pPr>
      <w:r w:rsidRPr="001477C5">
        <w:t xml:space="preserve">Η δέσμη των σκεδαζόμενων φωτονίων, μετά από πρόσπτωση σε κατάλληλο υλικό, παράγει φωτόνια μήκους κύματος </w:t>
      </w:r>
      <w:r w:rsidRPr="001477C5">
        <w:rPr>
          <w:position w:val="-12"/>
        </w:rPr>
        <w:object w:dxaOrig="1260" w:dyaOrig="360" w14:anchorId="699CEE4D">
          <v:shape id="_x0000_i1430" type="#_x0000_t75" style="width:63pt;height:18pt" o:ole="">
            <v:imagedata r:id="rId76" o:title=""/>
          </v:shape>
          <o:OLEObject Type="Embed" ProgID="Equation.DSMT4" ShapeID="_x0000_i1430" DrawAspect="Content" ObjectID="_1842457257" r:id="rId77"/>
        </w:object>
      </w:r>
      <w:r w:rsidRPr="001477C5">
        <w:t>, τα οποία εισέρχονται σε διάταξη μελέτης του φωτοηλεκτρικού φαινομένου.</w:t>
      </w:r>
    </w:p>
    <w:p w14:paraId="7EB46269" w14:textId="4B562D3D" w:rsidR="001477C5" w:rsidRPr="001477C5" w:rsidRDefault="001477C5" w:rsidP="001477C5">
      <w:pPr>
        <w:spacing w:after="0" w:line="240" w:lineRule="auto"/>
        <w:jc w:val="both"/>
      </w:pPr>
      <w:r w:rsidRPr="001477C5">
        <w:rPr>
          <w:b/>
          <w:bCs/>
        </w:rPr>
        <w:t>Γ3.</w:t>
      </w:r>
      <w:r w:rsidRPr="001477C5">
        <w:t xml:space="preserve"> Εάν το έργο εξαγωγής του υλικού της καθόδου είναι </w:t>
      </w:r>
      <w:r w:rsidRPr="001477C5">
        <w:rPr>
          <w:position w:val="-8"/>
        </w:rPr>
        <w:object w:dxaOrig="1120" w:dyaOrig="279" w14:anchorId="4711C410">
          <v:shape id="_x0000_i1435" type="#_x0000_t75" style="width:56.25pt;height:14.25pt" o:ole="">
            <v:imagedata r:id="rId78" o:title=""/>
          </v:shape>
          <o:OLEObject Type="Embed" ProgID="Equation.DSMT4" ShapeID="_x0000_i1435" DrawAspect="Content" ObjectID="_1842457258" r:id="rId79"/>
        </w:object>
      </w:r>
      <w:r w:rsidRPr="001477C5">
        <w:t xml:space="preserve">, να αποδείξετε τη σχέση υπολογισμού της συχνότητας κατωφλίου </w:t>
      </w:r>
      <w:r w:rsidRPr="001477C5">
        <w:rPr>
          <w:position w:val="-12"/>
        </w:rPr>
        <w:object w:dxaOrig="220" w:dyaOrig="360" w14:anchorId="14353528">
          <v:shape id="_x0000_i1440" type="#_x0000_t75" style="width:11.25pt;height:18pt" o:ole="">
            <v:imagedata r:id="rId80" o:title=""/>
          </v:shape>
          <o:OLEObject Type="Embed" ProgID="Equation.DSMT4" ShapeID="_x0000_i1440" DrawAspect="Content" ObjectID="_1842457259" r:id="rId81"/>
        </w:object>
      </w:r>
      <w:r w:rsidRPr="001477C5">
        <w:t xml:space="preserve"> (μονάδες 4) και να υπολογίσετε την </w:t>
      </w:r>
      <w:r w:rsidRPr="001477C5">
        <w:rPr>
          <w:position w:val="-12"/>
        </w:rPr>
        <w:object w:dxaOrig="220" w:dyaOrig="360" w14:anchorId="61DBADBD">
          <v:shape id="_x0000_i1445" type="#_x0000_t75" style="width:11.25pt;height:18pt" o:ole="">
            <v:imagedata r:id="rId82" o:title=""/>
          </v:shape>
          <o:OLEObject Type="Embed" ProgID="Equation.DSMT4" ShapeID="_x0000_i1445" DrawAspect="Content" ObjectID="_1842457260" r:id="rId83"/>
        </w:object>
      </w:r>
      <w:r w:rsidRPr="001477C5">
        <w:t xml:space="preserve"> (μονάδες 3).</w:t>
      </w:r>
    </w:p>
    <w:p w14:paraId="69306122" w14:textId="77777777" w:rsidR="001477C5" w:rsidRPr="001477C5" w:rsidRDefault="001477C5" w:rsidP="001477C5">
      <w:pPr>
        <w:spacing w:after="0" w:line="240" w:lineRule="auto"/>
        <w:jc w:val="right"/>
      </w:pPr>
      <w:r w:rsidRPr="001477C5">
        <w:rPr>
          <w:b/>
          <w:bCs/>
        </w:rPr>
        <w:t>Μονάδες 7</w:t>
      </w:r>
    </w:p>
    <w:p w14:paraId="000B5376" w14:textId="431D7800" w:rsidR="001477C5" w:rsidRPr="001477C5" w:rsidRDefault="001477C5" w:rsidP="001477C5">
      <w:pPr>
        <w:spacing w:after="0" w:line="240" w:lineRule="auto"/>
        <w:jc w:val="both"/>
      </w:pPr>
      <w:r w:rsidRPr="001477C5">
        <w:rPr>
          <w:b/>
          <w:bCs/>
        </w:rPr>
        <w:t>Γ4.</w:t>
      </w:r>
      <w:r w:rsidRPr="001477C5">
        <w:t xml:space="preserve"> Να υπολογίσετε το δυναμικό αποκοπής </w:t>
      </w:r>
      <w:r w:rsidRPr="001477C5">
        <w:rPr>
          <w:position w:val="-12"/>
        </w:rPr>
        <w:object w:dxaOrig="260" w:dyaOrig="360" w14:anchorId="0CC4E5B5">
          <v:shape id="_x0000_i1450" type="#_x0000_t75" style="width:12.75pt;height:18pt" o:ole="">
            <v:imagedata r:id="rId84" o:title=""/>
          </v:shape>
          <o:OLEObject Type="Embed" ProgID="Equation.DSMT4" ShapeID="_x0000_i1450" DrawAspect="Content" ObjectID="_1842457261" r:id="rId85"/>
        </w:object>
      </w:r>
      <w:r w:rsidRPr="001477C5">
        <w:t xml:space="preserve"> στην περίπτωση που η επιφάνεια της καθόδου φωτίζεται με την παραπάνω ακτινοβολία μήκους κύματος </w:t>
      </w:r>
      <w:r w:rsidRPr="001477C5">
        <w:rPr>
          <w:position w:val="-12"/>
        </w:rPr>
        <w:object w:dxaOrig="279" w:dyaOrig="360" w14:anchorId="01CE9297">
          <v:shape id="_x0000_i1455" type="#_x0000_t75" style="width:14.25pt;height:18pt" o:ole="">
            <v:imagedata r:id="rId86" o:title=""/>
          </v:shape>
          <o:OLEObject Type="Embed" ProgID="Equation.DSMT4" ShapeID="_x0000_i1455" DrawAspect="Content" ObjectID="_1842457262" r:id="rId87"/>
        </w:object>
      </w:r>
      <w:r w:rsidRPr="001477C5">
        <w:t>.</w:t>
      </w:r>
    </w:p>
    <w:p w14:paraId="4D8D7DE1" w14:textId="77777777" w:rsidR="001477C5" w:rsidRPr="001477C5" w:rsidRDefault="001477C5" w:rsidP="001477C5">
      <w:pPr>
        <w:spacing w:after="0" w:line="240" w:lineRule="auto"/>
        <w:jc w:val="right"/>
      </w:pPr>
      <w:r w:rsidRPr="001477C5">
        <w:rPr>
          <w:b/>
          <w:bCs/>
        </w:rPr>
        <w:t>Μονάδες 5</w:t>
      </w:r>
    </w:p>
    <w:p w14:paraId="1BF14E12" w14:textId="77777777" w:rsidR="001477C5" w:rsidRDefault="001477C5" w:rsidP="001477C5">
      <w:pPr>
        <w:spacing w:after="0" w:line="240" w:lineRule="auto"/>
        <w:jc w:val="both"/>
        <w:rPr>
          <w:b/>
          <w:bCs/>
        </w:rPr>
      </w:pPr>
    </w:p>
    <w:p w14:paraId="4822FA6E" w14:textId="3CEAEF76" w:rsidR="001477C5" w:rsidRPr="001477C5" w:rsidRDefault="001477C5" w:rsidP="001477C5">
      <w:pPr>
        <w:spacing w:after="0" w:line="240" w:lineRule="auto"/>
        <w:jc w:val="both"/>
        <w:rPr>
          <w:b/>
          <w:bCs/>
        </w:rPr>
      </w:pPr>
      <w:r w:rsidRPr="001477C5">
        <w:rPr>
          <w:b/>
          <w:bCs/>
        </w:rPr>
        <w:t>Να θεωρήσετε ότι:</w:t>
      </w:r>
    </w:p>
    <w:p w14:paraId="00EE1F56" w14:textId="51AC1E59" w:rsidR="001477C5" w:rsidRPr="001477C5" w:rsidRDefault="001477C5" w:rsidP="001477C5">
      <w:pPr>
        <w:numPr>
          <w:ilvl w:val="0"/>
          <w:numId w:val="1"/>
        </w:numPr>
        <w:spacing w:after="0" w:line="240" w:lineRule="auto"/>
        <w:jc w:val="both"/>
      </w:pPr>
      <w:r w:rsidRPr="001477C5">
        <w:rPr>
          <w:position w:val="-12"/>
        </w:rPr>
        <w:object w:dxaOrig="1760" w:dyaOrig="380" w14:anchorId="73B60686">
          <v:shape id="_x0000_i1460" type="#_x0000_t75" style="width:87.75pt;height:18.75pt" o:ole="">
            <v:imagedata r:id="rId88" o:title=""/>
          </v:shape>
          <o:OLEObject Type="Embed" ProgID="Equation.DSMT4" ShapeID="_x0000_i1460" DrawAspect="Content" ObjectID="_1842457263" r:id="rId89"/>
        </w:object>
      </w:r>
      <w:r w:rsidRPr="001477C5">
        <w:t xml:space="preserve">,    </w:t>
      </w:r>
      <w:r w:rsidRPr="001477C5">
        <w:rPr>
          <w:position w:val="-6"/>
        </w:rPr>
        <w:object w:dxaOrig="1719" w:dyaOrig="279" w14:anchorId="0394ADC6">
          <v:shape id="_x0000_i1466" type="#_x0000_t75" style="width:86.25pt;height:14.25pt" o:ole="">
            <v:imagedata r:id="rId90" o:title=""/>
          </v:shape>
          <o:OLEObject Type="Embed" ProgID="Equation.DSMT4" ShapeID="_x0000_i1466" DrawAspect="Content" ObjectID="_1842457264" r:id="rId91"/>
        </w:object>
      </w:r>
      <w:r w:rsidRPr="001477C5">
        <w:t>,</w:t>
      </w:r>
    </w:p>
    <w:p w14:paraId="4A34E3C2" w14:textId="7A3E9CA4" w:rsidR="001477C5" w:rsidRPr="001477C5" w:rsidRDefault="001477C5" w:rsidP="001477C5">
      <w:pPr>
        <w:numPr>
          <w:ilvl w:val="0"/>
          <w:numId w:val="1"/>
        </w:numPr>
        <w:spacing w:after="0" w:line="240" w:lineRule="auto"/>
        <w:jc w:val="both"/>
      </w:pPr>
      <w:r w:rsidRPr="001477C5">
        <w:rPr>
          <w:position w:val="-8"/>
        </w:rPr>
        <w:object w:dxaOrig="1660" w:dyaOrig="340" w14:anchorId="4D9980AA">
          <v:shape id="_x0000_i1471" type="#_x0000_t75" style="width:83.25pt;height:17.25pt" o:ole="">
            <v:imagedata r:id="rId92" o:title=""/>
          </v:shape>
          <o:OLEObject Type="Embed" ProgID="Equation.DSMT4" ShapeID="_x0000_i1471" DrawAspect="Content" ObjectID="_1842457265" r:id="rId93"/>
        </w:object>
      </w:r>
      <w:r w:rsidRPr="001477C5">
        <w:t xml:space="preserve">,    </w:t>
      </w:r>
      <w:r w:rsidRPr="001477C5">
        <w:rPr>
          <w:position w:val="-8"/>
        </w:rPr>
        <w:object w:dxaOrig="1400" w:dyaOrig="340" w14:anchorId="4409710E">
          <v:shape id="_x0000_i1476" type="#_x0000_t75" style="width:69.75pt;height:17.25pt" o:ole="">
            <v:imagedata r:id="rId94" o:title=""/>
          </v:shape>
          <o:OLEObject Type="Embed" ProgID="Equation.DSMT4" ShapeID="_x0000_i1476" DrawAspect="Content" ObjectID="_1842457266" r:id="rId95"/>
        </w:object>
      </w:r>
      <w:r w:rsidRPr="001477C5">
        <w:t xml:space="preserve">,    </w:t>
      </w:r>
      <w:r w:rsidRPr="001477C5">
        <w:rPr>
          <w:position w:val="-8"/>
        </w:rPr>
        <w:object w:dxaOrig="1740" w:dyaOrig="340" w14:anchorId="44FB2452">
          <v:shape id="_x0000_i1481" type="#_x0000_t75" style="width:87pt;height:17.25pt" o:ole="">
            <v:imagedata r:id="rId96" o:title=""/>
          </v:shape>
          <o:OLEObject Type="Embed" ProgID="Equation.DSMT4" ShapeID="_x0000_i1481" DrawAspect="Content" ObjectID="_1842457267" r:id="rId97"/>
        </w:object>
      </w:r>
      <w:r w:rsidRPr="001477C5">
        <w:t>.</w:t>
      </w:r>
    </w:p>
    <w:p w14:paraId="6A12682F" w14:textId="77777777" w:rsidR="001477C5" w:rsidRPr="001477C5" w:rsidRDefault="001477C5" w:rsidP="001477C5">
      <w:pPr>
        <w:numPr>
          <w:ilvl w:val="0"/>
          <w:numId w:val="1"/>
        </w:numPr>
        <w:spacing w:after="0" w:line="240" w:lineRule="auto"/>
        <w:jc w:val="both"/>
      </w:pPr>
      <w:r w:rsidRPr="001477C5">
        <w:t>Οι πειραματικές διατάξεις βρίσκονται σε χώρο υψηλού κενού.</w:t>
      </w:r>
    </w:p>
    <w:p w14:paraId="295CB73C" w14:textId="77777777" w:rsidR="001477C5" w:rsidRDefault="001477C5" w:rsidP="001477C5">
      <w:pPr>
        <w:spacing w:after="0" w:line="240" w:lineRule="auto"/>
        <w:jc w:val="both"/>
        <w:rPr>
          <w:b/>
          <w:bCs/>
        </w:rPr>
      </w:pPr>
    </w:p>
    <w:p w14:paraId="59F5ABC5" w14:textId="02198DAC" w:rsidR="001477C5" w:rsidRPr="001477C5" w:rsidRDefault="001477C5" w:rsidP="001477C5">
      <w:pPr>
        <w:spacing w:after="0" w:line="240" w:lineRule="auto"/>
        <w:jc w:val="both"/>
        <w:rPr>
          <w:b/>
          <w:bCs/>
          <w:u w:val="single"/>
        </w:rPr>
      </w:pPr>
      <w:r w:rsidRPr="001477C5">
        <w:rPr>
          <w:b/>
          <w:bCs/>
          <w:u w:val="single"/>
        </w:rPr>
        <w:t>ΘΕΜΑ Δ</w:t>
      </w:r>
    </w:p>
    <w:p w14:paraId="40CB77D0" w14:textId="1F85941C" w:rsidR="001477C5" w:rsidRPr="001477C5" w:rsidRDefault="001477C5" w:rsidP="001477C5">
      <w:pPr>
        <w:spacing w:after="0" w:line="240" w:lineRule="auto"/>
        <w:jc w:val="both"/>
      </w:pPr>
      <w:r w:rsidRPr="001477C5">
        <w:t xml:space="preserve">Στη διάταξη του </w:t>
      </w:r>
      <w:r w:rsidRPr="001477C5">
        <w:rPr>
          <w:b/>
          <w:bCs/>
        </w:rPr>
        <w:t>σχήματος 1</w:t>
      </w:r>
      <w:r w:rsidRPr="001477C5">
        <w:t xml:space="preserve">, οι κατακόρυφοι αγωγοί </w:t>
      </w:r>
      <w:proofErr w:type="spellStart"/>
      <w:r w:rsidRPr="001477C5">
        <w:t>Zy</w:t>
      </w:r>
      <w:proofErr w:type="spellEnd"/>
      <w:r w:rsidRPr="001477C5">
        <w:t xml:space="preserve"> και </w:t>
      </w:r>
      <w:proofErr w:type="spellStart"/>
      <w:r w:rsidRPr="001477C5">
        <w:t>Z΄y</w:t>
      </w:r>
      <w:proofErr w:type="spellEnd"/>
      <w:r w:rsidRPr="001477C5">
        <w:t xml:space="preserve">΄ έχουν μεγάλο μήκος, αμελητέα αντίσταση και απέχουν μεταξύ τους </w:t>
      </w:r>
      <w:r w:rsidRPr="00025957">
        <w:rPr>
          <w:position w:val="-4"/>
        </w:rPr>
        <w:object w:dxaOrig="420" w:dyaOrig="240" w14:anchorId="30F123F1">
          <v:shape id="_x0000_i1622" type="#_x0000_t75" style="width:21pt;height:12pt" o:ole="">
            <v:imagedata r:id="rId98" o:title=""/>
          </v:shape>
          <o:OLEObject Type="Embed" ProgID="Equation.DSMT4" ShapeID="_x0000_i1622" DrawAspect="Content" ObjectID="_1842457268" r:id="rId99"/>
        </w:object>
      </w:r>
      <w:r w:rsidRPr="001477C5">
        <w:t xml:space="preserve">. Τα άκρα τους Z και Z΄ συνδέονται με αντιστάτη αντίστασης </w:t>
      </w:r>
      <w:r w:rsidRPr="001477C5">
        <w:rPr>
          <w:position w:val="-12"/>
        </w:rPr>
        <w:object w:dxaOrig="740" w:dyaOrig="340" w14:anchorId="1E4B01F0">
          <v:shape id="_x0000_i1627" type="#_x0000_t75" style="width:36.75pt;height:17.25pt" o:ole="">
            <v:imagedata r:id="rId100" o:title=""/>
          </v:shape>
          <o:OLEObject Type="Embed" ProgID="Equation.DSMT4" ShapeID="_x0000_i1627" DrawAspect="Content" ObjectID="_1842457269" r:id="rId101"/>
        </w:object>
      </w:r>
      <w:r w:rsidRPr="001477C5">
        <w:t xml:space="preserve">, ενώ ο ευθύγραμμος αγωγός ΝΛ, μήκους </w:t>
      </w:r>
      <w:r w:rsidRPr="00025957">
        <w:rPr>
          <w:position w:val="-4"/>
        </w:rPr>
        <w:object w:dxaOrig="760" w:dyaOrig="260" w14:anchorId="23716943">
          <v:shape id="_x0000_i1632" type="#_x0000_t75" style="width:38.25pt;height:12.75pt" o:ole="">
            <v:imagedata r:id="rId102" o:title=""/>
          </v:shape>
          <o:OLEObject Type="Embed" ProgID="Equation.DSMT4" ShapeID="_x0000_i1632" DrawAspect="Content" ObjectID="_1842457270" r:id="rId103"/>
        </w:object>
      </w:r>
      <w:r w:rsidRPr="001477C5">
        <w:t xml:space="preserve">, μάζας </w:t>
      </w:r>
      <w:r w:rsidRPr="001477C5">
        <w:rPr>
          <w:position w:val="-12"/>
        </w:rPr>
        <w:object w:dxaOrig="1160" w:dyaOrig="360" w14:anchorId="3F518E11">
          <v:shape id="_x0000_i1637" type="#_x0000_t75" style="width:57.75pt;height:18pt" o:ole="">
            <v:imagedata r:id="rId104" o:title=""/>
          </v:shape>
          <o:OLEObject Type="Embed" ProgID="Equation.DSMT4" ShapeID="_x0000_i1637" DrawAspect="Content" ObjectID="_1842457271" r:id="rId105"/>
        </w:object>
      </w:r>
      <w:r w:rsidRPr="001477C5">
        <w:t xml:space="preserve"> και αντίστασης </w:t>
      </w:r>
      <w:r w:rsidRPr="001477C5">
        <w:rPr>
          <w:position w:val="-12"/>
        </w:rPr>
        <w:object w:dxaOrig="940" w:dyaOrig="360" w14:anchorId="77723DFD">
          <v:shape id="_x0000_i1716" type="#_x0000_t75" style="width:47.25pt;height:18pt" o:ole="">
            <v:imagedata r:id="rId106" o:title=""/>
          </v:shape>
          <o:OLEObject Type="Embed" ProgID="Equation.DSMT4" ShapeID="_x0000_i1716" DrawAspect="Content" ObjectID="_1842457272" r:id="rId107"/>
        </w:object>
      </w:r>
      <w:r w:rsidRPr="001477C5">
        <w:t>, μπορεί να ολισθαίνει χωρίς τριβές πάνω τους, μένοντας συνεχώς οριζόντιος και με τα άκρα του Ν, Λ σε διαρκή επαφή με αυτούς.</w:t>
      </w:r>
    </w:p>
    <w:p w14:paraId="2CEC58DB" w14:textId="5DCC0E27" w:rsidR="001477C5" w:rsidRDefault="001477C5" w:rsidP="001477C5">
      <w:pPr>
        <w:spacing w:after="0" w:line="240" w:lineRule="auto"/>
        <w:jc w:val="center"/>
      </w:pPr>
      <w:r w:rsidRPr="001477C5">
        <w:drawing>
          <wp:inline distT="0" distB="0" distL="0" distR="0" wp14:anchorId="7847D5CA" wp14:editId="76E1AE99">
            <wp:extent cx="2753109" cy="2686425"/>
            <wp:effectExtent l="0" t="0" r="9525" b="0"/>
            <wp:docPr id="49669479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694798" name=""/>
                    <pic:cNvPicPr/>
                  </pic:nvPicPr>
                  <pic:blipFill>
                    <a:blip r:embed="rId108"/>
                    <a:stretch>
                      <a:fillRect/>
                    </a:stretch>
                  </pic:blipFill>
                  <pic:spPr>
                    <a:xfrm>
                      <a:off x="0" y="0"/>
                      <a:ext cx="2753109" cy="2686425"/>
                    </a:xfrm>
                    <a:prstGeom prst="rect">
                      <a:avLst/>
                    </a:prstGeom>
                  </pic:spPr>
                </pic:pic>
              </a:graphicData>
            </a:graphic>
          </wp:inline>
        </w:drawing>
      </w:r>
    </w:p>
    <w:p w14:paraId="61512E26" w14:textId="134E690B" w:rsidR="001477C5" w:rsidRPr="001477C5" w:rsidRDefault="001477C5" w:rsidP="001477C5">
      <w:pPr>
        <w:spacing w:after="0" w:line="240" w:lineRule="auto"/>
        <w:jc w:val="both"/>
      </w:pPr>
      <w:r w:rsidRPr="001477C5">
        <w:t xml:space="preserve">Στην περιοχή ΓΗΘΜ υπάρχει ομογενές οριζόντιο μαγνητικό πεδίο έντασης </w:t>
      </w:r>
      <w:r w:rsidRPr="00025957">
        <w:rPr>
          <w:position w:val="-4"/>
        </w:rPr>
        <w:object w:dxaOrig="700" w:dyaOrig="240" w14:anchorId="0CB9B734">
          <v:shape id="_x0000_i1647" type="#_x0000_t75" style="width:35.25pt;height:12pt" o:ole="">
            <v:imagedata r:id="rId109" o:title=""/>
          </v:shape>
          <o:OLEObject Type="Embed" ProgID="Equation.DSMT4" ShapeID="_x0000_i1647" DrawAspect="Content" ObjectID="_1842457273" r:id="rId110"/>
        </w:object>
      </w:r>
      <w:r w:rsidRPr="001477C5">
        <w:t>, κάθετο στο επίπεδο των αγωγών και με φορά από τον αναγνώστη προς τη σελίδα.</w:t>
      </w:r>
    </w:p>
    <w:p w14:paraId="026461CB" w14:textId="29DE13B3" w:rsidR="001477C5" w:rsidRPr="001477C5" w:rsidRDefault="001477C5" w:rsidP="001477C5">
      <w:pPr>
        <w:spacing w:after="0" w:line="240" w:lineRule="auto"/>
        <w:jc w:val="both"/>
      </w:pPr>
      <w:r w:rsidRPr="001477C5">
        <w:t xml:space="preserve">Στο μέσο του αγωγού ΝΛ ασκείται προς τα πάνω κατακόρυφη σταθερή δύναμη </w:t>
      </w:r>
      <w:r w:rsidRPr="001477C5">
        <w:rPr>
          <w:position w:val="-6"/>
        </w:rPr>
        <w:object w:dxaOrig="700" w:dyaOrig="260" w14:anchorId="73B188D3">
          <v:shape id="_x0000_i1652" type="#_x0000_t75" style="width:35.25pt;height:12.75pt" o:ole="">
            <v:imagedata r:id="rId111" o:title=""/>
          </v:shape>
          <o:OLEObject Type="Embed" ProgID="Equation.DSMT4" ShapeID="_x0000_i1652" DrawAspect="Content" ObjectID="_1842457274" r:id="rId112"/>
        </w:object>
      </w:r>
      <w:r w:rsidRPr="001477C5">
        <w:t xml:space="preserve">. Στο ίδιο σημείο είναι δεμένο κατακόρυφο αβαρές, μη εκτατό νήμα, από το οποίο αναρτάται σώμα Σ μικρών διαστάσεων και μάζας </w:t>
      </w:r>
      <w:r w:rsidRPr="001477C5">
        <w:rPr>
          <w:position w:val="-12"/>
        </w:rPr>
        <w:object w:dxaOrig="1160" w:dyaOrig="360" w14:anchorId="5B211106">
          <v:shape id="_x0000_i1657" type="#_x0000_t75" style="width:57.75pt;height:18pt" o:ole="">
            <v:imagedata r:id="rId113" o:title=""/>
          </v:shape>
          <o:OLEObject Type="Embed" ProgID="Equation.DSMT4" ShapeID="_x0000_i1657" DrawAspect="Content" ObjectID="_1842457275" r:id="rId114"/>
        </w:object>
      </w:r>
      <w:r w:rsidRPr="001477C5">
        <w:t xml:space="preserve">. Το σώμα Σ είναι στερεωμένο σε κατακόρυφο ιδανικό ελατήριο σταθεράς </w:t>
      </w:r>
      <w:r w:rsidRPr="001477C5">
        <w:rPr>
          <w:position w:val="-8"/>
        </w:rPr>
        <w:object w:dxaOrig="1219" w:dyaOrig="300" w14:anchorId="38F85DE9">
          <v:shape id="_x0000_i1662" type="#_x0000_t75" style="width:60.75pt;height:15pt" o:ole="">
            <v:imagedata r:id="rId115" o:title=""/>
          </v:shape>
          <o:OLEObject Type="Embed" ProgID="Equation.DSMT4" ShapeID="_x0000_i1662" DrawAspect="Content" ObjectID="_1842457276" r:id="rId116"/>
        </w:object>
      </w:r>
      <w:r w:rsidRPr="001477C5">
        <w:t xml:space="preserve">, του οποίου το κάτω άκρο στερεώνεται σε οριζόντιο </w:t>
      </w:r>
      <w:proofErr w:type="spellStart"/>
      <w:r w:rsidRPr="001477C5">
        <w:t>ηλεκτρομονωτικό</w:t>
      </w:r>
      <w:proofErr w:type="spellEnd"/>
      <w:r w:rsidRPr="001477C5">
        <w:t xml:space="preserve"> δάπεδο. Ο αγωγός ΝΛ και το σώμα Σ ισορροπούν, με το ελατήριο να έχει επιμηκυνθεί κατά </w:t>
      </w:r>
      <w:r w:rsidRPr="00025957">
        <w:rPr>
          <w:position w:val="-4"/>
        </w:rPr>
        <w:object w:dxaOrig="320" w:dyaOrig="260" w14:anchorId="578F13A5">
          <v:shape id="_x0000_i1667" type="#_x0000_t75" style="width:15.75pt;height:12.75pt" o:ole="">
            <v:imagedata r:id="rId117" o:title=""/>
          </v:shape>
          <o:OLEObject Type="Embed" ProgID="Equation.DSMT4" ShapeID="_x0000_i1667" DrawAspect="Content" ObjectID="_1842457277" r:id="rId118"/>
        </w:object>
      </w:r>
      <w:r w:rsidRPr="001477C5">
        <w:t xml:space="preserve"> από τη θέση του φυσικού του μήκους.</w:t>
      </w:r>
    </w:p>
    <w:p w14:paraId="60085121" w14:textId="5A574190" w:rsidR="001477C5" w:rsidRPr="001477C5" w:rsidRDefault="001477C5" w:rsidP="001477C5">
      <w:pPr>
        <w:spacing w:after="0" w:line="240" w:lineRule="auto"/>
        <w:jc w:val="both"/>
      </w:pPr>
      <w:r w:rsidRPr="001477C5">
        <w:t xml:space="preserve">Τη χρονική στιγμή </w:t>
      </w:r>
      <w:r w:rsidRPr="001477C5">
        <w:rPr>
          <w:position w:val="-12"/>
        </w:rPr>
        <w:object w:dxaOrig="600" w:dyaOrig="360" w14:anchorId="759EE9B6">
          <v:shape id="_x0000_i1672" type="#_x0000_t75" style="width:30pt;height:18pt" o:ole="">
            <v:imagedata r:id="rId119" o:title=""/>
          </v:shape>
          <o:OLEObject Type="Embed" ProgID="Equation.DSMT4" ShapeID="_x0000_i1672" DrawAspect="Content" ObjectID="_1842457278" r:id="rId120"/>
        </w:object>
      </w:r>
      <w:r w:rsidRPr="001477C5">
        <w:t xml:space="preserve"> κόβουμε το νήμα, οπότε το σώμα Σ αρχίζει να εκτελεί απλή αρμονική ταλάντωση σταθεράς </w:t>
      </w:r>
      <w:r w:rsidRPr="00025957">
        <w:rPr>
          <w:position w:val="-4"/>
        </w:rPr>
        <w:object w:dxaOrig="540" w:dyaOrig="260" w14:anchorId="10501CF8">
          <v:shape id="_x0000_i1677" type="#_x0000_t75" style="width:27pt;height:12.75pt" o:ole="">
            <v:imagedata r:id="rId121" o:title=""/>
          </v:shape>
          <o:OLEObject Type="Embed" ProgID="Equation.DSMT4" ShapeID="_x0000_i1677" DrawAspect="Content" ObjectID="_1842457279" r:id="rId122"/>
        </w:object>
      </w:r>
      <w:r w:rsidRPr="001477C5">
        <w:t xml:space="preserve"> και ο αγωγός ΝΛ ανέρχεται μέσα στο μαγνητικό πεδίο.</w:t>
      </w:r>
    </w:p>
    <w:p w14:paraId="3A1D5B86" w14:textId="00E81070" w:rsidR="001477C5" w:rsidRPr="001477C5" w:rsidRDefault="001477C5" w:rsidP="001477C5">
      <w:pPr>
        <w:spacing w:after="0" w:line="240" w:lineRule="auto"/>
        <w:jc w:val="both"/>
      </w:pPr>
      <w:r w:rsidRPr="001477C5">
        <w:rPr>
          <w:b/>
          <w:bCs/>
        </w:rPr>
        <w:t>Δ1.</w:t>
      </w:r>
      <w:r w:rsidRPr="001477C5">
        <w:t xml:space="preserve"> Να γράψετε τη χρονική εξίσωση της απομάκρυνσης </w:t>
      </w:r>
      <w:r w:rsidRPr="00025957">
        <w:rPr>
          <w:position w:val="-4"/>
        </w:rPr>
        <w:object w:dxaOrig="180" w:dyaOrig="200" w14:anchorId="37997EBA">
          <v:shape id="_x0000_i1682" type="#_x0000_t75" style="width:9pt;height:9.75pt" o:ole="">
            <v:imagedata r:id="rId123" o:title=""/>
          </v:shape>
          <o:OLEObject Type="Embed" ProgID="Equation.DSMT4" ShapeID="_x0000_i1682" DrawAspect="Content" ObjectID="_1842457280" r:id="rId124"/>
        </w:object>
      </w:r>
      <w:r w:rsidRPr="001477C5">
        <w:t xml:space="preserve"> του σώματος Σ από τη θέση ισορροπίας του. Να θεωρήσετε ως θετική την προς τα πάνω φορά.</w:t>
      </w:r>
    </w:p>
    <w:p w14:paraId="134CE9D1" w14:textId="77777777" w:rsidR="001477C5" w:rsidRPr="001477C5" w:rsidRDefault="001477C5" w:rsidP="001477C5">
      <w:pPr>
        <w:spacing w:after="0" w:line="240" w:lineRule="auto"/>
        <w:jc w:val="right"/>
      </w:pPr>
      <w:r w:rsidRPr="001477C5">
        <w:rPr>
          <w:b/>
          <w:bCs/>
        </w:rPr>
        <w:t>Μονάδες 7</w:t>
      </w:r>
    </w:p>
    <w:p w14:paraId="08B2AB01" w14:textId="47E9CBD3" w:rsidR="001477C5" w:rsidRPr="001477C5" w:rsidRDefault="001477C5" w:rsidP="001477C5">
      <w:pPr>
        <w:spacing w:after="0" w:line="240" w:lineRule="auto"/>
        <w:jc w:val="both"/>
      </w:pPr>
      <w:r w:rsidRPr="001477C5">
        <w:rPr>
          <w:b/>
          <w:bCs/>
        </w:rPr>
        <w:t>Δ2.</w:t>
      </w:r>
      <w:r w:rsidRPr="001477C5">
        <w:t xml:space="preserve"> Να υπολογίσετε το μέτρο της επιτάχυνσης του σώματος Σ, στις θέσεις όπου ο λόγος της κινητικής του ενέργειας </w:t>
      </w:r>
      <w:r w:rsidRPr="00025957">
        <w:rPr>
          <w:position w:val="-4"/>
        </w:rPr>
        <w:object w:dxaOrig="180" w:dyaOrig="240" w14:anchorId="7277AC19">
          <v:shape id="_x0000_i1687" type="#_x0000_t75" style="width:9pt;height:12pt" o:ole="">
            <v:imagedata r:id="rId125" o:title=""/>
          </v:shape>
          <o:OLEObject Type="Embed" ProgID="Equation.DSMT4" ShapeID="_x0000_i1687" DrawAspect="Content" ObjectID="_1842457281" r:id="rId126"/>
        </w:object>
      </w:r>
      <w:r w:rsidRPr="001477C5">
        <w:t xml:space="preserve"> προς την ολική ενέργεια της ταλάντωσής του </w:t>
      </w:r>
      <w:r w:rsidRPr="00025957">
        <w:rPr>
          <w:position w:val="-4"/>
        </w:rPr>
        <w:object w:dxaOrig="180" w:dyaOrig="240" w14:anchorId="19721735">
          <v:shape id="_x0000_i1692" type="#_x0000_t75" style="width:9pt;height:12pt" o:ole="">
            <v:imagedata r:id="rId127" o:title=""/>
          </v:shape>
          <o:OLEObject Type="Embed" ProgID="Equation.DSMT4" ShapeID="_x0000_i1692" DrawAspect="Content" ObjectID="_1842457282" r:id="rId128"/>
        </w:object>
      </w:r>
      <w:r w:rsidRPr="001477C5">
        <w:t xml:space="preserve"> είναι ίσος με </w:t>
      </w:r>
      <w:r w:rsidRPr="001477C5">
        <w:rPr>
          <w:position w:val="-24"/>
        </w:rPr>
        <w:object w:dxaOrig="620" w:dyaOrig="620" w14:anchorId="0A3B094C">
          <v:shape id="_x0000_i1697" type="#_x0000_t75" style="width:30.75pt;height:30.75pt" o:ole="">
            <v:imagedata r:id="rId129" o:title=""/>
          </v:shape>
          <o:OLEObject Type="Embed" ProgID="Equation.DSMT4" ShapeID="_x0000_i1697" DrawAspect="Content" ObjectID="_1842457283" r:id="rId130"/>
        </w:object>
      </w:r>
      <w:r w:rsidRPr="001477C5">
        <w:t>.</w:t>
      </w:r>
    </w:p>
    <w:p w14:paraId="4957020E" w14:textId="77777777" w:rsidR="001477C5" w:rsidRPr="001477C5" w:rsidRDefault="001477C5" w:rsidP="001477C5">
      <w:pPr>
        <w:spacing w:after="0" w:line="240" w:lineRule="auto"/>
        <w:jc w:val="right"/>
      </w:pPr>
      <w:r w:rsidRPr="001477C5">
        <w:rPr>
          <w:b/>
          <w:bCs/>
        </w:rPr>
        <w:t>Μονάδες 5</w:t>
      </w:r>
    </w:p>
    <w:p w14:paraId="3CA6B21D" w14:textId="34D52F79" w:rsidR="001477C5" w:rsidRPr="001477C5" w:rsidRDefault="001477C5" w:rsidP="001477C5">
      <w:pPr>
        <w:spacing w:after="0" w:line="240" w:lineRule="auto"/>
        <w:jc w:val="both"/>
      </w:pPr>
      <w:r w:rsidRPr="001477C5">
        <w:rPr>
          <w:b/>
          <w:bCs/>
        </w:rPr>
        <w:t>Δ3.</w:t>
      </w:r>
      <w:r w:rsidRPr="001477C5">
        <w:t xml:space="preserve"> Να περιγράψετε το είδος της κίνησης του αγωγού ΝΛ από τη χρονική στιγμή </w:t>
      </w:r>
      <w:bookmarkStart w:id="0" w:name="MTBlankEqn"/>
      <w:r w:rsidRPr="001477C5">
        <w:rPr>
          <w:position w:val="-12"/>
        </w:rPr>
        <w:object w:dxaOrig="240" w:dyaOrig="360" w14:anchorId="5921EFE7">
          <v:shape id="_x0000_i1744" type="#_x0000_t75" style="width:12pt;height:18pt" o:ole="">
            <v:imagedata r:id="rId131" o:title=""/>
          </v:shape>
          <o:OLEObject Type="Embed" ProgID="Equation.DSMT4" ShapeID="_x0000_i1744" DrawAspect="Content" ObjectID="_1842457284" r:id="rId132"/>
        </w:object>
      </w:r>
      <w:bookmarkEnd w:id="0"/>
      <w:r w:rsidRPr="001477C5">
        <w:t xml:space="preserve"> μέχρι αυτός να αποκτήσει την οριακή του ταχύτητα (μονάδες 3), την οποία και να υπολογίσετε (μονάδες 4).</w:t>
      </w:r>
    </w:p>
    <w:p w14:paraId="620BE1C4" w14:textId="77777777" w:rsidR="001477C5" w:rsidRPr="001477C5" w:rsidRDefault="001477C5" w:rsidP="001477C5">
      <w:pPr>
        <w:spacing w:after="0" w:line="240" w:lineRule="auto"/>
        <w:jc w:val="right"/>
      </w:pPr>
      <w:r w:rsidRPr="001477C5">
        <w:rPr>
          <w:b/>
          <w:bCs/>
        </w:rPr>
        <w:t>Μονάδες 7</w:t>
      </w:r>
    </w:p>
    <w:p w14:paraId="7CE1173B" w14:textId="22331EE8" w:rsidR="001477C5" w:rsidRPr="001477C5" w:rsidRDefault="001477C5" w:rsidP="001477C5">
      <w:pPr>
        <w:spacing w:after="0" w:line="240" w:lineRule="auto"/>
        <w:jc w:val="both"/>
      </w:pPr>
      <w:r w:rsidRPr="001477C5">
        <w:t xml:space="preserve">Ο αγωγός ΝΛ, κινούμενος προς τα πάνω και αφού έχει αποκτήσει την οριακή του ταχύτητα, ανέρχεται κατά </w:t>
      </w:r>
      <w:r w:rsidRPr="00025957">
        <w:rPr>
          <w:position w:val="-4"/>
        </w:rPr>
        <w:object w:dxaOrig="180" w:dyaOrig="260" w14:anchorId="2436BE77">
          <v:shape id="_x0000_i1750" type="#_x0000_t75" style="width:9pt;height:12.75pt" o:ole="">
            <v:imagedata r:id="rId133" o:title=""/>
          </v:shape>
          <o:OLEObject Type="Embed" ProgID="Equation.DSMT4" ShapeID="_x0000_i1750" DrawAspect="Content" ObjectID="_1842457285" r:id="rId134"/>
        </w:object>
      </w:r>
      <w:r w:rsidRPr="001477C5">
        <w:t xml:space="preserve"> σε χρονικό διάστημα </w:t>
      </w:r>
      <w:r w:rsidRPr="001477C5">
        <w:rPr>
          <w:position w:val="-8"/>
        </w:rPr>
        <w:object w:dxaOrig="1219" w:dyaOrig="300" w14:anchorId="32BCF571">
          <v:shape id="_x0000_i1755" type="#_x0000_t75" style="width:60.75pt;height:15pt" o:ole="">
            <v:imagedata r:id="rId135" o:title=""/>
          </v:shape>
          <o:OLEObject Type="Embed" ProgID="Equation.DSMT4" ShapeID="_x0000_i1755" DrawAspect="Content" ObjectID="_1842457286" r:id="rId136"/>
        </w:object>
      </w:r>
      <w:r w:rsidRPr="001477C5">
        <w:t>.</w:t>
      </w:r>
    </w:p>
    <w:p w14:paraId="62453C60" w14:textId="26BF3085" w:rsidR="001477C5" w:rsidRPr="001477C5" w:rsidRDefault="001477C5" w:rsidP="001477C5">
      <w:pPr>
        <w:spacing w:after="0" w:line="240" w:lineRule="auto"/>
        <w:jc w:val="both"/>
      </w:pPr>
      <w:r w:rsidRPr="001477C5">
        <w:rPr>
          <w:b/>
          <w:bCs/>
        </w:rPr>
        <w:t>Δ4.</w:t>
      </w:r>
      <w:r w:rsidRPr="001477C5">
        <w:t xml:space="preserve"> Να υπολογίσετε το ποσοστό επί τοις % του έργου της δύναμης </w:t>
      </w:r>
      <w:r w:rsidRPr="00025957">
        <w:rPr>
          <w:position w:val="-4"/>
        </w:rPr>
        <w:object w:dxaOrig="160" w:dyaOrig="240" w14:anchorId="26BFD5F4">
          <v:shape id="_x0000_i1760" type="#_x0000_t75" style="width:8.25pt;height:12pt" o:ole="">
            <v:imagedata r:id="rId137" o:title=""/>
          </v:shape>
          <o:OLEObject Type="Embed" ProgID="Equation.DSMT4" ShapeID="_x0000_i1760" DrawAspect="Content" ObjectID="_1842457287" r:id="rId138"/>
        </w:object>
      </w:r>
      <w:r w:rsidRPr="001477C5">
        <w:t xml:space="preserve"> που μετατρέπεται σε θερμότητα στους αντιστάτες του κυκλώματος στο χρονικό διάστημα </w:t>
      </w:r>
      <w:r w:rsidRPr="001477C5">
        <w:rPr>
          <w:position w:val="-6"/>
        </w:rPr>
        <w:object w:dxaOrig="300" w:dyaOrig="279" w14:anchorId="2F4E81DD">
          <v:shape id="_x0000_i1765" type="#_x0000_t75" style="width:15pt;height:14.25pt" o:ole="">
            <v:imagedata r:id="rId139" o:title=""/>
          </v:shape>
          <o:OLEObject Type="Embed" ProgID="Equation.DSMT4" ShapeID="_x0000_i1765" DrawAspect="Content" ObjectID="_1842457288" r:id="rId140"/>
        </w:object>
      </w:r>
      <w:r w:rsidRPr="001477C5">
        <w:t>.</w:t>
      </w:r>
    </w:p>
    <w:p w14:paraId="152A1827" w14:textId="77777777" w:rsidR="001477C5" w:rsidRPr="001477C5" w:rsidRDefault="001477C5" w:rsidP="001477C5">
      <w:pPr>
        <w:spacing w:after="0" w:line="240" w:lineRule="auto"/>
        <w:jc w:val="right"/>
      </w:pPr>
      <w:r w:rsidRPr="001477C5">
        <w:rPr>
          <w:b/>
          <w:bCs/>
        </w:rPr>
        <w:t>Μονάδες 6</w:t>
      </w:r>
    </w:p>
    <w:p w14:paraId="0AED4B84" w14:textId="77777777" w:rsidR="001477C5" w:rsidRPr="001477C5" w:rsidRDefault="001477C5" w:rsidP="001477C5">
      <w:pPr>
        <w:spacing w:after="0" w:line="240" w:lineRule="auto"/>
        <w:jc w:val="both"/>
        <w:rPr>
          <w:b/>
          <w:bCs/>
        </w:rPr>
      </w:pPr>
      <w:r w:rsidRPr="001477C5">
        <w:rPr>
          <w:b/>
          <w:bCs/>
        </w:rPr>
        <w:t>Να θεωρήσετε ότι:</w:t>
      </w:r>
    </w:p>
    <w:p w14:paraId="4C76B509" w14:textId="283E3987" w:rsidR="001477C5" w:rsidRPr="001477C5" w:rsidRDefault="001477C5" w:rsidP="001477C5">
      <w:pPr>
        <w:numPr>
          <w:ilvl w:val="0"/>
          <w:numId w:val="2"/>
        </w:numPr>
        <w:spacing w:after="0" w:line="240" w:lineRule="auto"/>
        <w:jc w:val="both"/>
      </w:pPr>
      <w:r w:rsidRPr="001477C5">
        <w:rPr>
          <w:position w:val="-10"/>
        </w:rPr>
        <w:object w:dxaOrig="1160" w:dyaOrig="360" w14:anchorId="43EEB537">
          <v:shape id="_x0000_i1770" type="#_x0000_t75" style="width:57.75pt;height:18pt" o:ole="">
            <v:imagedata r:id="rId141" o:title=""/>
          </v:shape>
          <o:OLEObject Type="Embed" ProgID="Equation.DSMT4" ShapeID="_x0000_i1770" DrawAspect="Content" ObjectID="_1842457289" r:id="rId142"/>
        </w:object>
      </w:r>
      <w:r w:rsidRPr="001477C5">
        <w:t>.</w:t>
      </w:r>
    </w:p>
    <w:p w14:paraId="010BE8F3" w14:textId="77777777" w:rsidR="001477C5" w:rsidRPr="001477C5" w:rsidRDefault="001477C5" w:rsidP="001477C5">
      <w:pPr>
        <w:numPr>
          <w:ilvl w:val="0"/>
          <w:numId w:val="2"/>
        </w:numPr>
        <w:spacing w:after="0" w:line="240" w:lineRule="auto"/>
        <w:jc w:val="both"/>
      </w:pPr>
      <w:r w:rsidRPr="001477C5">
        <w:lastRenderedPageBreak/>
        <w:t>Η αντίσταση του αέρα είναι αμελητέα και ότι καθ’ όλη τη διάρκεια της κίνησής του ο αγωγός ΝΛ παραμένει εντός του ομογενούς μαγνητικού πεδίου.</w:t>
      </w:r>
    </w:p>
    <w:p w14:paraId="40F45B1D" w14:textId="77777777" w:rsidR="001477C5" w:rsidRPr="001477C5" w:rsidRDefault="001477C5" w:rsidP="001477C5">
      <w:pPr>
        <w:numPr>
          <w:ilvl w:val="0"/>
          <w:numId w:val="2"/>
        </w:numPr>
        <w:spacing w:after="0" w:line="240" w:lineRule="auto"/>
        <w:jc w:val="both"/>
      </w:pPr>
      <w:r w:rsidRPr="001477C5">
        <w:t>Το σχήμα δεν είναι υπό κλίμακα.</w:t>
      </w:r>
    </w:p>
    <w:p w14:paraId="21D2D2B1" w14:textId="64585EBA" w:rsidR="001477C5" w:rsidRDefault="001477C5" w:rsidP="006F6CF9">
      <w:pPr>
        <w:spacing w:after="0" w:line="240" w:lineRule="auto"/>
        <w:jc w:val="both"/>
      </w:pPr>
    </w:p>
    <w:sectPr w:rsidR="001477C5" w:rsidSect="006F6CF9">
      <w:headerReference w:type="default" r:id="rId1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76979" w14:textId="77777777" w:rsidR="008230C1" w:rsidRDefault="008230C1" w:rsidP="001477C5">
      <w:pPr>
        <w:spacing w:after="0" w:line="240" w:lineRule="auto"/>
      </w:pPr>
      <w:r>
        <w:separator/>
      </w:r>
    </w:p>
  </w:endnote>
  <w:endnote w:type="continuationSeparator" w:id="0">
    <w:p w14:paraId="7BB76D6C" w14:textId="77777777" w:rsidR="008230C1" w:rsidRDefault="008230C1" w:rsidP="00147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62AD" w14:textId="77777777" w:rsidR="008230C1" w:rsidRDefault="008230C1" w:rsidP="001477C5">
      <w:pPr>
        <w:spacing w:after="0" w:line="240" w:lineRule="auto"/>
      </w:pPr>
      <w:r>
        <w:separator/>
      </w:r>
    </w:p>
  </w:footnote>
  <w:footnote w:type="continuationSeparator" w:id="0">
    <w:p w14:paraId="4D50082F" w14:textId="77777777" w:rsidR="008230C1" w:rsidRDefault="008230C1" w:rsidP="00147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0FF2" w14:textId="221DC223" w:rsidR="001477C5" w:rsidRDefault="001477C5">
    <w:pPr>
      <w:pStyle w:val="aa"/>
    </w:pPr>
    <w:r>
      <w:t>ΦΡΟΝΤΙΣΤΗΡΙΟ ΠΡΟΠΥΛΑΙΑ ΡΕΘΥΜΝΟ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268FA"/>
    <w:multiLevelType w:val="multilevel"/>
    <w:tmpl w:val="0B76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007400"/>
    <w:multiLevelType w:val="multilevel"/>
    <w:tmpl w:val="020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847897">
    <w:abstractNumId w:val="1"/>
  </w:num>
  <w:num w:numId="2" w16cid:durableId="20776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F9"/>
    <w:rsid w:val="001477C5"/>
    <w:rsid w:val="002E3389"/>
    <w:rsid w:val="004629AA"/>
    <w:rsid w:val="006F6CF9"/>
    <w:rsid w:val="00790FD2"/>
    <w:rsid w:val="008230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4508"/>
  <w15:chartTrackingRefBased/>
  <w15:docId w15:val="{017092DE-27D0-4404-98C6-A46821CC2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F6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F6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F6C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6F6C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6F6CF9"/>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6F6C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F6CF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F6CF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F6CF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F6CF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F6CF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F6CF9"/>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6F6CF9"/>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6F6CF9"/>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6F6CF9"/>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6F6CF9"/>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6F6CF9"/>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6F6CF9"/>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6F6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F6C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F6C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6F6CF9"/>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6F6CF9"/>
    <w:pPr>
      <w:spacing w:before="160"/>
      <w:jc w:val="center"/>
    </w:pPr>
    <w:rPr>
      <w:i/>
      <w:iCs/>
      <w:color w:val="404040" w:themeColor="text1" w:themeTint="BF"/>
    </w:rPr>
  </w:style>
  <w:style w:type="character" w:customStyle="1" w:styleId="Char1">
    <w:name w:val="Απόσπασμα Char"/>
    <w:basedOn w:val="a0"/>
    <w:link w:val="a5"/>
    <w:uiPriority w:val="29"/>
    <w:rsid w:val="006F6CF9"/>
    <w:rPr>
      <w:i/>
      <w:iCs/>
      <w:color w:val="404040" w:themeColor="text1" w:themeTint="BF"/>
    </w:rPr>
  </w:style>
  <w:style w:type="paragraph" w:styleId="a6">
    <w:name w:val="List Paragraph"/>
    <w:basedOn w:val="a"/>
    <w:uiPriority w:val="34"/>
    <w:qFormat/>
    <w:rsid w:val="006F6CF9"/>
    <w:pPr>
      <w:ind w:left="720"/>
      <w:contextualSpacing/>
    </w:pPr>
  </w:style>
  <w:style w:type="character" w:styleId="a7">
    <w:name w:val="Intense Emphasis"/>
    <w:basedOn w:val="a0"/>
    <w:uiPriority w:val="21"/>
    <w:qFormat/>
    <w:rsid w:val="006F6CF9"/>
    <w:rPr>
      <w:i/>
      <w:iCs/>
      <w:color w:val="0F4761" w:themeColor="accent1" w:themeShade="BF"/>
    </w:rPr>
  </w:style>
  <w:style w:type="paragraph" w:styleId="a8">
    <w:name w:val="Intense Quote"/>
    <w:basedOn w:val="a"/>
    <w:next w:val="a"/>
    <w:link w:val="Char2"/>
    <w:uiPriority w:val="30"/>
    <w:qFormat/>
    <w:rsid w:val="006F6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F6CF9"/>
    <w:rPr>
      <w:i/>
      <w:iCs/>
      <w:color w:val="0F4761" w:themeColor="accent1" w:themeShade="BF"/>
    </w:rPr>
  </w:style>
  <w:style w:type="character" w:styleId="a9">
    <w:name w:val="Intense Reference"/>
    <w:basedOn w:val="a0"/>
    <w:uiPriority w:val="32"/>
    <w:qFormat/>
    <w:rsid w:val="006F6CF9"/>
    <w:rPr>
      <w:b/>
      <w:bCs/>
      <w:smallCaps/>
      <w:color w:val="0F4761" w:themeColor="accent1" w:themeShade="BF"/>
      <w:spacing w:val="5"/>
    </w:rPr>
  </w:style>
  <w:style w:type="paragraph" w:customStyle="1" w:styleId="MTDisplayEquation">
    <w:name w:val="MTDisplayEquation"/>
    <w:basedOn w:val="a"/>
    <w:next w:val="a"/>
    <w:link w:val="MTDisplayEquationChar"/>
    <w:rsid w:val="001477C5"/>
    <w:pPr>
      <w:tabs>
        <w:tab w:val="right" w:pos="10460"/>
      </w:tabs>
      <w:spacing w:after="0" w:line="240" w:lineRule="auto"/>
      <w:jc w:val="both"/>
    </w:pPr>
  </w:style>
  <w:style w:type="character" w:customStyle="1" w:styleId="MTDisplayEquationChar">
    <w:name w:val="MTDisplayEquation Char"/>
    <w:basedOn w:val="a0"/>
    <w:link w:val="MTDisplayEquation"/>
    <w:rsid w:val="001477C5"/>
  </w:style>
  <w:style w:type="paragraph" w:styleId="aa">
    <w:name w:val="header"/>
    <w:basedOn w:val="a"/>
    <w:link w:val="Char3"/>
    <w:uiPriority w:val="99"/>
    <w:unhideWhenUsed/>
    <w:rsid w:val="001477C5"/>
    <w:pPr>
      <w:tabs>
        <w:tab w:val="center" w:pos="4153"/>
        <w:tab w:val="right" w:pos="8306"/>
      </w:tabs>
      <w:spacing w:after="0" w:line="240" w:lineRule="auto"/>
    </w:pPr>
  </w:style>
  <w:style w:type="character" w:customStyle="1" w:styleId="Char3">
    <w:name w:val="Κεφαλίδα Char"/>
    <w:basedOn w:val="a0"/>
    <w:link w:val="aa"/>
    <w:uiPriority w:val="99"/>
    <w:rsid w:val="001477C5"/>
  </w:style>
  <w:style w:type="paragraph" w:styleId="ab">
    <w:name w:val="footer"/>
    <w:basedOn w:val="a"/>
    <w:link w:val="Char4"/>
    <w:uiPriority w:val="99"/>
    <w:unhideWhenUsed/>
    <w:rsid w:val="001477C5"/>
    <w:pPr>
      <w:tabs>
        <w:tab w:val="center" w:pos="4153"/>
        <w:tab w:val="right" w:pos="8306"/>
      </w:tabs>
      <w:spacing w:after="0" w:line="240" w:lineRule="auto"/>
    </w:pPr>
  </w:style>
  <w:style w:type="character" w:customStyle="1" w:styleId="Char4">
    <w:name w:val="Υποσέλιδο Char"/>
    <w:basedOn w:val="a0"/>
    <w:link w:val="ab"/>
    <w:uiPriority w:val="99"/>
    <w:rsid w:val="0014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7.bin"/><Relationship Id="rId84" Type="http://schemas.openxmlformats.org/officeDocument/2006/relationships/image" Target="media/image41.wmf"/><Relationship Id="rId138" Type="http://schemas.openxmlformats.org/officeDocument/2006/relationships/oleObject" Target="embeddings/oleObject64.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image" Target="media/image36.wmf"/><Relationship Id="rId128" Type="http://schemas.openxmlformats.org/officeDocument/2006/relationships/oleObject" Target="embeddings/oleObject59.bin"/><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oleObject" Target="embeddings/oleObject7.bin"/><Relationship Id="rId27" Type="http://schemas.openxmlformats.org/officeDocument/2006/relationships/image" Target="media/image12.wmf"/><Relationship Id="rId43" Type="http://schemas.openxmlformats.org/officeDocument/2006/relationships/oleObject" Target="embeddings/oleObject17.bin"/><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0.bin"/><Relationship Id="rId113" Type="http://schemas.openxmlformats.org/officeDocument/2006/relationships/image" Target="media/image56.wmf"/><Relationship Id="rId118" Type="http://schemas.openxmlformats.org/officeDocument/2006/relationships/oleObject" Target="embeddings/oleObject54.bin"/><Relationship Id="rId134" Type="http://schemas.openxmlformats.org/officeDocument/2006/relationships/oleObject" Target="embeddings/oleObject62.bin"/><Relationship Id="rId139" Type="http://schemas.openxmlformats.org/officeDocument/2006/relationships/image" Target="media/image69.wmf"/><Relationship Id="rId80" Type="http://schemas.openxmlformats.org/officeDocument/2006/relationships/image" Target="media/image39.wmf"/><Relationship Id="rId85" Type="http://schemas.openxmlformats.org/officeDocument/2006/relationships/oleObject" Target="embeddings/oleObject38.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image" Target="media/image15.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3.png"/><Relationship Id="rId124" Type="http://schemas.openxmlformats.org/officeDocument/2006/relationships/oleObject" Target="embeddings/oleObject57.bin"/><Relationship Id="rId129" Type="http://schemas.openxmlformats.org/officeDocument/2006/relationships/image" Target="media/image64.wmf"/><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7.wmf"/><Relationship Id="rId140" Type="http://schemas.openxmlformats.org/officeDocument/2006/relationships/oleObject" Target="embeddings/oleObject65.bin"/><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0.wmf"/><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oleObject" Target="embeddings/oleObject52.bin"/><Relationship Id="rId119" Type="http://schemas.openxmlformats.org/officeDocument/2006/relationships/image" Target="media/image59.wmf"/><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2.wmf"/><Relationship Id="rId130" Type="http://schemas.openxmlformats.org/officeDocument/2006/relationships/oleObject" Target="embeddings/oleObject60.bin"/><Relationship Id="rId135" Type="http://schemas.openxmlformats.org/officeDocument/2006/relationships/image" Target="media/image67.wmf"/><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8.png"/><Relationship Id="rId109" Type="http://schemas.openxmlformats.org/officeDocument/2006/relationships/image" Target="media/image54.wmf"/><Relationship Id="rId34" Type="http://schemas.openxmlformats.org/officeDocument/2006/relationships/oleObject" Target="embeddings/oleObject13.bin"/><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oleObject" Target="embeddings/oleObject55.bin"/><Relationship Id="rId125" Type="http://schemas.openxmlformats.org/officeDocument/2006/relationships/image" Target="media/image62.wmf"/><Relationship Id="rId141" Type="http://schemas.openxmlformats.org/officeDocument/2006/relationships/image" Target="media/image70.wmf"/><Relationship Id="rId7" Type="http://schemas.openxmlformats.org/officeDocument/2006/relationships/image" Target="media/image1.png"/><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image" Target="media/image32.w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3.bin"/><Relationship Id="rId61" Type="http://schemas.openxmlformats.org/officeDocument/2006/relationships/oleObject" Target="embeddings/oleObject26.bin"/><Relationship Id="rId82"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oleObject" Target="embeddings/oleObject11.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126" Type="http://schemas.openxmlformats.org/officeDocument/2006/relationships/oleObject" Target="embeddings/oleObject58.bin"/><Relationship Id="rId8" Type="http://schemas.openxmlformats.org/officeDocument/2006/relationships/image" Target="media/image2.wmf"/><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6.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oleObject" Target="embeddings/oleObject29.bin"/><Relationship Id="rId116" Type="http://schemas.openxmlformats.org/officeDocument/2006/relationships/oleObject" Target="embeddings/oleObject53.bin"/><Relationship Id="rId137" Type="http://schemas.openxmlformats.org/officeDocument/2006/relationships/image" Target="media/image68.wmf"/><Relationship Id="rId20" Type="http://schemas.openxmlformats.org/officeDocument/2006/relationships/image" Target="media/image8.png"/><Relationship Id="rId41" Type="http://schemas.openxmlformats.org/officeDocument/2006/relationships/oleObject" Target="embeddings/oleObject16.bin"/><Relationship Id="rId62" Type="http://schemas.openxmlformats.org/officeDocument/2006/relationships/image" Target="media/image30.wmf"/><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1.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52.wmf"/><Relationship Id="rId127" Type="http://schemas.openxmlformats.org/officeDocument/2006/relationships/image" Target="media/image63.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image" Target="media/image33.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6.wmf"/><Relationship Id="rId16" Type="http://schemas.openxmlformats.org/officeDocument/2006/relationships/image" Target="media/image6.wmf"/><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1539</Words>
  <Characters>8311</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2026-06-08T17:27:00Z</dcterms:created>
  <dcterms:modified xsi:type="dcterms:W3CDTF">2026-06-08T17:46:00Z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